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94E56" w14:textId="47538327" w:rsidR="00374E80" w:rsidRPr="00DD705A" w:rsidRDefault="00374E80" w:rsidP="00DD705A">
      <w:pPr>
        <w:spacing w:after="0" w:line="240" w:lineRule="auto"/>
        <w:jc w:val="center"/>
        <w:rPr>
          <w:rFonts w:ascii="Gotham Book" w:hAnsi="Gotham Book"/>
          <w:color w:val="747474" w:themeColor="background2" w:themeShade="80"/>
          <w:sz w:val="48"/>
          <w:szCs w:val="48"/>
        </w:rPr>
      </w:pPr>
      <w:bookmarkStart w:id="0" w:name="_Hlk171670584"/>
      <w:r w:rsidRPr="00DD705A">
        <w:rPr>
          <w:rFonts w:ascii="Gotham Book" w:hAnsi="Gotham Book"/>
          <w:color w:val="747474" w:themeColor="background2" w:themeShade="80"/>
          <w:sz w:val="48"/>
          <w:szCs w:val="48"/>
        </w:rPr>
        <w:t xml:space="preserve">Unit 2: </w:t>
      </w:r>
      <w:r w:rsidR="00DC50C4" w:rsidRPr="00DD705A">
        <w:rPr>
          <w:rFonts w:ascii="Gotham Book" w:hAnsi="Gotham Book"/>
          <w:color w:val="747474" w:themeColor="background2" w:themeShade="80"/>
          <w:sz w:val="48"/>
          <w:szCs w:val="48"/>
        </w:rPr>
        <w:t>Age of Contact</w:t>
      </w:r>
    </w:p>
    <w:p w14:paraId="624CEAD1" w14:textId="7446D870" w:rsidR="00494EA0" w:rsidRPr="00DD705A" w:rsidRDefault="00DD705A" w:rsidP="00DD705A">
      <w:pPr>
        <w:spacing w:after="0" w:line="240" w:lineRule="auto"/>
        <w:jc w:val="center"/>
        <w:rPr>
          <w:rFonts w:ascii="Gotham Book" w:hAnsi="Gotham Book"/>
          <w:b/>
          <w:bCs/>
          <w:sz w:val="40"/>
          <w:szCs w:val="40"/>
        </w:rPr>
      </w:pPr>
      <w:r w:rsidRPr="00DD705A">
        <w:rPr>
          <w:rFonts w:ascii="Gotham Book" w:hAnsi="Gotham Book"/>
          <w:b/>
          <w:bCs/>
          <w:sz w:val="40"/>
          <w:szCs w:val="40"/>
        </w:rPr>
        <w:t>7</w:t>
      </w:r>
      <w:r w:rsidRPr="00DD705A">
        <w:rPr>
          <w:rFonts w:ascii="Gotham Book" w:hAnsi="Gotham Book"/>
          <w:b/>
          <w:bCs/>
          <w:sz w:val="40"/>
          <w:szCs w:val="40"/>
          <w:vertAlign w:val="superscript"/>
        </w:rPr>
        <w:t>th</w:t>
      </w:r>
      <w:r w:rsidRPr="00DD705A">
        <w:rPr>
          <w:rFonts w:ascii="Gotham Book" w:hAnsi="Gotham Book"/>
          <w:b/>
          <w:bCs/>
          <w:sz w:val="40"/>
          <w:szCs w:val="40"/>
        </w:rPr>
        <w:t xml:space="preserve"> Grade Lesson Plan: </w:t>
      </w:r>
      <w:r w:rsidR="00494EA0" w:rsidRPr="00DD705A">
        <w:rPr>
          <w:rFonts w:ascii="Gotham Book" w:hAnsi="Gotham Book"/>
          <w:b/>
          <w:bCs/>
          <w:sz w:val="40"/>
          <w:szCs w:val="40"/>
        </w:rPr>
        <w:t xml:space="preserve">God, Gold, and Glory </w:t>
      </w:r>
    </w:p>
    <w:p w14:paraId="3D3EA337" w14:textId="5FBDD502" w:rsidR="00374E80" w:rsidRPr="00494EA0" w:rsidRDefault="00374E80" w:rsidP="00DD705A">
      <w:pPr>
        <w:spacing w:after="0" w:line="240" w:lineRule="auto"/>
        <w:jc w:val="center"/>
        <w:rPr>
          <w:rFonts w:ascii="Gotham Book" w:hAnsi="Gotham Book"/>
          <w:sz w:val="48"/>
          <w:szCs w:val="56"/>
        </w:rPr>
      </w:pPr>
      <w:bookmarkStart w:id="1" w:name="_Hlk175650209"/>
      <w:bookmarkEnd w:id="0"/>
      <w:r w:rsidRPr="00494EA0">
        <w:rPr>
          <w:rFonts w:ascii="Gotham Book" w:hAnsi="Gotham Book"/>
          <w:color w:val="747474" w:themeColor="background2" w:themeShade="80"/>
          <w:sz w:val="32"/>
          <w:szCs w:val="28"/>
        </w:rPr>
        <w:t>(</w:t>
      </w:r>
      <w:r w:rsidR="00DC50C4" w:rsidRPr="00494EA0">
        <w:rPr>
          <w:rFonts w:ascii="Gotham Book" w:hAnsi="Gotham Book"/>
          <w:color w:val="747474" w:themeColor="background2" w:themeShade="80"/>
          <w:sz w:val="32"/>
          <w:szCs w:val="28"/>
        </w:rPr>
        <w:t>45 – 60 minutes</w:t>
      </w:r>
      <w:r w:rsidR="00302EBA" w:rsidRPr="00494EA0">
        <w:rPr>
          <w:rFonts w:ascii="Gotham Book" w:hAnsi="Gotham Book"/>
          <w:color w:val="747474" w:themeColor="background2" w:themeShade="80"/>
          <w:sz w:val="32"/>
          <w:szCs w:val="28"/>
        </w:rPr>
        <w:t>)</w:t>
      </w:r>
    </w:p>
    <w:bookmarkEnd w:id="1"/>
    <w:p w14:paraId="052C1B4F" w14:textId="77777777" w:rsidR="00374E80" w:rsidRPr="00374E80" w:rsidRDefault="00374E80" w:rsidP="00374E80">
      <w:pPr>
        <w:rPr>
          <w:rFonts w:ascii="Gotham Book" w:hAnsi="Gotham Book"/>
        </w:rPr>
      </w:pPr>
    </w:p>
    <w:tbl>
      <w:tblPr>
        <w:tblStyle w:val="TableGrid"/>
        <w:tblW w:w="0" w:type="auto"/>
        <w:tblLook w:val="04A0" w:firstRow="1" w:lastRow="0" w:firstColumn="1" w:lastColumn="0" w:noHBand="0" w:noVBand="1"/>
      </w:tblPr>
      <w:tblGrid>
        <w:gridCol w:w="2420"/>
        <w:gridCol w:w="6930"/>
      </w:tblGrid>
      <w:tr w:rsidR="00374E80" w:rsidRPr="00374E80" w14:paraId="37B16F6E" w14:textId="77777777" w:rsidTr="00D155E0">
        <w:tc>
          <w:tcPr>
            <w:tcW w:w="2515" w:type="dxa"/>
            <w:shd w:val="clear" w:color="auto" w:fill="E8E8E8" w:themeFill="background2"/>
          </w:tcPr>
          <w:p w14:paraId="08205DD3"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t>Objective</w:t>
            </w:r>
          </w:p>
        </w:tc>
        <w:tc>
          <w:tcPr>
            <w:tcW w:w="8275" w:type="dxa"/>
          </w:tcPr>
          <w:p w14:paraId="2D3A2BC9" w14:textId="05BF24EB" w:rsidR="00374E80" w:rsidRDefault="00863FBF" w:rsidP="00D155E0">
            <w:pPr>
              <w:spacing w:after="0" w:line="240" w:lineRule="auto"/>
              <w:rPr>
                <w:rFonts w:ascii="Gotham Book" w:hAnsi="Gotham Book"/>
                <w:sz w:val="24"/>
                <w:szCs w:val="24"/>
              </w:rPr>
            </w:pPr>
            <w:r>
              <w:rPr>
                <w:rFonts w:ascii="Gotham Book" w:hAnsi="Gotham Book"/>
                <w:sz w:val="24"/>
                <w:szCs w:val="24"/>
              </w:rPr>
              <w:t>Students will examine the events that led to the Age of Contact including the Reconquista and the voyages of Christopher Columbus. Students will identify the reasons for Spanish exploration of the Americas, and several outcomes of this exploration.</w:t>
            </w:r>
          </w:p>
          <w:p w14:paraId="5F531AA6" w14:textId="77777777" w:rsidR="00863FBF" w:rsidRDefault="00863FBF" w:rsidP="00D155E0">
            <w:pPr>
              <w:spacing w:after="0" w:line="240" w:lineRule="auto"/>
              <w:rPr>
                <w:rFonts w:ascii="Gotham Book" w:hAnsi="Gotham Book"/>
                <w:sz w:val="24"/>
                <w:szCs w:val="24"/>
              </w:rPr>
            </w:pPr>
          </w:p>
          <w:p w14:paraId="6C9CADF1" w14:textId="1357D5E1" w:rsidR="00863FBF" w:rsidRPr="00863FBF" w:rsidRDefault="00863FBF" w:rsidP="00863FBF">
            <w:pPr>
              <w:pStyle w:val="ListParagraph"/>
              <w:numPr>
                <w:ilvl w:val="0"/>
                <w:numId w:val="5"/>
              </w:numPr>
              <w:spacing w:after="0" w:line="240" w:lineRule="auto"/>
              <w:rPr>
                <w:rFonts w:ascii="Gotham Book" w:hAnsi="Gotham Book"/>
                <w:sz w:val="24"/>
                <w:szCs w:val="24"/>
              </w:rPr>
            </w:pPr>
            <w:r w:rsidRPr="00863FBF">
              <w:rPr>
                <w:rFonts w:ascii="Gotham Book" w:hAnsi="Gotham Book"/>
                <w:b/>
                <w:bCs/>
                <w:i/>
                <w:iCs/>
                <w:sz w:val="24"/>
                <w:szCs w:val="24"/>
                <w:u w:val="single"/>
              </w:rPr>
              <w:t xml:space="preserve">We will </w:t>
            </w:r>
            <w:r w:rsidRPr="00863FBF">
              <w:rPr>
                <w:rFonts w:ascii="Gotham Book" w:hAnsi="Gotham Book"/>
                <w:sz w:val="24"/>
                <w:szCs w:val="24"/>
              </w:rPr>
              <w:t>examine the goals, causes, and effects of Spanish exploration. We will also identify the key events that began the Age of Contact.</w:t>
            </w:r>
          </w:p>
          <w:p w14:paraId="51C9D675" w14:textId="77777777" w:rsidR="00863FBF" w:rsidRPr="00863FBF" w:rsidRDefault="00863FBF" w:rsidP="00863FBF">
            <w:pPr>
              <w:pStyle w:val="ListParagraph"/>
              <w:numPr>
                <w:ilvl w:val="0"/>
                <w:numId w:val="5"/>
              </w:numPr>
              <w:rPr>
                <w:rFonts w:ascii="Gotham Book" w:hAnsi="Gotham Book"/>
                <w:sz w:val="24"/>
                <w:szCs w:val="24"/>
              </w:rPr>
            </w:pPr>
            <w:r w:rsidRPr="00863FBF">
              <w:rPr>
                <w:rFonts w:ascii="Gotham Book" w:hAnsi="Gotham Book"/>
                <w:b/>
                <w:bCs/>
                <w:i/>
                <w:iCs/>
                <w:sz w:val="24"/>
                <w:szCs w:val="24"/>
                <w:u w:val="single"/>
              </w:rPr>
              <w:t>I will</w:t>
            </w:r>
            <w:r w:rsidRPr="00863FBF">
              <w:rPr>
                <w:rFonts w:ascii="Gotham Book" w:hAnsi="Gotham Book"/>
                <w:sz w:val="24"/>
                <w:szCs w:val="24"/>
              </w:rPr>
              <w:t xml:space="preserve"> complete my guided notes by summarizing the key points and significance of each topic. I will answer a comprehension question on each topic and when applicable, label my maps.</w:t>
            </w:r>
          </w:p>
          <w:p w14:paraId="5CBC1D00" w14:textId="47353386" w:rsidR="00863FBF" w:rsidRPr="00863FBF" w:rsidRDefault="00863FBF" w:rsidP="00863FBF">
            <w:pPr>
              <w:pStyle w:val="ListParagraph"/>
              <w:spacing w:after="0" w:line="240" w:lineRule="auto"/>
              <w:rPr>
                <w:rFonts w:ascii="Gotham Book" w:hAnsi="Gotham Book"/>
                <w:sz w:val="24"/>
                <w:szCs w:val="24"/>
              </w:rPr>
            </w:pPr>
          </w:p>
        </w:tc>
      </w:tr>
      <w:tr w:rsidR="00374E80" w:rsidRPr="00374E80" w14:paraId="3725C3DD" w14:textId="77777777" w:rsidTr="00D155E0">
        <w:tc>
          <w:tcPr>
            <w:tcW w:w="2515" w:type="dxa"/>
            <w:shd w:val="clear" w:color="auto" w:fill="E8E8E8" w:themeFill="background2"/>
          </w:tcPr>
          <w:p w14:paraId="2D0C8E0D"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t>Key Concepts</w:t>
            </w:r>
          </w:p>
        </w:tc>
        <w:tc>
          <w:tcPr>
            <w:tcW w:w="8275" w:type="dxa"/>
          </w:tcPr>
          <w:p w14:paraId="237FC8E5" w14:textId="573A5DC1" w:rsidR="00863FBF" w:rsidRDefault="00863FBF" w:rsidP="00863FBF">
            <w:pPr>
              <w:pStyle w:val="ListParagraph"/>
              <w:numPr>
                <w:ilvl w:val="0"/>
                <w:numId w:val="7"/>
              </w:numPr>
              <w:spacing w:after="0" w:line="240" w:lineRule="auto"/>
              <w:rPr>
                <w:rFonts w:ascii="Gotham Book" w:hAnsi="Gotham Book"/>
                <w:sz w:val="24"/>
                <w:szCs w:val="24"/>
              </w:rPr>
            </w:pPr>
            <w:r>
              <w:rPr>
                <w:rFonts w:ascii="Gotham Book" w:hAnsi="Gotham Book"/>
                <w:sz w:val="24"/>
                <w:szCs w:val="24"/>
              </w:rPr>
              <w:t>Spanish defeat of the Moors helped lead to the beginning of the Age of Contact</w:t>
            </w:r>
          </w:p>
          <w:p w14:paraId="256AFD8B" w14:textId="7BAA2F40" w:rsidR="00863FBF" w:rsidRDefault="00863FBF" w:rsidP="00863FBF">
            <w:pPr>
              <w:pStyle w:val="ListParagraph"/>
              <w:numPr>
                <w:ilvl w:val="0"/>
                <w:numId w:val="7"/>
              </w:numPr>
              <w:spacing w:after="0" w:line="240" w:lineRule="auto"/>
              <w:rPr>
                <w:rFonts w:ascii="Gotham Book" w:hAnsi="Gotham Book"/>
                <w:sz w:val="24"/>
                <w:szCs w:val="24"/>
              </w:rPr>
            </w:pPr>
            <w:r>
              <w:rPr>
                <w:rFonts w:ascii="Gotham Book" w:hAnsi="Gotham Book"/>
                <w:sz w:val="24"/>
                <w:szCs w:val="24"/>
              </w:rPr>
              <w:t>Christopher Columbus’ voyages were significant in encouraging more exploration of the Americas.</w:t>
            </w:r>
          </w:p>
          <w:p w14:paraId="7CF0FA64" w14:textId="43C2CEAE" w:rsidR="00374E80" w:rsidRDefault="00863FBF" w:rsidP="00863FBF">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Age of Contact was characterized by the Spanish search for riches in the Americas</w:t>
            </w:r>
          </w:p>
          <w:p w14:paraId="1FF35659" w14:textId="77777777" w:rsidR="00863FBF" w:rsidRDefault="00863FBF" w:rsidP="00863FBF">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Age of Contact began a system of trade between the Americas and Europe.</w:t>
            </w:r>
          </w:p>
          <w:p w14:paraId="53F725F7" w14:textId="77777777" w:rsidR="00863FBF" w:rsidRDefault="00863FBF" w:rsidP="00863FBF">
            <w:pPr>
              <w:pStyle w:val="ListParagraph"/>
              <w:numPr>
                <w:ilvl w:val="0"/>
                <w:numId w:val="7"/>
              </w:numPr>
              <w:spacing w:after="0" w:line="240" w:lineRule="auto"/>
              <w:rPr>
                <w:rFonts w:ascii="Gotham Book" w:hAnsi="Gotham Book"/>
                <w:sz w:val="24"/>
                <w:szCs w:val="24"/>
              </w:rPr>
            </w:pPr>
            <w:r>
              <w:rPr>
                <w:rFonts w:ascii="Gotham Book" w:hAnsi="Gotham Book"/>
                <w:sz w:val="24"/>
                <w:szCs w:val="24"/>
              </w:rPr>
              <w:t>Consequences of the Age of Contact include the arrival of horses into American Indian culture, and the spread of deadly Spanish diseases which killed millions.</w:t>
            </w:r>
          </w:p>
          <w:p w14:paraId="55B26050" w14:textId="28ACC2FD" w:rsidR="00863FBF" w:rsidRPr="00863FBF" w:rsidRDefault="00863FBF" w:rsidP="00863FBF">
            <w:pPr>
              <w:pStyle w:val="ListParagraph"/>
              <w:spacing w:after="0" w:line="240" w:lineRule="auto"/>
              <w:rPr>
                <w:rFonts w:ascii="Gotham Book" w:hAnsi="Gotham Book"/>
                <w:sz w:val="12"/>
                <w:szCs w:val="12"/>
              </w:rPr>
            </w:pPr>
          </w:p>
        </w:tc>
      </w:tr>
      <w:tr w:rsidR="00374E80" w:rsidRPr="00374E80" w14:paraId="2FC57931" w14:textId="77777777" w:rsidTr="00D155E0">
        <w:tc>
          <w:tcPr>
            <w:tcW w:w="2515" w:type="dxa"/>
            <w:shd w:val="clear" w:color="auto" w:fill="E8E8E8" w:themeFill="background2"/>
          </w:tcPr>
          <w:p w14:paraId="3ED7D738"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t>Skills</w:t>
            </w:r>
          </w:p>
        </w:tc>
        <w:tc>
          <w:tcPr>
            <w:tcW w:w="8275" w:type="dxa"/>
          </w:tcPr>
          <w:p w14:paraId="31654EAA" w14:textId="77777777" w:rsidR="00374E80" w:rsidRDefault="00863FBF" w:rsidP="00863FBF">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main ideas and key events in a reading.</w:t>
            </w:r>
          </w:p>
          <w:p w14:paraId="6A20F57A" w14:textId="77777777" w:rsidR="00863FBF" w:rsidRDefault="00863FBF" w:rsidP="00863FBF">
            <w:pPr>
              <w:pStyle w:val="ListParagraph"/>
              <w:numPr>
                <w:ilvl w:val="0"/>
                <w:numId w:val="8"/>
              </w:numPr>
              <w:spacing w:after="0" w:line="240" w:lineRule="auto"/>
              <w:rPr>
                <w:rFonts w:ascii="Gotham Book" w:hAnsi="Gotham Book"/>
                <w:sz w:val="24"/>
                <w:szCs w:val="24"/>
              </w:rPr>
            </w:pPr>
            <w:r>
              <w:rPr>
                <w:rFonts w:ascii="Gotham Book" w:hAnsi="Gotham Book"/>
                <w:sz w:val="24"/>
                <w:szCs w:val="24"/>
              </w:rPr>
              <w:t>Summarizing the significance of an historical topic.</w:t>
            </w:r>
          </w:p>
          <w:p w14:paraId="794A2DF8" w14:textId="77777777" w:rsidR="00863FBF" w:rsidRDefault="00863FBF" w:rsidP="00863FBF">
            <w:pPr>
              <w:pStyle w:val="ListParagraph"/>
              <w:numPr>
                <w:ilvl w:val="0"/>
                <w:numId w:val="8"/>
              </w:numPr>
              <w:spacing w:after="0" w:line="240" w:lineRule="auto"/>
              <w:rPr>
                <w:rFonts w:ascii="Gotham Book" w:hAnsi="Gotham Book"/>
                <w:sz w:val="24"/>
                <w:szCs w:val="24"/>
              </w:rPr>
            </w:pPr>
            <w:r>
              <w:rPr>
                <w:rFonts w:ascii="Gotham Book" w:hAnsi="Gotham Book"/>
                <w:sz w:val="24"/>
                <w:szCs w:val="24"/>
              </w:rPr>
              <w:t>Mapping important locations, routes, and information in the Age of Contact.</w:t>
            </w:r>
          </w:p>
          <w:p w14:paraId="615F893A" w14:textId="2435FD09" w:rsidR="00863FBF" w:rsidRPr="001C3EDB" w:rsidRDefault="00863FBF" w:rsidP="001C3EDB">
            <w:pPr>
              <w:pStyle w:val="ListParagraph"/>
              <w:numPr>
                <w:ilvl w:val="0"/>
                <w:numId w:val="8"/>
              </w:numPr>
              <w:spacing w:after="0" w:line="240" w:lineRule="auto"/>
              <w:rPr>
                <w:rFonts w:ascii="Gotham Book" w:hAnsi="Gotham Book"/>
                <w:sz w:val="24"/>
                <w:szCs w:val="24"/>
              </w:rPr>
            </w:pPr>
            <w:r>
              <w:rPr>
                <w:rFonts w:ascii="Gotham Book" w:hAnsi="Gotham Book"/>
                <w:sz w:val="24"/>
                <w:szCs w:val="24"/>
              </w:rPr>
              <w:t>Reading for context and specific information</w:t>
            </w:r>
          </w:p>
          <w:p w14:paraId="79684254" w14:textId="262C8F27" w:rsidR="00863FBF" w:rsidRPr="00863FBF" w:rsidRDefault="00863FBF" w:rsidP="00863FBF">
            <w:pPr>
              <w:tabs>
                <w:tab w:val="left" w:pos="1230"/>
              </w:tabs>
              <w:spacing w:after="0" w:line="240" w:lineRule="auto"/>
              <w:rPr>
                <w:rFonts w:ascii="Gotham Book" w:hAnsi="Gotham Book"/>
                <w:sz w:val="16"/>
                <w:szCs w:val="16"/>
              </w:rPr>
            </w:pPr>
          </w:p>
        </w:tc>
      </w:tr>
      <w:tr w:rsidR="00374E80" w:rsidRPr="00374E80" w14:paraId="686CD96A" w14:textId="77777777" w:rsidTr="00D155E0">
        <w:tc>
          <w:tcPr>
            <w:tcW w:w="2515" w:type="dxa"/>
            <w:shd w:val="clear" w:color="auto" w:fill="E8E8E8" w:themeFill="background2"/>
          </w:tcPr>
          <w:p w14:paraId="45C71D33" w14:textId="7297AF3E"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t>Essential Question</w:t>
            </w:r>
            <w:r w:rsidR="001071A4">
              <w:rPr>
                <w:rFonts w:ascii="Gotham Book" w:hAnsi="Gotham Book"/>
                <w:b/>
                <w:bCs/>
                <w:color w:val="404040" w:themeColor="text1" w:themeTint="BF"/>
                <w:sz w:val="28"/>
                <w:szCs w:val="28"/>
              </w:rPr>
              <w:t>s</w:t>
            </w:r>
          </w:p>
        </w:tc>
        <w:tc>
          <w:tcPr>
            <w:tcW w:w="8275" w:type="dxa"/>
          </w:tcPr>
          <w:p w14:paraId="592D7643" w14:textId="77777777" w:rsidR="00374E80" w:rsidRPr="001071A4" w:rsidRDefault="00374E80" w:rsidP="00D155E0">
            <w:pPr>
              <w:rPr>
                <w:rFonts w:ascii="Gotham Book" w:hAnsi="Gotham Book"/>
                <w:sz w:val="8"/>
                <w:szCs w:val="8"/>
              </w:rPr>
            </w:pPr>
          </w:p>
          <w:p w14:paraId="451C1640" w14:textId="77777777" w:rsidR="001071A4" w:rsidRDefault="00863FBF" w:rsidP="00D155E0">
            <w:pPr>
              <w:rPr>
                <w:rFonts w:ascii="Gotham Book" w:hAnsi="Gotham Book"/>
                <w:sz w:val="24"/>
                <w:szCs w:val="24"/>
              </w:rPr>
            </w:pPr>
            <w:r w:rsidRPr="001071A4">
              <w:rPr>
                <w:rFonts w:ascii="Gotham Book" w:hAnsi="Gotham Book"/>
                <w:sz w:val="24"/>
                <w:szCs w:val="24"/>
              </w:rPr>
              <w:t xml:space="preserve">What motivated Spanish conquistadors to explore the new world? </w:t>
            </w:r>
          </w:p>
          <w:p w14:paraId="326D9E54" w14:textId="77777777" w:rsidR="00302EBA" w:rsidRDefault="00863FBF" w:rsidP="00D155E0">
            <w:pPr>
              <w:rPr>
                <w:rFonts w:ascii="Gotham Book" w:hAnsi="Gotham Book"/>
                <w:sz w:val="24"/>
                <w:szCs w:val="24"/>
              </w:rPr>
            </w:pPr>
            <w:r w:rsidRPr="001071A4">
              <w:rPr>
                <w:rFonts w:ascii="Gotham Book" w:hAnsi="Gotham Book"/>
                <w:sz w:val="24"/>
                <w:szCs w:val="24"/>
              </w:rPr>
              <w:t>What were the positive and negative results of their exploration?</w:t>
            </w:r>
          </w:p>
          <w:p w14:paraId="02B8038D" w14:textId="402ACD8B" w:rsidR="001071A4" w:rsidRPr="001071A4" w:rsidRDefault="001071A4" w:rsidP="00D155E0">
            <w:pPr>
              <w:rPr>
                <w:rFonts w:ascii="Gotham Book" w:hAnsi="Gotham Book"/>
                <w:sz w:val="24"/>
                <w:szCs w:val="24"/>
              </w:rPr>
            </w:pPr>
          </w:p>
        </w:tc>
      </w:tr>
      <w:tr w:rsidR="00374E80" w:rsidRPr="00374E80" w14:paraId="7FB0B4EA" w14:textId="77777777" w:rsidTr="00D155E0">
        <w:trPr>
          <w:trHeight w:val="305"/>
        </w:trPr>
        <w:tc>
          <w:tcPr>
            <w:tcW w:w="2515" w:type="dxa"/>
            <w:shd w:val="clear" w:color="auto" w:fill="E8E8E8" w:themeFill="background2"/>
          </w:tcPr>
          <w:p w14:paraId="32DDA342"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lastRenderedPageBreak/>
              <w:t>Assignment</w:t>
            </w:r>
          </w:p>
        </w:tc>
        <w:tc>
          <w:tcPr>
            <w:tcW w:w="8275" w:type="dxa"/>
          </w:tcPr>
          <w:p w14:paraId="264344D2" w14:textId="77777777" w:rsidR="00374E80" w:rsidRDefault="00863FBF" w:rsidP="00D155E0">
            <w:pPr>
              <w:spacing w:after="0" w:line="240" w:lineRule="auto"/>
              <w:rPr>
                <w:rFonts w:ascii="Gotham Book" w:hAnsi="Gotham Book"/>
                <w:sz w:val="24"/>
                <w:szCs w:val="24"/>
              </w:rPr>
            </w:pPr>
            <w:r>
              <w:rPr>
                <w:rFonts w:ascii="Gotham Book" w:hAnsi="Gotham Book"/>
                <w:sz w:val="24"/>
                <w:szCs w:val="24"/>
              </w:rPr>
              <w:t>Warm-up</w:t>
            </w:r>
          </w:p>
          <w:p w14:paraId="7A3D011F" w14:textId="77777777" w:rsidR="00863FBF" w:rsidRDefault="00863FBF" w:rsidP="00D155E0">
            <w:pPr>
              <w:spacing w:after="0" w:line="240" w:lineRule="auto"/>
              <w:rPr>
                <w:rFonts w:ascii="Gotham Book" w:hAnsi="Gotham Book"/>
                <w:sz w:val="24"/>
                <w:szCs w:val="24"/>
              </w:rPr>
            </w:pPr>
          </w:p>
          <w:p w14:paraId="2F9902B0" w14:textId="77777777" w:rsidR="00863FBF" w:rsidRDefault="00863FBF" w:rsidP="004D239F">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read an “advertisement” for a job offering adventure, wealth, and a lot of risks. </w:t>
            </w:r>
          </w:p>
          <w:p w14:paraId="2B223DBE" w14:textId="0FD81248" w:rsidR="00863FBF" w:rsidRDefault="00863FBF" w:rsidP="004D239F">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t>
            </w:r>
            <w:r w:rsidR="001D541A">
              <w:rPr>
                <w:rFonts w:ascii="Gotham Book" w:hAnsi="Gotham Book"/>
                <w:sz w:val="24"/>
                <w:szCs w:val="24"/>
              </w:rPr>
              <w:t xml:space="preserve">respond if they would take the job and provide their reasoning. </w:t>
            </w:r>
          </w:p>
          <w:p w14:paraId="54DDAFFF" w14:textId="77777777" w:rsidR="001D541A" w:rsidRDefault="001D541A" w:rsidP="004D239F">
            <w:pPr>
              <w:pStyle w:val="ListParagraph"/>
              <w:numPr>
                <w:ilvl w:val="0"/>
                <w:numId w:val="10"/>
              </w:numPr>
              <w:spacing w:after="0" w:line="240" w:lineRule="auto"/>
              <w:rPr>
                <w:rFonts w:ascii="Gotham Book" w:hAnsi="Gotham Book"/>
                <w:sz w:val="24"/>
                <w:szCs w:val="24"/>
              </w:rPr>
            </w:pPr>
            <w:r>
              <w:rPr>
                <w:rFonts w:ascii="Gotham Book" w:hAnsi="Gotham Book"/>
                <w:sz w:val="24"/>
                <w:szCs w:val="24"/>
              </w:rPr>
              <w:t>This presents an idea of the context of why people like the conquistadors might have decided to go to the Americas.</w:t>
            </w:r>
          </w:p>
          <w:p w14:paraId="4DB05EDB" w14:textId="77777777" w:rsidR="001D541A" w:rsidRDefault="001D541A" w:rsidP="001D541A">
            <w:pPr>
              <w:spacing w:after="0" w:line="240" w:lineRule="auto"/>
              <w:rPr>
                <w:rFonts w:ascii="Gotham Book" w:hAnsi="Gotham Book"/>
                <w:sz w:val="24"/>
                <w:szCs w:val="24"/>
              </w:rPr>
            </w:pPr>
          </w:p>
          <w:p w14:paraId="3E77FB4B" w14:textId="77777777" w:rsidR="001D541A" w:rsidRDefault="001D541A" w:rsidP="001D541A">
            <w:pPr>
              <w:spacing w:after="0" w:line="240" w:lineRule="auto"/>
              <w:rPr>
                <w:rFonts w:ascii="Gotham Book" w:hAnsi="Gotham Book"/>
                <w:sz w:val="24"/>
                <w:szCs w:val="24"/>
              </w:rPr>
            </w:pPr>
            <w:r>
              <w:rPr>
                <w:rFonts w:ascii="Gotham Book" w:hAnsi="Gotham Book"/>
                <w:sz w:val="24"/>
                <w:szCs w:val="24"/>
              </w:rPr>
              <w:t>Lesson</w:t>
            </w:r>
          </w:p>
          <w:p w14:paraId="69FFFFB5" w14:textId="77777777" w:rsidR="001D541A" w:rsidRDefault="001D541A" w:rsidP="001D541A">
            <w:pPr>
              <w:spacing w:after="0" w:line="240" w:lineRule="auto"/>
              <w:rPr>
                <w:rFonts w:ascii="Gotham Book" w:hAnsi="Gotham Book"/>
                <w:sz w:val="24"/>
                <w:szCs w:val="24"/>
              </w:rPr>
            </w:pPr>
          </w:p>
          <w:p w14:paraId="2F68D4C5" w14:textId="77777777" w:rsidR="001D541A" w:rsidRDefault="001D541A" w:rsidP="004D239F">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follow the notes slides from the presentation to read short passages about topics including the Reconquista, Christopher Columbus, The Columbian Exchange, and Reasons for Exploration. </w:t>
            </w:r>
          </w:p>
          <w:p w14:paraId="5567E7BA" w14:textId="721D076D" w:rsidR="001D541A" w:rsidRDefault="001D541A" w:rsidP="004D239F">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use the readings to complete their guided notes sheet.</w:t>
            </w:r>
            <w:r w:rsidR="001C3EDB">
              <w:rPr>
                <w:rFonts w:ascii="Gotham Book" w:hAnsi="Gotham Book"/>
                <w:sz w:val="24"/>
                <w:szCs w:val="24"/>
              </w:rPr>
              <w:t xml:space="preserve"> They will write the key information, the significance of each event or topic, and answer an open-ended question about the reading. They will label a map related to the content in the reading. </w:t>
            </w:r>
          </w:p>
          <w:p w14:paraId="71D3004A" w14:textId="77777777" w:rsidR="001D541A" w:rsidRDefault="001D541A" w:rsidP="001D541A">
            <w:pPr>
              <w:spacing w:after="0" w:line="240" w:lineRule="auto"/>
              <w:rPr>
                <w:rFonts w:ascii="Gotham Book" w:hAnsi="Gotham Book"/>
                <w:sz w:val="24"/>
                <w:szCs w:val="24"/>
              </w:rPr>
            </w:pPr>
          </w:p>
          <w:p w14:paraId="0BF44DF2" w14:textId="77777777" w:rsidR="001D541A" w:rsidRDefault="001D541A" w:rsidP="001D541A">
            <w:pPr>
              <w:spacing w:after="0" w:line="240" w:lineRule="auto"/>
              <w:rPr>
                <w:rFonts w:ascii="Gotham Book" w:hAnsi="Gotham Book"/>
                <w:sz w:val="24"/>
                <w:szCs w:val="24"/>
              </w:rPr>
            </w:pPr>
            <w:r>
              <w:rPr>
                <w:rFonts w:ascii="Gotham Book" w:hAnsi="Gotham Book"/>
                <w:sz w:val="24"/>
                <w:szCs w:val="24"/>
              </w:rPr>
              <w:t>Exit Ticket</w:t>
            </w:r>
          </w:p>
          <w:p w14:paraId="741C13C8" w14:textId="77777777" w:rsidR="001D541A" w:rsidRDefault="001D541A" w:rsidP="001D541A">
            <w:pPr>
              <w:spacing w:after="0" w:line="240" w:lineRule="auto"/>
              <w:rPr>
                <w:rFonts w:ascii="Gotham Book" w:hAnsi="Gotham Book"/>
                <w:sz w:val="24"/>
                <w:szCs w:val="24"/>
              </w:rPr>
            </w:pPr>
          </w:p>
          <w:p w14:paraId="1B4E58AD" w14:textId="2276842C" w:rsidR="001D541A" w:rsidRDefault="001D541A" w:rsidP="004D239F">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read a quote from the diary of Christopher Columbus and answer a multiple-choice question about the main idea of the quote.</w:t>
            </w:r>
          </w:p>
          <w:p w14:paraId="7BCCED18" w14:textId="0A53D510" w:rsidR="001D541A" w:rsidRPr="001D541A" w:rsidRDefault="001D541A" w:rsidP="001D541A">
            <w:pPr>
              <w:pStyle w:val="ListParagraph"/>
              <w:spacing w:after="0" w:line="240" w:lineRule="auto"/>
              <w:rPr>
                <w:rFonts w:ascii="Gotham Book" w:hAnsi="Gotham Book"/>
                <w:sz w:val="24"/>
                <w:szCs w:val="24"/>
              </w:rPr>
            </w:pPr>
          </w:p>
        </w:tc>
      </w:tr>
      <w:tr w:rsidR="00374E80" w:rsidRPr="00374E80" w14:paraId="295DE327" w14:textId="77777777" w:rsidTr="00D155E0">
        <w:tc>
          <w:tcPr>
            <w:tcW w:w="2515" w:type="dxa"/>
            <w:shd w:val="clear" w:color="auto" w:fill="E8E8E8" w:themeFill="background2"/>
          </w:tcPr>
          <w:p w14:paraId="3919774F"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t>Materials</w:t>
            </w:r>
          </w:p>
        </w:tc>
        <w:tc>
          <w:tcPr>
            <w:tcW w:w="8275" w:type="dxa"/>
          </w:tcPr>
          <w:p w14:paraId="2102E6BF" w14:textId="77777777" w:rsidR="00374E80" w:rsidRPr="00374E80" w:rsidRDefault="00374E80" w:rsidP="00D155E0">
            <w:pPr>
              <w:rPr>
                <w:rFonts w:ascii="Gotham Book" w:hAnsi="Gotham Book"/>
                <w:b/>
                <w:bCs/>
                <w:i/>
                <w:iCs/>
                <w:sz w:val="24"/>
                <w:szCs w:val="24"/>
                <w:u w:val="single"/>
              </w:rPr>
            </w:pPr>
            <w:r w:rsidRPr="00374E80">
              <w:rPr>
                <w:rFonts w:ascii="Gotham Book" w:hAnsi="Gotham Book"/>
                <w:b/>
                <w:bCs/>
                <w:i/>
                <w:iCs/>
                <w:sz w:val="24"/>
                <w:szCs w:val="24"/>
                <w:u w:val="single"/>
              </w:rPr>
              <w:t>Links to the following materials</w:t>
            </w:r>
          </w:p>
          <w:p w14:paraId="075AE716" w14:textId="1CAFF0F5" w:rsidR="00374E80" w:rsidRPr="00374E80" w:rsidRDefault="00374E80" w:rsidP="00D155E0">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Slides</w:t>
            </w:r>
            <w:r w:rsidR="001071A4">
              <w:rPr>
                <w:rFonts w:ascii="Gotham Book" w:hAnsi="Gotham Book"/>
                <w:sz w:val="24"/>
                <w:szCs w:val="24"/>
              </w:rPr>
              <w:t>how</w:t>
            </w:r>
            <w:r w:rsidRPr="00374E80">
              <w:rPr>
                <w:rFonts w:ascii="Gotham Book" w:hAnsi="Gotham Book"/>
                <w:sz w:val="24"/>
                <w:szCs w:val="24"/>
              </w:rPr>
              <w:t xml:space="preserve"> Presentation </w:t>
            </w:r>
            <w:r w:rsidRPr="00374E80">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55FE539" w14:textId="5C1CFD00" w:rsidR="00374E80" w:rsidRPr="00374E80" w:rsidRDefault="00374E80" w:rsidP="00D155E0">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 xml:space="preserve">Warm-up / Exit </w:t>
            </w:r>
            <w:r w:rsidRPr="00374E80">
              <w:rPr>
                <w:rFonts w:ascii="Gotham Book" w:hAnsi="Gotham Book"/>
                <w:color w:val="000000" w:themeColor="text1"/>
                <w:sz w:val="24"/>
                <w:szCs w:val="24"/>
              </w:rPr>
              <w:t xml:space="preserve">Ticket </w:t>
            </w:r>
            <w:r w:rsidRPr="00374E80">
              <w:rPr>
                <w:rFonts w:ascii="Gotham Book" w:hAnsi="Gotham Book"/>
                <w:i/>
                <w:iCs/>
                <w:color w:val="595959" w:themeColor="text1" w:themeTint="A6"/>
                <w:sz w:val="24"/>
                <w:szCs w:val="24"/>
              </w:rPr>
              <w:t>(Suggested printing: 1 per student. Assignment prints two copies per page.</w:t>
            </w:r>
            <w:r w:rsidRPr="00374E80">
              <w:rPr>
                <w:rFonts w:ascii="Gotham Book" w:hAnsi="Gotham Book"/>
                <w:i/>
                <w:iCs/>
                <w:sz w:val="24"/>
                <w:szCs w:val="24"/>
              </w:rPr>
              <w:t>)</w:t>
            </w:r>
          </w:p>
          <w:p w14:paraId="0AE99852" w14:textId="5F22C1F0" w:rsidR="00374E80" w:rsidRPr="00374E80" w:rsidRDefault="00374E80" w:rsidP="00D155E0">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 xml:space="preserve">Assignment </w:t>
            </w:r>
            <w:r w:rsidRPr="00374E80">
              <w:rPr>
                <w:rFonts w:ascii="Gotham Book" w:hAnsi="Gotham Book"/>
                <w:i/>
                <w:iCs/>
                <w:color w:val="595959" w:themeColor="text1" w:themeTint="A6"/>
                <w:sz w:val="24"/>
                <w:szCs w:val="24"/>
              </w:rPr>
              <w:t>(Suggested printing 1 per student)</w:t>
            </w:r>
          </w:p>
          <w:p w14:paraId="3E8548BF" w14:textId="77777777" w:rsidR="00374E80" w:rsidRPr="00374E80" w:rsidRDefault="00374E80" w:rsidP="00D155E0">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Advanced Level work</w:t>
            </w:r>
          </w:p>
          <w:p w14:paraId="1A44A1C1" w14:textId="77777777" w:rsidR="00374E80" w:rsidRPr="00374E80" w:rsidRDefault="00374E80" w:rsidP="00D155E0">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Grade Level work</w:t>
            </w:r>
          </w:p>
          <w:p w14:paraId="55FE1ED6" w14:textId="77777777" w:rsidR="00374E80" w:rsidRPr="00925914" w:rsidRDefault="00374E80" w:rsidP="00D155E0">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Foundations Level work</w:t>
            </w:r>
          </w:p>
          <w:p w14:paraId="10F1DAA7" w14:textId="77777777" w:rsidR="00374E80" w:rsidRPr="001C3EDB" w:rsidRDefault="00374E80" w:rsidP="001C3EDB">
            <w:pPr>
              <w:spacing w:after="0" w:line="240" w:lineRule="auto"/>
              <w:rPr>
                <w:rFonts w:ascii="Gotham Book" w:hAnsi="Gotham Book"/>
                <w:sz w:val="24"/>
                <w:szCs w:val="24"/>
              </w:rPr>
            </w:pPr>
          </w:p>
        </w:tc>
      </w:tr>
      <w:tr w:rsidR="00374E80" w:rsidRPr="00374E80" w14:paraId="59ACC7F4" w14:textId="77777777" w:rsidTr="00D155E0">
        <w:tc>
          <w:tcPr>
            <w:tcW w:w="2515" w:type="dxa"/>
            <w:shd w:val="clear" w:color="auto" w:fill="E8E8E8" w:themeFill="background2"/>
          </w:tcPr>
          <w:p w14:paraId="11E028A3"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t>Differentiation</w:t>
            </w:r>
          </w:p>
        </w:tc>
        <w:tc>
          <w:tcPr>
            <w:tcW w:w="8275" w:type="dxa"/>
          </w:tcPr>
          <w:p w14:paraId="5F83A40B" w14:textId="77777777" w:rsidR="00374E80" w:rsidRPr="00374E80" w:rsidRDefault="00374E80" w:rsidP="00D155E0">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Scaffolding including classwork at three different levels of academic ability</w:t>
            </w:r>
          </w:p>
          <w:p w14:paraId="583927FD" w14:textId="77777777" w:rsidR="00374E80" w:rsidRPr="00374E80" w:rsidRDefault="00374E80" w:rsidP="00D155E0">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Visuals representations of directions</w:t>
            </w:r>
          </w:p>
          <w:p w14:paraId="23C007A1" w14:textId="77777777" w:rsidR="00374E80" w:rsidRPr="00374E80" w:rsidRDefault="00374E80" w:rsidP="00D155E0">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Chunking text information</w:t>
            </w:r>
          </w:p>
          <w:p w14:paraId="0578F88E" w14:textId="2CBC2675" w:rsidR="00925914" w:rsidRPr="00925914" w:rsidRDefault="00374E80" w:rsidP="00925914">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Sentence Stems</w:t>
            </w:r>
          </w:p>
          <w:p w14:paraId="7F5C1552" w14:textId="77777777" w:rsidR="00374E80" w:rsidRDefault="00374E80" w:rsidP="00D155E0">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Reduction in answer choices</w:t>
            </w:r>
          </w:p>
          <w:p w14:paraId="18144BFF" w14:textId="07D12556" w:rsidR="001D541A" w:rsidRDefault="001D541A" w:rsidP="00D155E0">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answer options</w:t>
            </w:r>
          </w:p>
          <w:p w14:paraId="45C9A5A8" w14:textId="239CD045" w:rsidR="001D541A" w:rsidRDefault="001D541A" w:rsidP="001D541A">
            <w:pPr>
              <w:pStyle w:val="ListParagraph"/>
              <w:numPr>
                <w:ilvl w:val="0"/>
                <w:numId w:val="4"/>
              </w:numPr>
              <w:spacing w:after="0" w:line="240" w:lineRule="auto"/>
              <w:rPr>
                <w:rFonts w:ascii="Gotham Book" w:hAnsi="Gotham Book"/>
                <w:sz w:val="24"/>
                <w:szCs w:val="24"/>
              </w:rPr>
            </w:pPr>
            <w:r>
              <w:rPr>
                <w:rFonts w:ascii="Gotham Book" w:hAnsi="Gotham Book"/>
                <w:sz w:val="24"/>
                <w:szCs w:val="24"/>
              </w:rPr>
              <w:lastRenderedPageBreak/>
              <w:t>Fill in the blank note-taking assistance</w:t>
            </w:r>
          </w:p>
          <w:p w14:paraId="46C2CE0A" w14:textId="77777777" w:rsidR="00374E80" w:rsidRDefault="001D541A" w:rsidP="00D155E0">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guidance presented on the slide, displaying what students should write.</w:t>
            </w:r>
          </w:p>
          <w:p w14:paraId="0AAAE8AC" w14:textId="1E8FDC05" w:rsidR="001D541A" w:rsidRPr="001D541A" w:rsidRDefault="001D541A" w:rsidP="001D541A">
            <w:pPr>
              <w:pStyle w:val="ListParagraph"/>
              <w:spacing w:after="0" w:line="240" w:lineRule="auto"/>
              <w:rPr>
                <w:rFonts w:ascii="Gotham Book" w:hAnsi="Gotham Book"/>
                <w:sz w:val="24"/>
                <w:szCs w:val="24"/>
              </w:rPr>
            </w:pPr>
          </w:p>
        </w:tc>
      </w:tr>
      <w:tr w:rsidR="00374E80" w:rsidRPr="00374E80" w14:paraId="346BF00E" w14:textId="77777777" w:rsidTr="00D155E0">
        <w:tc>
          <w:tcPr>
            <w:tcW w:w="2515" w:type="dxa"/>
            <w:shd w:val="clear" w:color="auto" w:fill="E8E8E8" w:themeFill="background2"/>
          </w:tcPr>
          <w:p w14:paraId="6A4DF651" w14:textId="77777777" w:rsidR="00374E80" w:rsidRPr="000558C4" w:rsidRDefault="00374E80" w:rsidP="00D155E0">
            <w:pPr>
              <w:rPr>
                <w:rFonts w:ascii="Gotham Book" w:hAnsi="Gotham Book"/>
                <w:b/>
                <w:bCs/>
                <w:color w:val="404040" w:themeColor="text1" w:themeTint="BF"/>
                <w:sz w:val="28"/>
                <w:szCs w:val="28"/>
              </w:rPr>
            </w:pPr>
            <w:r w:rsidRPr="000558C4">
              <w:rPr>
                <w:rFonts w:ascii="Gotham Book" w:hAnsi="Gotham Book"/>
                <w:b/>
                <w:bCs/>
                <w:color w:val="404040" w:themeColor="text1" w:themeTint="BF"/>
                <w:sz w:val="28"/>
                <w:szCs w:val="28"/>
              </w:rPr>
              <w:lastRenderedPageBreak/>
              <w:t>TEKS</w:t>
            </w:r>
          </w:p>
          <w:p w14:paraId="3CE85F32" w14:textId="77777777" w:rsidR="001D541A" w:rsidRPr="000558C4" w:rsidRDefault="001D541A" w:rsidP="00D155E0">
            <w:pPr>
              <w:rPr>
                <w:rFonts w:ascii="Gotham Book" w:hAnsi="Gotham Book"/>
                <w:b/>
                <w:bCs/>
                <w:color w:val="404040" w:themeColor="text1" w:themeTint="BF"/>
                <w:sz w:val="28"/>
                <w:szCs w:val="28"/>
              </w:rPr>
            </w:pPr>
          </w:p>
          <w:p w14:paraId="39DCB29A" w14:textId="77777777" w:rsidR="001D541A" w:rsidRPr="000558C4" w:rsidRDefault="001D541A" w:rsidP="00D155E0">
            <w:pPr>
              <w:rPr>
                <w:rFonts w:ascii="Gotham Book" w:hAnsi="Gotham Book"/>
                <w:b/>
                <w:bCs/>
                <w:color w:val="404040" w:themeColor="text1" w:themeTint="BF"/>
                <w:sz w:val="28"/>
                <w:szCs w:val="28"/>
              </w:rPr>
            </w:pPr>
          </w:p>
          <w:p w14:paraId="782ECAA7" w14:textId="77777777" w:rsidR="001D541A" w:rsidRPr="000558C4" w:rsidRDefault="001D541A" w:rsidP="00D155E0">
            <w:pPr>
              <w:rPr>
                <w:rFonts w:ascii="Gotham Book" w:hAnsi="Gotham Book"/>
                <w:b/>
                <w:bCs/>
                <w:color w:val="404040" w:themeColor="text1" w:themeTint="BF"/>
                <w:sz w:val="28"/>
                <w:szCs w:val="28"/>
              </w:rPr>
            </w:pPr>
          </w:p>
          <w:p w14:paraId="547FC1B1" w14:textId="57052B37" w:rsidR="001D541A" w:rsidRPr="000558C4" w:rsidRDefault="001D541A" w:rsidP="00D155E0">
            <w:pPr>
              <w:rPr>
                <w:rFonts w:ascii="Gotham Book" w:hAnsi="Gotham Book"/>
                <w:b/>
                <w:bCs/>
                <w:color w:val="404040" w:themeColor="text1" w:themeTint="BF"/>
                <w:sz w:val="28"/>
                <w:szCs w:val="28"/>
              </w:rPr>
            </w:pPr>
          </w:p>
        </w:tc>
        <w:tc>
          <w:tcPr>
            <w:tcW w:w="8275" w:type="dxa"/>
          </w:tcPr>
          <w:p w14:paraId="223C1626" w14:textId="1781EE27" w:rsidR="001D541A" w:rsidRPr="001D541A" w:rsidRDefault="001D541A" w:rsidP="00D155E0">
            <w:pPr>
              <w:pStyle w:val="ListParagraph"/>
              <w:numPr>
                <w:ilvl w:val="0"/>
                <w:numId w:val="2"/>
              </w:numPr>
              <w:spacing w:after="0" w:line="240" w:lineRule="auto"/>
              <w:rPr>
                <w:rFonts w:ascii="Gotham Book" w:hAnsi="Gotham Book"/>
                <w:b/>
                <w:bCs/>
                <w:i/>
                <w:iCs/>
                <w:sz w:val="24"/>
                <w:szCs w:val="24"/>
              </w:rPr>
            </w:pPr>
            <w:r w:rsidRPr="001D541A">
              <w:rPr>
                <w:rFonts w:ascii="Gotham Book" w:hAnsi="Gotham Book"/>
                <w:b/>
                <w:bCs/>
                <w:i/>
                <w:iCs/>
                <w:sz w:val="24"/>
                <w:szCs w:val="24"/>
              </w:rPr>
              <w:t xml:space="preserve">7.1(A) </w:t>
            </w:r>
            <w:r>
              <w:rPr>
                <w:rFonts w:ascii="Gotham Book" w:hAnsi="Gotham Book"/>
                <w:sz w:val="24"/>
                <w:szCs w:val="24"/>
              </w:rPr>
              <w:t>Identify the major eras in Texas history, describe their defining characteristics, and explain the purpose of dividing the past into eras, including Age of Contact; Spanish Colonial.</w:t>
            </w:r>
          </w:p>
          <w:p w14:paraId="44368C46" w14:textId="6E9A00AB" w:rsidR="00374E80" w:rsidRDefault="00374E80" w:rsidP="00D155E0">
            <w:pPr>
              <w:pStyle w:val="ListParagraph"/>
              <w:numPr>
                <w:ilvl w:val="0"/>
                <w:numId w:val="2"/>
              </w:numPr>
              <w:spacing w:after="0" w:line="240" w:lineRule="auto"/>
              <w:rPr>
                <w:rFonts w:ascii="Gotham Book" w:hAnsi="Gotham Book"/>
                <w:sz w:val="24"/>
                <w:szCs w:val="24"/>
              </w:rPr>
            </w:pPr>
            <w:r w:rsidRPr="00374E80">
              <w:rPr>
                <w:rFonts w:ascii="Gotham Book" w:hAnsi="Gotham Book"/>
                <w:b/>
                <w:bCs/>
                <w:i/>
                <w:iCs/>
                <w:sz w:val="24"/>
                <w:szCs w:val="24"/>
              </w:rPr>
              <w:t>7.20(B)</w:t>
            </w:r>
            <w:r w:rsidRPr="00374E8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0EC25A4D" w14:textId="4C0746CE" w:rsidR="001D541A" w:rsidRPr="001D541A" w:rsidRDefault="001D541A" w:rsidP="00D155E0">
            <w:pPr>
              <w:pStyle w:val="ListParagraph"/>
              <w:numPr>
                <w:ilvl w:val="0"/>
                <w:numId w:val="2"/>
              </w:numPr>
              <w:spacing w:after="0" w:line="240" w:lineRule="auto"/>
              <w:rPr>
                <w:rFonts w:ascii="Gotham Book" w:hAnsi="Gotham Book"/>
                <w:b/>
                <w:bCs/>
                <w:i/>
                <w:iCs/>
                <w:sz w:val="24"/>
                <w:szCs w:val="24"/>
              </w:rPr>
            </w:pPr>
            <w:r w:rsidRPr="001D541A">
              <w:rPr>
                <w:rFonts w:ascii="Gotham Book" w:hAnsi="Gotham Book"/>
                <w:b/>
                <w:bCs/>
                <w:i/>
                <w:iCs/>
                <w:sz w:val="24"/>
                <w:szCs w:val="24"/>
              </w:rPr>
              <w:t>7.20(C)</w:t>
            </w:r>
            <w:r>
              <w:rPr>
                <w:rFonts w:ascii="Gotham Book" w:hAnsi="Gotham Book"/>
                <w:b/>
                <w:bCs/>
                <w:i/>
                <w:iCs/>
                <w:sz w:val="24"/>
                <w:szCs w:val="24"/>
              </w:rPr>
              <w:t xml:space="preserve"> </w:t>
            </w:r>
            <w:r>
              <w:rPr>
                <w:rFonts w:ascii="Gotham Book" w:hAnsi="Gotham Book"/>
                <w:sz w:val="24"/>
                <w:szCs w:val="24"/>
              </w:rPr>
              <w:t>Organize and interpret information from outlines, reports, databases, and visuals, including graphs, charts, timelines, and maps.</w:t>
            </w:r>
          </w:p>
          <w:p w14:paraId="006E8D9F" w14:textId="1BEC4897" w:rsidR="001D541A" w:rsidRPr="001D541A" w:rsidRDefault="001D541A" w:rsidP="00D155E0">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7.20(E) </w:t>
            </w:r>
            <w:r>
              <w:rPr>
                <w:rFonts w:ascii="Gotham Book" w:hAnsi="Gotham Book"/>
                <w:sz w:val="24"/>
                <w:szCs w:val="24"/>
              </w:rPr>
              <w:t>Formulate and communicate visually, orally, or in writing a claim supported by evidence and reasoning related to a social studies topic.</w:t>
            </w:r>
          </w:p>
          <w:p w14:paraId="2ECFF230" w14:textId="102555DD" w:rsidR="001D541A" w:rsidRPr="001D541A" w:rsidRDefault="001D541A" w:rsidP="00D155E0">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7.22(C) </w:t>
            </w:r>
            <w:r>
              <w:rPr>
                <w:rFonts w:ascii="Gotham Book" w:hAnsi="Gotham Book"/>
                <w:sz w:val="24"/>
                <w:szCs w:val="24"/>
              </w:rPr>
              <w:t>Create written, oral, and visual presentations of social studies information.</w:t>
            </w:r>
          </w:p>
          <w:p w14:paraId="7BB0459F" w14:textId="77777777" w:rsidR="00374E80" w:rsidRPr="00374E80" w:rsidRDefault="00374E80" w:rsidP="00D155E0">
            <w:pPr>
              <w:pStyle w:val="ListParagraph"/>
              <w:spacing w:after="0" w:line="240" w:lineRule="auto"/>
              <w:rPr>
                <w:rFonts w:ascii="Gotham Book" w:hAnsi="Gotham Book"/>
                <w:sz w:val="24"/>
                <w:szCs w:val="24"/>
              </w:rPr>
            </w:pPr>
          </w:p>
        </w:tc>
      </w:tr>
    </w:tbl>
    <w:p w14:paraId="2BE51657" w14:textId="77777777" w:rsidR="00374E80" w:rsidRPr="00374E80" w:rsidRDefault="00374E80" w:rsidP="00374E80">
      <w:pPr>
        <w:rPr>
          <w:rFonts w:ascii="Gotham Book" w:hAnsi="Gotham Book"/>
          <w:sz w:val="24"/>
          <w:szCs w:val="24"/>
        </w:rPr>
      </w:pPr>
    </w:p>
    <w:p w14:paraId="0E96C580" w14:textId="77777777" w:rsidR="00374E80" w:rsidRPr="00374E80" w:rsidRDefault="00374E80" w:rsidP="00374E80">
      <w:pPr>
        <w:rPr>
          <w:rFonts w:ascii="Gotham Book" w:hAnsi="Gotham Book"/>
          <w:sz w:val="24"/>
          <w:szCs w:val="24"/>
        </w:rPr>
      </w:pPr>
    </w:p>
    <w:p w14:paraId="49237453" w14:textId="77777777" w:rsidR="00374E80" w:rsidRPr="00374E80" w:rsidRDefault="00374E80" w:rsidP="00374E80">
      <w:pPr>
        <w:rPr>
          <w:rFonts w:ascii="Gotham Book" w:hAnsi="Gotham Book"/>
          <w:sz w:val="24"/>
          <w:szCs w:val="24"/>
        </w:rPr>
      </w:pPr>
    </w:p>
    <w:p w14:paraId="02632132" w14:textId="77777777" w:rsidR="00374E80" w:rsidRDefault="00374E80" w:rsidP="00374E80">
      <w:pPr>
        <w:rPr>
          <w:rFonts w:ascii="Gotham Book" w:hAnsi="Gotham Book"/>
          <w:sz w:val="24"/>
          <w:szCs w:val="24"/>
        </w:rPr>
      </w:pPr>
    </w:p>
    <w:p w14:paraId="152619B4" w14:textId="77777777" w:rsidR="001C3EDB" w:rsidRDefault="001C3EDB" w:rsidP="00374E80">
      <w:pPr>
        <w:rPr>
          <w:rFonts w:ascii="Gotham Book" w:hAnsi="Gotham Book"/>
          <w:sz w:val="24"/>
          <w:szCs w:val="24"/>
        </w:rPr>
      </w:pPr>
    </w:p>
    <w:p w14:paraId="3F52E9C0" w14:textId="77777777" w:rsidR="001C3EDB" w:rsidRDefault="001C3EDB" w:rsidP="00374E80">
      <w:pPr>
        <w:rPr>
          <w:rFonts w:ascii="Gotham Book" w:hAnsi="Gotham Book"/>
          <w:sz w:val="24"/>
          <w:szCs w:val="24"/>
        </w:rPr>
      </w:pPr>
    </w:p>
    <w:p w14:paraId="6C33A3F0" w14:textId="77777777" w:rsidR="001C3EDB" w:rsidRDefault="001C3EDB" w:rsidP="00374E80">
      <w:pPr>
        <w:rPr>
          <w:rFonts w:ascii="Gotham Book" w:hAnsi="Gotham Book"/>
          <w:sz w:val="24"/>
          <w:szCs w:val="24"/>
        </w:rPr>
      </w:pPr>
    </w:p>
    <w:p w14:paraId="02BF5A0D" w14:textId="77777777" w:rsidR="001071A4" w:rsidRDefault="001071A4" w:rsidP="00374E80">
      <w:pPr>
        <w:rPr>
          <w:rFonts w:ascii="Gotham Book" w:hAnsi="Gotham Book"/>
          <w:sz w:val="24"/>
          <w:szCs w:val="24"/>
        </w:rPr>
      </w:pPr>
    </w:p>
    <w:p w14:paraId="2DEBA306" w14:textId="77777777" w:rsidR="001071A4" w:rsidRDefault="001071A4" w:rsidP="00374E80">
      <w:pPr>
        <w:rPr>
          <w:rFonts w:ascii="Gotham Book" w:hAnsi="Gotham Book"/>
          <w:sz w:val="24"/>
          <w:szCs w:val="24"/>
        </w:rPr>
      </w:pPr>
    </w:p>
    <w:p w14:paraId="1B39A63F" w14:textId="77777777" w:rsidR="001071A4" w:rsidRDefault="001071A4" w:rsidP="00374E80">
      <w:pPr>
        <w:rPr>
          <w:rFonts w:ascii="Gotham Book" w:hAnsi="Gotham Book"/>
          <w:sz w:val="24"/>
          <w:szCs w:val="24"/>
        </w:rPr>
      </w:pPr>
    </w:p>
    <w:p w14:paraId="04C531AB" w14:textId="77777777" w:rsidR="001071A4" w:rsidRDefault="001071A4" w:rsidP="00374E80">
      <w:pPr>
        <w:rPr>
          <w:rFonts w:ascii="Gotham Book" w:hAnsi="Gotham Book"/>
          <w:sz w:val="24"/>
          <w:szCs w:val="24"/>
        </w:rPr>
      </w:pPr>
    </w:p>
    <w:p w14:paraId="708B8E6B" w14:textId="77777777" w:rsidR="001C3EDB" w:rsidRDefault="001C3EDB" w:rsidP="00374E80">
      <w:pPr>
        <w:rPr>
          <w:rFonts w:ascii="Gotham Book" w:hAnsi="Gotham Book"/>
          <w:sz w:val="24"/>
          <w:szCs w:val="24"/>
        </w:rPr>
      </w:pPr>
    </w:p>
    <w:p w14:paraId="19FE9D60" w14:textId="77777777" w:rsidR="001C3EDB" w:rsidRDefault="001C3EDB" w:rsidP="00374E80">
      <w:pPr>
        <w:rPr>
          <w:rFonts w:ascii="Gotham Book" w:hAnsi="Gotham Book"/>
          <w:sz w:val="24"/>
          <w:szCs w:val="24"/>
        </w:rPr>
      </w:pPr>
    </w:p>
    <w:p w14:paraId="3DC4CB68" w14:textId="77777777" w:rsidR="001C3EDB" w:rsidRDefault="001C3EDB" w:rsidP="00374E80">
      <w:pPr>
        <w:rPr>
          <w:rFonts w:ascii="Gotham Book" w:hAnsi="Gotham Book"/>
          <w:sz w:val="24"/>
          <w:szCs w:val="24"/>
        </w:rPr>
      </w:pPr>
    </w:p>
    <w:p w14:paraId="4E650BA4" w14:textId="77777777" w:rsidR="00933FD6" w:rsidRPr="00374E80" w:rsidRDefault="00933FD6" w:rsidP="00374E80">
      <w:pPr>
        <w:rPr>
          <w:rFonts w:ascii="Gotham Book" w:hAnsi="Gotham Book"/>
          <w:sz w:val="24"/>
          <w:szCs w:val="24"/>
        </w:rPr>
      </w:pPr>
    </w:p>
    <w:p w14:paraId="19B16E8A" w14:textId="3847B5EA" w:rsidR="00933FD6" w:rsidRPr="00494EA0" w:rsidRDefault="00374E80" w:rsidP="00933FD6">
      <w:pPr>
        <w:spacing w:after="0" w:line="240" w:lineRule="auto"/>
        <w:jc w:val="center"/>
        <w:rPr>
          <w:rFonts w:ascii="Gotham Book" w:hAnsi="Gotham Book"/>
          <w:b/>
          <w:bCs/>
          <w:sz w:val="36"/>
          <w:szCs w:val="32"/>
        </w:rPr>
      </w:pPr>
      <w:r w:rsidRPr="00374E80">
        <w:rPr>
          <w:rFonts w:ascii="Gotham Book" w:hAnsi="Gotham Book"/>
          <w:b/>
          <w:bCs/>
          <w:color w:val="747474" w:themeColor="background2" w:themeShade="80"/>
          <w:sz w:val="36"/>
          <w:szCs w:val="36"/>
        </w:rPr>
        <w:lastRenderedPageBreak/>
        <w:t>Teacher Guide:</w:t>
      </w:r>
      <w:r w:rsidR="001071A4">
        <w:rPr>
          <w:rFonts w:ascii="Gotham Book" w:hAnsi="Gotham Book"/>
          <w:b/>
          <w:bCs/>
          <w:color w:val="747474" w:themeColor="background2" w:themeShade="80"/>
          <w:sz w:val="36"/>
          <w:szCs w:val="36"/>
        </w:rPr>
        <w:t xml:space="preserve"> </w:t>
      </w:r>
      <w:r w:rsidR="00933FD6" w:rsidRPr="00494EA0">
        <w:rPr>
          <w:rFonts w:ascii="Gotham Book" w:hAnsi="Gotham Book"/>
          <w:b/>
          <w:bCs/>
          <w:sz w:val="36"/>
          <w:szCs w:val="32"/>
        </w:rPr>
        <w:t xml:space="preserve">God, Gold, and Glory </w:t>
      </w:r>
    </w:p>
    <w:p w14:paraId="1CEDB289" w14:textId="77777777" w:rsidR="00374E80" w:rsidRPr="00374E80" w:rsidRDefault="00374E80" w:rsidP="00374E80">
      <w:pPr>
        <w:rPr>
          <w:rFonts w:ascii="Gotham Book" w:hAnsi="Gotham Book"/>
          <w:sz w:val="24"/>
          <w:szCs w:val="24"/>
        </w:rPr>
      </w:pPr>
    </w:p>
    <w:tbl>
      <w:tblPr>
        <w:tblStyle w:val="TableGrid"/>
        <w:tblW w:w="0" w:type="auto"/>
        <w:tblLook w:val="04A0" w:firstRow="1" w:lastRow="0" w:firstColumn="1" w:lastColumn="0" w:noHBand="0" w:noVBand="1"/>
      </w:tblPr>
      <w:tblGrid>
        <w:gridCol w:w="2230"/>
        <w:gridCol w:w="7120"/>
      </w:tblGrid>
      <w:tr w:rsidR="00374E80" w:rsidRPr="00374E80" w14:paraId="0CB642FB" w14:textId="77777777" w:rsidTr="00D155E0">
        <w:tc>
          <w:tcPr>
            <w:tcW w:w="2515" w:type="dxa"/>
            <w:shd w:val="clear" w:color="auto" w:fill="D9D9D9" w:themeFill="background1" w:themeFillShade="D9"/>
          </w:tcPr>
          <w:p w14:paraId="65E6E252" w14:textId="77777777" w:rsidR="00374E80" w:rsidRPr="000558C4" w:rsidRDefault="00374E80" w:rsidP="00D155E0">
            <w:pPr>
              <w:rPr>
                <w:rFonts w:ascii="Gotham Book" w:hAnsi="Gotham Book"/>
                <w:b/>
                <w:bCs/>
                <w:sz w:val="28"/>
                <w:szCs w:val="28"/>
              </w:rPr>
            </w:pPr>
            <w:r w:rsidRPr="000558C4">
              <w:rPr>
                <w:rFonts w:ascii="Gotham Book" w:hAnsi="Gotham Book"/>
                <w:b/>
                <w:bCs/>
                <w:sz w:val="28"/>
                <w:szCs w:val="28"/>
              </w:rPr>
              <w:t>Warm-up</w:t>
            </w:r>
          </w:p>
          <w:p w14:paraId="6585589A" w14:textId="77777777" w:rsidR="00374E80" w:rsidRPr="000558C4" w:rsidRDefault="00374E80" w:rsidP="00D155E0">
            <w:pPr>
              <w:rPr>
                <w:rFonts w:ascii="Gotham Book" w:hAnsi="Gotham Book"/>
                <w:b/>
                <w:bCs/>
                <w:sz w:val="28"/>
                <w:szCs w:val="28"/>
              </w:rPr>
            </w:pPr>
          </w:p>
          <w:p w14:paraId="47A4EC9A" w14:textId="77777777" w:rsidR="00374E80" w:rsidRPr="000558C4" w:rsidRDefault="00374E80" w:rsidP="00D155E0">
            <w:pPr>
              <w:rPr>
                <w:rFonts w:ascii="Gotham Book" w:hAnsi="Gotham Book"/>
                <w:b/>
                <w:bCs/>
                <w:sz w:val="28"/>
                <w:szCs w:val="28"/>
              </w:rPr>
            </w:pPr>
          </w:p>
          <w:p w14:paraId="1D15B5ED" w14:textId="77777777" w:rsidR="00374E80" w:rsidRPr="000558C4" w:rsidRDefault="00374E80" w:rsidP="00D155E0">
            <w:pPr>
              <w:rPr>
                <w:rFonts w:ascii="Gotham Book" w:hAnsi="Gotham Book"/>
                <w:b/>
                <w:bCs/>
                <w:sz w:val="28"/>
                <w:szCs w:val="28"/>
              </w:rPr>
            </w:pPr>
          </w:p>
        </w:tc>
        <w:tc>
          <w:tcPr>
            <w:tcW w:w="8275" w:type="dxa"/>
          </w:tcPr>
          <w:p w14:paraId="23FD9F0B" w14:textId="77777777" w:rsidR="007856F3" w:rsidRDefault="007856F3" w:rsidP="007856F3">
            <w:pPr>
              <w:pStyle w:val="ListParagraph"/>
              <w:numPr>
                <w:ilvl w:val="0"/>
                <w:numId w:val="12"/>
              </w:numPr>
              <w:rPr>
                <w:rFonts w:ascii="Gotham Book" w:hAnsi="Gotham Book"/>
                <w:sz w:val="24"/>
                <w:szCs w:val="24"/>
              </w:rPr>
            </w:pPr>
            <w:r>
              <w:rPr>
                <w:rFonts w:ascii="Gotham Book" w:hAnsi="Gotham Book"/>
                <w:sz w:val="24"/>
                <w:szCs w:val="24"/>
              </w:rPr>
              <w:t>Students read an advertisement for a job promising adventure and the possibility of wealth. It lists a number of risks including travel, getting lost, and even death. Students reply if they would consider taking the job or not and provide a reasoning for their answer.</w:t>
            </w:r>
          </w:p>
          <w:p w14:paraId="18385C3A" w14:textId="77777777" w:rsidR="007856F3" w:rsidRDefault="007856F3" w:rsidP="007856F3">
            <w:pPr>
              <w:pStyle w:val="ListParagraph"/>
              <w:numPr>
                <w:ilvl w:val="0"/>
                <w:numId w:val="12"/>
              </w:numPr>
              <w:rPr>
                <w:rFonts w:ascii="Gotham Book" w:hAnsi="Gotham Book"/>
                <w:sz w:val="24"/>
                <w:szCs w:val="24"/>
              </w:rPr>
            </w:pPr>
            <w:r>
              <w:rPr>
                <w:rFonts w:ascii="Gotham Book" w:hAnsi="Gotham Book"/>
                <w:sz w:val="24"/>
                <w:szCs w:val="24"/>
              </w:rPr>
              <w:t>Slides 2 and 3 restate the directions and provide a sentence stem to guide student responses when sharing with the class.</w:t>
            </w:r>
          </w:p>
          <w:p w14:paraId="64F100BD" w14:textId="40B810BB" w:rsidR="007856F3" w:rsidRPr="007856F3" w:rsidRDefault="007856F3" w:rsidP="007856F3">
            <w:pPr>
              <w:pStyle w:val="ListParagraph"/>
              <w:numPr>
                <w:ilvl w:val="0"/>
                <w:numId w:val="12"/>
              </w:numPr>
              <w:rPr>
                <w:rFonts w:ascii="Gotham Book" w:hAnsi="Gotham Book"/>
                <w:sz w:val="24"/>
                <w:szCs w:val="24"/>
              </w:rPr>
            </w:pPr>
            <w:r>
              <w:rPr>
                <w:rFonts w:ascii="Gotham Book" w:hAnsi="Gotham Book"/>
                <w:sz w:val="24"/>
                <w:szCs w:val="24"/>
              </w:rPr>
              <w:t>Slides 4 and 5 provide the essential question and the “We will / I will” Statements for the lesson.</w:t>
            </w:r>
          </w:p>
        </w:tc>
      </w:tr>
      <w:tr w:rsidR="00374E80" w:rsidRPr="00374E80" w14:paraId="736E16ED" w14:textId="77777777" w:rsidTr="00D155E0">
        <w:tc>
          <w:tcPr>
            <w:tcW w:w="2515" w:type="dxa"/>
            <w:shd w:val="clear" w:color="auto" w:fill="D9D9D9" w:themeFill="background1" w:themeFillShade="D9"/>
          </w:tcPr>
          <w:p w14:paraId="47345560" w14:textId="77777777" w:rsidR="00374E80" w:rsidRPr="000558C4" w:rsidRDefault="00374E80" w:rsidP="00D155E0">
            <w:pPr>
              <w:rPr>
                <w:rFonts w:ascii="Gotham Book" w:hAnsi="Gotham Book"/>
                <w:b/>
                <w:bCs/>
                <w:sz w:val="28"/>
                <w:szCs w:val="28"/>
              </w:rPr>
            </w:pPr>
            <w:r w:rsidRPr="000558C4">
              <w:rPr>
                <w:rFonts w:ascii="Gotham Book" w:hAnsi="Gotham Book"/>
                <w:b/>
                <w:bCs/>
                <w:sz w:val="28"/>
                <w:szCs w:val="28"/>
              </w:rPr>
              <w:t>Lesson</w:t>
            </w:r>
          </w:p>
        </w:tc>
        <w:tc>
          <w:tcPr>
            <w:tcW w:w="8275" w:type="dxa"/>
          </w:tcPr>
          <w:p w14:paraId="7F805C20" w14:textId="33D322AD" w:rsidR="007856F3" w:rsidRDefault="007856F3" w:rsidP="007856F3">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Guided Notes</w:t>
            </w:r>
          </w:p>
          <w:p w14:paraId="1261923D" w14:textId="61DAD5B9" w:rsidR="007856F3" w:rsidRDefault="00276681" w:rsidP="00276681">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will complete their guided note-taking chart by following along with the slides</w:t>
            </w:r>
            <w:r w:rsidR="001071A4">
              <w:rPr>
                <w:rFonts w:ascii="Gotham Book" w:hAnsi="Gotham Book"/>
                <w:color w:val="000000" w:themeColor="text1"/>
                <w:sz w:val="24"/>
                <w:szCs w:val="24"/>
              </w:rPr>
              <w:t>how</w:t>
            </w:r>
            <w:r>
              <w:rPr>
                <w:rFonts w:ascii="Gotham Book" w:hAnsi="Gotham Book"/>
                <w:color w:val="000000" w:themeColor="text1"/>
                <w:sz w:val="24"/>
                <w:szCs w:val="24"/>
              </w:rPr>
              <w:t xml:space="preserve"> presentation on the following topics:</w:t>
            </w:r>
          </w:p>
          <w:p w14:paraId="3D945AC4" w14:textId="53A11C60" w:rsidR="00276681" w:rsidRDefault="00276681" w:rsidP="00276681">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Reconquista</w:t>
            </w:r>
          </w:p>
          <w:p w14:paraId="7F6AEAE4" w14:textId="0FF6AD3B" w:rsidR="00276681" w:rsidRDefault="00276681" w:rsidP="00276681">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Christopher Columbus</w:t>
            </w:r>
          </w:p>
          <w:p w14:paraId="43C216ED" w14:textId="4A493A84" w:rsidR="00276681" w:rsidRDefault="00276681" w:rsidP="00276681">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Columbian Exchange</w:t>
            </w:r>
          </w:p>
          <w:p w14:paraId="5FCFAFB3" w14:textId="72063048" w:rsidR="00276681" w:rsidRPr="001C3EDB" w:rsidRDefault="00276681" w:rsidP="001C3EDB">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Reasons for Exploration</w:t>
            </w:r>
          </w:p>
          <w:p w14:paraId="6D73C453" w14:textId="7B33FC9C" w:rsidR="00276681" w:rsidRDefault="00276681" w:rsidP="00276681">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Each topic has an accompanying slide with a short reading passage. There are three additional boxes of information that will appear on the slide as the teacher clicks through the presentation. These extra boxes show the students what information to write down on their notes for the Key Information, Significance, and Essential Question.</w:t>
            </w:r>
          </w:p>
          <w:p w14:paraId="5A26E21D" w14:textId="4A8DDF62" w:rsidR="00276681" w:rsidRDefault="00276681" w:rsidP="00276681">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 Ask students to try to determine what information they think completes those portions of their notes.</w:t>
            </w:r>
          </w:p>
          <w:p w14:paraId="24DAE636" w14:textId="3BAC01DF" w:rsidR="004D239F" w:rsidRDefault="00276681" w:rsidP="00276681">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Each topic has an additional slide accompanying it showing information related to the topic as it relates to a map of the world. Students will draw, color, highlight, or label their own maps on their notes as directed. </w:t>
            </w:r>
          </w:p>
          <w:p w14:paraId="1E99FC04" w14:textId="77777777" w:rsidR="00276681" w:rsidRDefault="001C3EDB" w:rsidP="001C3EDB">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13 present the readings, the information to write in their guided note chart, and a map that accompanies each reading.</w:t>
            </w:r>
          </w:p>
          <w:p w14:paraId="61FBEF2B" w14:textId="77777777" w:rsidR="00933FD6" w:rsidRDefault="00933FD6" w:rsidP="00933FD6">
            <w:pPr>
              <w:spacing w:after="0" w:line="240" w:lineRule="auto"/>
              <w:rPr>
                <w:rFonts w:ascii="Gotham Book" w:hAnsi="Gotham Book"/>
                <w:color w:val="000000" w:themeColor="text1"/>
                <w:sz w:val="24"/>
                <w:szCs w:val="24"/>
              </w:rPr>
            </w:pPr>
          </w:p>
          <w:p w14:paraId="3DBC1493" w14:textId="05AD6E1D" w:rsidR="00933FD6" w:rsidRPr="00933FD6" w:rsidRDefault="00933FD6" w:rsidP="00933FD6">
            <w:pPr>
              <w:spacing w:after="0" w:line="240" w:lineRule="auto"/>
              <w:rPr>
                <w:rFonts w:ascii="Gotham Book" w:hAnsi="Gotham Book"/>
                <w:color w:val="000000" w:themeColor="text1"/>
                <w:sz w:val="24"/>
                <w:szCs w:val="24"/>
              </w:rPr>
            </w:pPr>
          </w:p>
        </w:tc>
      </w:tr>
      <w:tr w:rsidR="00374E80" w:rsidRPr="00374E80" w14:paraId="48996EF4" w14:textId="77777777" w:rsidTr="00D155E0">
        <w:tc>
          <w:tcPr>
            <w:tcW w:w="2515" w:type="dxa"/>
            <w:shd w:val="clear" w:color="auto" w:fill="D9D9D9" w:themeFill="background1" w:themeFillShade="D9"/>
          </w:tcPr>
          <w:p w14:paraId="43411D6D" w14:textId="0E528312" w:rsidR="00374E80" w:rsidRPr="000558C4" w:rsidRDefault="00374E80" w:rsidP="00D155E0">
            <w:pPr>
              <w:rPr>
                <w:rFonts w:ascii="Gotham Book" w:hAnsi="Gotham Book"/>
                <w:b/>
                <w:bCs/>
                <w:sz w:val="28"/>
                <w:szCs w:val="28"/>
              </w:rPr>
            </w:pPr>
            <w:r w:rsidRPr="000558C4">
              <w:rPr>
                <w:rFonts w:ascii="Gotham Book" w:hAnsi="Gotham Book"/>
                <w:b/>
                <w:bCs/>
                <w:sz w:val="28"/>
                <w:szCs w:val="28"/>
              </w:rPr>
              <w:t>Exit</w:t>
            </w:r>
            <w:r w:rsidRPr="000558C4">
              <w:rPr>
                <w:rFonts w:ascii="Gotham Book" w:hAnsi="Gotham Book"/>
                <w:sz w:val="28"/>
                <w:szCs w:val="28"/>
              </w:rPr>
              <w:t xml:space="preserve"> </w:t>
            </w:r>
            <w:r w:rsidRPr="000558C4">
              <w:rPr>
                <w:rFonts w:ascii="Gotham Book" w:hAnsi="Gotham Book"/>
                <w:b/>
                <w:bCs/>
                <w:sz w:val="28"/>
                <w:szCs w:val="28"/>
              </w:rPr>
              <w:t>Ticket</w:t>
            </w:r>
          </w:p>
          <w:p w14:paraId="617285E5" w14:textId="152A6AE8" w:rsidR="00A23CA1" w:rsidRPr="000558C4" w:rsidRDefault="00A23CA1" w:rsidP="00D155E0">
            <w:pPr>
              <w:rPr>
                <w:rFonts w:ascii="Gotham Book" w:hAnsi="Gotham Book"/>
                <w:sz w:val="28"/>
                <w:szCs w:val="28"/>
              </w:rPr>
            </w:pPr>
          </w:p>
        </w:tc>
        <w:tc>
          <w:tcPr>
            <w:tcW w:w="8275" w:type="dxa"/>
          </w:tcPr>
          <w:p w14:paraId="2AD445A9" w14:textId="77777777" w:rsidR="00374E80" w:rsidRDefault="00A23CA1" w:rsidP="00A23CA1">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Students read an excerpt from Christopher Columbus’ journal in which he talks about the reasons for his exploration. Students answer a multiple-choice question asking about the main idea of his quote. </w:t>
            </w:r>
          </w:p>
          <w:p w14:paraId="01878F84" w14:textId="474625BA" w:rsidR="00A23CA1" w:rsidRPr="001C3EDB" w:rsidRDefault="005B7906" w:rsidP="001C3EDB">
            <w:pPr>
              <w:pStyle w:val="ListParagraph"/>
              <w:numPr>
                <w:ilvl w:val="0"/>
                <w:numId w:val="17"/>
              </w:numPr>
              <w:spacing w:after="0" w:line="240" w:lineRule="auto"/>
              <w:rPr>
                <w:rFonts w:ascii="Gotham Book" w:hAnsi="Gotham Book"/>
                <w:sz w:val="24"/>
                <w:szCs w:val="24"/>
              </w:rPr>
            </w:pPr>
            <w:r>
              <w:rPr>
                <w:rFonts w:ascii="Gotham Book" w:hAnsi="Gotham Book"/>
                <w:sz w:val="24"/>
                <w:szCs w:val="24"/>
              </w:rPr>
              <w:t>Slide 14 restates the directions for the exit ticket</w:t>
            </w:r>
          </w:p>
        </w:tc>
      </w:tr>
    </w:tbl>
    <w:p w14:paraId="55CA7040" w14:textId="5C465793" w:rsidR="00374E80" w:rsidRPr="00933FD6" w:rsidRDefault="00374E80" w:rsidP="00933FD6">
      <w:pPr>
        <w:jc w:val="center"/>
        <w:rPr>
          <w:rFonts w:ascii="Gotham Book" w:hAnsi="Gotham Book"/>
          <w:b/>
          <w:bCs/>
          <w:sz w:val="36"/>
          <w:szCs w:val="36"/>
        </w:rPr>
      </w:pPr>
      <w:r w:rsidRPr="00374E80">
        <w:rPr>
          <w:rFonts w:ascii="Gotham Book" w:hAnsi="Gotham Book"/>
          <w:b/>
          <w:bCs/>
          <w:sz w:val="36"/>
          <w:szCs w:val="36"/>
        </w:rPr>
        <w:lastRenderedPageBreak/>
        <w:t>Primary Sources and other Resources</w:t>
      </w:r>
    </w:p>
    <w:p w14:paraId="0A7C8B73" w14:textId="7A76D08E" w:rsidR="0065438C" w:rsidRPr="00374E80" w:rsidRDefault="00374E80" w:rsidP="00374E80">
      <w:pPr>
        <w:pStyle w:val="ListParagraph"/>
        <w:numPr>
          <w:ilvl w:val="0"/>
          <w:numId w:val="2"/>
        </w:numPr>
        <w:rPr>
          <w:rFonts w:ascii="Gotham Book" w:hAnsi="Gotham Book"/>
          <w:sz w:val="24"/>
          <w:szCs w:val="24"/>
        </w:rPr>
      </w:pPr>
      <w:r w:rsidRPr="00374E80">
        <w:rPr>
          <w:rFonts w:ascii="Gotham Book" w:hAnsi="Gotham Book"/>
          <w:sz w:val="24"/>
          <w:szCs w:val="24"/>
        </w:rPr>
        <w:t>Map of the world not highlighted. (300 × 153 pixels, file size: 11 KB, MIME type: image/png)</w:t>
      </w:r>
      <w:r>
        <w:rPr>
          <w:rFonts w:ascii="Gotham Book" w:hAnsi="Gotham Book"/>
          <w:sz w:val="24"/>
          <w:szCs w:val="24"/>
        </w:rPr>
        <w:t xml:space="preserve">. Background removed and portions colored in by The Portal to Texas History. </w:t>
      </w:r>
      <w:r w:rsidRPr="00374E80">
        <w:rPr>
          <w:rFonts w:ascii="Gotham Book" w:hAnsi="Gotham Book"/>
          <w:i/>
          <w:iCs/>
          <w:sz w:val="24"/>
          <w:szCs w:val="24"/>
        </w:rPr>
        <w:t>This image is in the </w:t>
      </w:r>
      <w:hyperlink r:id="rId7" w:tooltip="w:public domain" w:history="1">
        <w:r w:rsidRPr="00374E80">
          <w:rPr>
            <w:rStyle w:val="Hyperlink"/>
            <w:rFonts w:ascii="Gotham Book" w:hAnsi="Gotham Book"/>
            <w:b/>
            <w:bCs/>
            <w:i/>
            <w:iCs/>
            <w:sz w:val="24"/>
            <w:szCs w:val="24"/>
          </w:rPr>
          <w:t>public domain</w:t>
        </w:r>
      </w:hyperlink>
      <w:r w:rsidRPr="00374E80">
        <w:rPr>
          <w:rFonts w:ascii="Gotham Book" w:hAnsi="Gotham Book"/>
          <w:i/>
          <w:iCs/>
          <w:sz w:val="24"/>
          <w:szCs w:val="24"/>
        </w:rPr>
        <w:t> because it contains materials that originally came from the United States </w:t>
      </w:r>
      <w:hyperlink r:id="rId8" w:tooltip="w:Central Intelligence Agency" w:history="1">
        <w:r w:rsidRPr="00374E80">
          <w:rPr>
            <w:rStyle w:val="Hyperlink"/>
            <w:rFonts w:ascii="Gotham Book" w:hAnsi="Gotham Book"/>
            <w:i/>
            <w:iCs/>
            <w:sz w:val="24"/>
            <w:szCs w:val="24"/>
          </w:rPr>
          <w:t>Central Intelligence Agency</w:t>
        </w:r>
      </w:hyperlink>
      <w:r w:rsidRPr="00374E80">
        <w:rPr>
          <w:rFonts w:ascii="Gotham Book" w:hAnsi="Gotham Book"/>
          <w:i/>
          <w:iCs/>
          <w:sz w:val="24"/>
          <w:szCs w:val="24"/>
        </w:rPr>
        <w:t>'s </w:t>
      </w:r>
      <w:hyperlink r:id="rId9" w:tooltip="w:The World Factbook" w:history="1">
        <w:r w:rsidRPr="00374E80">
          <w:rPr>
            <w:rStyle w:val="Hyperlink"/>
            <w:rFonts w:ascii="Gotham Book" w:hAnsi="Gotham Book"/>
            <w:i/>
            <w:iCs/>
            <w:sz w:val="24"/>
            <w:szCs w:val="24"/>
          </w:rPr>
          <w:t>World Factbook</w:t>
        </w:r>
      </w:hyperlink>
      <w:r w:rsidRPr="00374E80">
        <w:rPr>
          <w:rFonts w:ascii="Gotham Book" w:hAnsi="Gotham Book"/>
          <w:i/>
          <w:iCs/>
          <w:sz w:val="24"/>
          <w:szCs w:val="24"/>
        </w:rPr>
        <w:t>.</w:t>
      </w:r>
    </w:p>
    <w:p w14:paraId="7C7E4B07" w14:textId="1A489861" w:rsidR="00842E7C" w:rsidRPr="00842E7C" w:rsidRDefault="00842E7C" w:rsidP="00842E7C">
      <w:pPr>
        <w:pStyle w:val="ListParagraph"/>
        <w:numPr>
          <w:ilvl w:val="0"/>
          <w:numId w:val="2"/>
        </w:numPr>
        <w:rPr>
          <w:rFonts w:ascii="Gotham Book" w:hAnsi="Gotham Book"/>
          <w:sz w:val="24"/>
          <w:szCs w:val="24"/>
        </w:rPr>
      </w:pPr>
      <w:r>
        <w:rPr>
          <w:rFonts w:ascii="Gotham Book" w:hAnsi="Gotham Book"/>
          <w:sz w:val="24"/>
          <w:szCs w:val="24"/>
        </w:rPr>
        <w:t xml:space="preserve">World Map Clipart. </w:t>
      </w:r>
      <w:r w:rsidRPr="00842E7C">
        <w:rPr>
          <w:rFonts w:ascii="Gotham Book" w:hAnsi="Gotham Book"/>
          <w:sz w:val="24"/>
          <w:szCs w:val="24"/>
        </w:rPr>
        <w:t>6 October 2006</w:t>
      </w:r>
      <w:r>
        <w:rPr>
          <w:rFonts w:ascii="Gotham Book" w:hAnsi="Gotham Book"/>
          <w:sz w:val="24"/>
          <w:szCs w:val="24"/>
        </w:rPr>
        <w:t xml:space="preserve">. </w:t>
      </w:r>
      <w:r w:rsidRPr="00842E7C">
        <w:rPr>
          <w:rFonts w:ascii="Gotham Book" w:hAnsi="Gotham Book"/>
          <w:i/>
          <w:iCs/>
          <w:sz w:val="24"/>
          <w:szCs w:val="24"/>
        </w:rPr>
        <w:t>This file is from the </w:t>
      </w:r>
      <w:hyperlink r:id="rId10" w:tooltip="en:Open Clip Art Library" w:history="1">
        <w:r w:rsidRPr="00842E7C">
          <w:rPr>
            <w:rStyle w:val="Hyperlink"/>
            <w:rFonts w:ascii="Gotham Book" w:hAnsi="Gotham Book"/>
            <w:i/>
            <w:iCs/>
            <w:sz w:val="24"/>
            <w:szCs w:val="24"/>
          </w:rPr>
          <w:t>Open Clip Art Library</w:t>
        </w:r>
      </w:hyperlink>
      <w:r w:rsidRPr="00842E7C">
        <w:rPr>
          <w:rFonts w:ascii="Gotham Book" w:hAnsi="Gotham Book"/>
          <w:i/>
          <w:iCs/>
          <w:sz w:val="24"/>
          <w:szCs w:val="24"/>
        </w:rPr>
        <w:t>, which released it explicitly into the </w:t>
      </w:r>
      <w:hyperlink r:id="rId11" w:tooltip="w:public domain" w:history="1">
        <w:r w:rsidRPr="00842E7C">
          <w:rPr>
            <w:rStyle w:val="Hyperlink"/>
            <w:rFonts w:ascii="Gotham Book" w:hAnsi="Gotham Book"/>
            <w:b/>
            <w:bCs/>
            <w:i/>
            <w:iCs/>
            <w:sz w:val="24"/>
            <w:szCs w:val="24"/>
          </w:rPr>
          <w:t>public domain</w:t>
        </w:r>
      </w:hyperlink>
      <w:r w:rsidRPr="00842E7C">
        <w:rPr>
          <w:rFonts w:ascii="Gotham Book" w:hAnsi="Gotham Book"/>
          <w:i/>
          <w:iCs/>
          <w:sz w:val="24"/>
          <w:szCs w:val="24"/>
        </w:rPr>
        <w:t> (</w:t>
      </w:r>
      <w:hyperlink r:id="rId12" w:history="1">
        <w:r w:rsidRPr="00842E7C">
          <w:rPr>
            <w:rStyle w:val="Hyperlink"/>
            <w:rFonts w:ascii="Gotham Book" w:hAnsi="Gotham Book"/>
            <w:i/>
            <w:iCs/>
            <w:sz w:val="24"/>
            <w:szCs w:val="24"/>
          </w:rPr>
          <w:t>see here</w:t>
        </w:r>
      </w:hyperlink>
      <w:r w:rsidRPr="00842E7C">
        <w:rPr>
          <w:rFonts w:ascii="Gotham Book" w:hAnsi="Gotham Book"/>
          <w:i/>
          <w:iCs/>
          <w:sz w:val="24"/>
          <w:szCs w:val="24"/>
        </w:rPr>
        <w:t>)</w:t>
      </w:r>
      <w:r w:rsidRPr="00842E7C">
        <w:rPr>
          <w:rFonts w:ascii="Gotham Book" w:hAnsi="Gotham Book"/>
          <w:sz w:val="24"/>
          <w:szCs w:val="24"/>
        </w:rPr>
        <w:t>.Original URL: </w:t>
      </w:r>
      <w:hyperlink r:id="rId13" w:history="1">
        <w:r w:rsidRPr="00842E7C">
          <w:rPr>
            <w:rStyle w:val="Hyperlink"/>
            <w:rFonts w:ascii="Gotham Book" w:hAnsi="Gotham Book"/>
            <w:sz w:val="24"/>
            <w:szCs w:val="24"/>
          </w:rPr>
          <w:t>https://openclipart.org/detail/402/world-map</w:t>
        </w:r>
      </w:hyperlink>
      <w:r>
        <w:rPr>
          <w:rFonts w:ascii="Gotham Book" w:hAnsi="Gotham Book"/>
          <w:sz w:val="24"/>
          <w:szCs w:val="24"/>
        </w:rPr>
        <w:t xml:space="preserve"> </w:t>
      </w:r>
    </w:p>
    <w:p w14:paraId="7110C4E5" w14:textId="2BDD048E" w:rsidR="00374E80" w:rsidRDefault="005B7B1B" w:rsidP="00374E80">
      <w:pPr>
        <w:pStyle w:val="ListParagraph"/>
        <w:numPr>
          <w:ilvl w:val="0"/>
          <w:numId w:val="2"/>
        </w:numPr>
        <w:rPr>
          <w:rFonts w:ascii="Gotham Book" w:hAnsi="Gotham Book"/>
          <w:sz w:val="24"/>
          <w:szCs w:val="24"/>
        </w:rPr>
      </w:pPr>
      <w:r w:rsidRPr="005B7B1B">
        <w:rPr>
          <w:rFonts w:ascii="Gotham Book" w:hAnsi="Gotham Book"/>
          <w:sz w:val="24"/>
          <w:szCs w:val="24"/>
        </w:rPr>
        <w:t>Columbus, Christopher, Bartolomé De Las Casas, Samuel Kettell, John Boyd Thacher Collection, and Jay I. Kislak Collection. </w:t>
      </w:r>
      <w:r w:rsidRPr="005B7B1B">
        <w:rPr>
          <w:rFonts w:ascii="Gotham Book" w:hAnsi="Gotham Book"/>
          <w:i/>
          <w:iCs/>
          <w:sz w:val="24"/>
          <w:szCs w:val="24"/>
        </w:rPr>
        <w:t>Personal narrative of the first voyage of Columbus to America: from a manuscript recently discovered in Spain</w:t>
      </w:r>
      <w:r w:rsidRPr="005B7B1B">
        <w:rPr>
          <w:rFonts w:ascii="Gotham Book" w:hAnsi="Gotham Book"/>
          <w:sz w:val="24"/>
          <w:szCs w:val="24"/>
        </w:rPr>
        <w:t xml:space="preserve">. Boston: Published by T.B. Wait and Son, and sold by Wait, Greene and Co., Boston, and C. Arvill, New-York, and Carey and Lea, Philadelphia, 1827. Pdf. </w:t>
      </w:r>
      <w:hyperlink r:id="rId14" w:history="1">
        <w:r w:rsidR="006B557E" w:rsidRPr="00B85615">
          <w:rPr>
            <w:rStyle w:val="Hyperlink"/>
            <w:rFonts w:ascii="Gotham Book" w:hAnsi="Gotham Book"/>
            <w:sz w:val="24"/>
            <w:szCs w:val="24"/>
          </w:rPr>
          <w:t>https://www.loc.gov/item/02008207/</w:t>
        </w:r>
      </w:hyperlink>
      <w:r w:rsidRPr="005B7B1B">
        <w:rPr>
          <w:rFonts w:ascii="Gotham Book" w:hAnsi="Gotham Book"/>
          <w:sz w:val="24"/>
          <w:szCs w:val="24"/>
        </w:rPr>
        <w:t>.</w:t>
      </w:r>
    </w:p>
    <w:p w14:paraId="1AE7E219" w14:textId="69223C77" w:rsidR="006B557E" w:rsidRPr="00374E80" w:rsidRDefault="00A23CA1" w:rsidP="001C3EDB">
      <w:pPr>
        <w:pStyle w:val="ListParagraph"/>
        <w:rPr>
          <w:rFonts w:ascii="Gotham Book" w:hAnsi="Gotham Book"/>
          <w:sz w:val="24"/>
          <w:szCs w:val="24"/>
        </w:rPr>
      </w:pPr>
      <w:r>
        <w:rPr>
          <w:rFonts w:ascii="Gotham Book" w:hAnsi="Gotham Book"/>
          <w:sz w:val="24"/>
          <w:szCs w:val="24"/>
        </w:rPr>
        <w:t xml:space="preserve"> </w:t>
      </w:r>
    </w:p>
    <w:sectPr w:rsidR="006B557E" w:rsidRPr="00374E80" w:rsidSect="00374E8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3B3E2" w14:textId="77777777" w:rsidR="005E34F8" w:rsidRDefault="005E34F8">
      <w:pPr>
        <w:spacing w:after="0" w:line="240" w:lineRule="auto"/>
      </w:pPr>
      <w:r>
        <w:separator/>
      </w:r>
    </w:p>
  </w:endnote>
  <w:endnote w:type="continuationSeparator" w:id="0">
    <w:p w14:paraId="39435878" w14:textId="77777777" w:rsidR="005E34F8" w:rsidRDefault="005E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30751"/>
      <w:docPartObj>
        <w:docPartGallery w:val="Page Numbers (Bottom of Page)"/>
        <w:docPartUnique/>
      </w:docPartObj>
    </w:sdtPr>
    <w:sdtEndPr>
      <w:rPr>
        <w:noProof/>
      </w:rPr>
    </w:sdtEndPr>
    <w:sdtContent>
      <w:p w14:paraId="213580F4" w14:textId="0B3FD1D9" w:rsidR="00052DDF" w:rsidRDefault="00933FD6">
        <w:pPr>
          <w:pStyle w:val="Footer"/>
          <w:jc w:val="center"/>
        </w:pPr>
        <w:r w:rsidRPr="00374E80">
          <w:rPr>
            <w:rFonts w:ascii="Gotham Book" w:hAnsi="Gotham Book"/>
            <w:b/>
            <w:bCs/>
            <w:noProof/>
            <w:sz w:val="36"/>
            <w:szCs w:val="36"/>
          </w:rPr>
          <w:drawing>
            <wp:anchor distT="0" distB="0" distL="114300" distR="114300" simplePos="0" relativeHeight="251661312" behindDoc="1" locked="0" layoutInCell="1" allowOverlap="1" wp14:anchorId="144B2990" wp14:editId="5DDC9626">
              <wp:simplePos x="0" y="0"/>
              <wp:positionH relativeFrom="margin">
                <wp:posOffset>5251631</wp:posOffset>
              </wp:positionH>
              <wp:positionV relativeFrom="paragraph">
                <wp:posOffset>-82550</wp:posOffset>
              </wp:positionV>
              <wp:extent cx="688340" cy="661670"/>
              <wp:effectExtent l="0" t="0" r="0" b="5080"/>
              <wp:wrapNone/>
              <wp:docPr id="12251634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DDF">
          <w:fldChar w:fldCharType="begin"/>
        </w:r>
        <w:r w:rsidR="00052DDF">
          <w:instrText xml:space="preserve"> PAGE   \* MERGEFORMAT </w:instrText>
        </w:r>
        <w:r w:rsidR="00052DDF">
          <w:fldChar w:fldCharType="separate"/>
        </w:r>
        <w:r w:rsidR="00052DDF">
          <w:rPr>
            <w:noProof/>
          </w:rPr>
          <w:t>2</w:t>
        </w:r>
        <w:r w:rsidR="00052DDF">
          <w:rPr>
            <w:noProof/>
          </w:rPr>
          <w:fldChar w:fldCharType="end"/>
        </w:r>
        <w:r>
          <w:rPr>
            <w:noProof/>
          </w:rPr>
          <w:t xml:space="preserve"> </w:t>
        </w:r>
      </w:p>
    </w:sdtContent>
  </w:sdt>
  <w:p w14:paraId="1CA0C638" w14:textId="0005092D" w:rsidR="00052DDF" w:rsidRDefault="0005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67EB" w14:textId="77777777" w:rsidR="005E34F8" w:rsidRDefault="005E34F8">
      <w:pPr>
        <w:spacing w:after="0" w:line="240" w:lineRule="auto"/>
      </w:pPr>
      <w:r>
        <w:separator/>
      </w:r>
    </w:p>
  </w:footnote>
  <w:footnote w:type="continuationSeparator" w:id="0">
    <w:p w14:paraId="37D4B837" w14:textId="77777777" w:rsidR="005E34F8" w:rsidRDefault="005E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C1E4B" w14:textId="75FB83CF" w:rsidR="00494EA0" w:rsidRDefault="00494EA0">
    <w:pPr>
      <w:pStyle w:val="Header"/>
    </w:pPr>
    <w:r w:rsidRPr="00374E80">
      <w:rPr>
        <w:rStyle w:val="Strong"/>
        <w:rFonts w:ascii="Gotham Book" w:hAnsi="Gotham Book"/>
        <w:noProof/>
        <w:color w:val="7F7F7F" w:themeColor="text1" w:themeTint="80"/>
        <w:sz w:val="144"/>
        <w:szCs w:val="144"/>
      </w:rPr>
      <w:drawing>
        <wp:anchor distT="0" distB="0" distL="114300" distR="114300" simplePos="0" relativeHeight="251659264" behindDoc="1" locked="0" layoutInCell="1" allowOverlap="1" wp14:anchorId="124EF027" wp14:editId="5A220305">
          <wp:simplePos x="0" y="0"/>
          <wp:positionH relativeFrom="margin">
            <wp:posOffset>0</wp:posOffset>
          </wp:positionH>
          <wp:positionV relativeFrom="paragraph">
            <wp:posOffset>-353060</wp:posOffset>
          </wp:positionV>
          <wp:extent cx="786765" cy="723265"/>
          <wp:effectExtent l="0" t="0" r="0" b="635"/>
          <wp:wrapThrough wrapText="bothSides">
            <wp:wrapPolygon edited="0">
              <wp:start x="0" y="0"/>
              <wp:lineTo x="0" y="21050"/>
              <wp:lineTo x="20920" y="21050"/>
              <wp:lineTo x="20920" y="0"/>
              <wp:lineTo x="0" y="0"/>
            </wp:wrapPolygon>
          </wp:wrapThrough>
          <wp:docPr id="22" name="Shap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 name="Shape 22">
                    <a:extLst>
                      <a:ext uri="{C183D7F6-B498-43B3-948B-1728B52AA6E4}">
                        <adec:decorative xmlns:adec="http://schemas.microsoft.com/office/drawing/2017/decorative" val="1"/>
                      </a:ext>
                    </a:extLst>
                  </pic:cNvPr>
                  <pic:cNvPicPr preferRelativeResize="0"/>
                </pic:nvPicPr>
                <pic:blipFill>
                  <a:blip r:embed="rId1">
                    <a:alphaModFix/>
                  </a:blip>
                  <a:stretch>
                    <a:fillRect/>
                  </a:stretch>
                </pic:blipFill>
                <pic:spPr>
                  <a:xfrm>
                    <a:off x="0" y="0"/>
                    <a:ext cx="786765" cy="723265"/>
                  </a:xfrm>
                  <a:prstGeom prst="rect">
                    <a:avLst/>
                  </a:prstGeom>
                  <a:noFill/>
                  <a:ln>
                    <a:noFill/>
                  </a:ln>
                  <a:effectLst>
                    <a:softEdge rad="0"/>
                  </a:effectLst>
                </pic:spPr>
              </pic:pic>
            </a:graphicData>
          </a:graphic>
          <wp14:sizeRelH relativeFrom="margin">
            <wp14:pctWidth>0</wp14:pctWidth>
          </wp14:sizeRelH>
          <wp14:sizeRelV relativeFrom="margin">
            <wp14:pctHeight>0</wp14:pctHeight>
          </wp14:sizeRelV>
        </wp:anchor>
      </w:drawing>
    </w:r>
  </w:p>
  <w:p w14:paraId="29037B9B" w14:textId="77777777" w:rsidR="00494EA0" w:rsidRDefault="0049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B2A95"/>
    <w:multiLevelType w:val="hybridMultilevel"/>
    <w:tmpl w:val="8D90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E266A"/>
    <w:multiLevelType w:val="hybridMultilevel"/>
    <w:tmpl w:val="6E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14EF0"/>
    <w:multiLevelType w:val="hybridMultilevel"/>
    <w:tmpl w:val="42FE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C2681"/>
    <w:multiLevelType w:val="hybridMultilevel"/>
    <w:tmpl w:val="C29E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F4F15"/>
    <w:multiLevelType w:val="hybridMultilevel"/>
    <w:tmpl w:val="1D34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52984"/>
    <w:multiLevelType w:val="hybridMultilevel"/>
    <w:tmpl w:val="D46CCCF0"/>
    <w:lvl w:ilvl="0" w:tplc="43381E3C">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26B53"/>
    <w:multiLevelType w:val="hybridMultilevel"/>
    <w:tmpl w:val="FE2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13728"/>
    <w:multiLevelType w:val="hybridMultilevel"/>
    <w:tmpl w:val="89F8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502F"/>
    <w:multiLevelType w:val="hybridMultilevel"/>
    <w:tmpl w:val="A8D22F6E"/>
    <w:lvl w:ilvl="0" w:tplc="11A66398">
      <w:start w:val="1"/>
      <w:numFmt w:val="decimal"/>
      <w:lvlText w:val="%1."/>
      <w:lvlJc w:val="left"/>
      <w:pPr>
        <w:tabs>
          <w:tab w:val="num" w:pos="720"/>
        </w:tabs>
        <w:ind w:left="720" w:hanging="360"/>
      </w:pPr>
    </w:lvl>
    <w:lvl w:ilvl="1" w:tplc="175A4EEE" w:tentative="1">
      <w:start w:val="1"/>
      <w:numFmt w:val="decimal"/>
      <w:lvlText w:val="%2."/>
      <w:lvlJc w:val="left"/>
      <w:pPr>
        <w:tabs>
          <w:tab w:val="num" w:pos="1440"/>
        </w:tabs>
        <w:ind w:left="1440" w:hanging="360"/>
      </w:pPr>
    </w:lvl>
    <w:lvl w:ilvl="2" w:tplc="85EE845E" w:tentative="1">
      <w:start w:val="1"/>
      <w:numFmt w:val="decimal"/>
      <w:lvlText w:val="%3."/>
      <w:lvlJc w:val="left"/>
      <w:pPr>
        <w:tabs>
          <w:tab w:val="num" w:pos="2160"/>
        </w:tabs>
        <w:ind w:left="2160" w:hanging="360"/>
      </w:pPr>
    </w:lvl>
    <w:lvl w:ilvl="3" w:tplc="A8DC875A" w:tentative="1">
      <w:start w:val="1"/>
      <w:numFmt w:val="decimal"/>
      <w:lvlText w:val="%4."/>
      <w:lvlJc w:val="left"/>
      <w:pPr>
        <w:tabs>
          <w:tab w:val="num" w:pos="2880"/>
        </w:tabs>
        <w:ind w:left="2880" w:hanging="360"/>
      </w:pPr>
    </w:lvl>
    <w:lvl w:ilvl="4" w:tplc="2D7EB326" w:tentative="1">
      <w:start w:val="1"/>
      <w:numFmt w:val="decimal"/>
      <w:lvlText w:val="%5."/>
      <w:lvlJc w:val="left"/>
      <w:pPr>
        <w:tabs>
          <w:tab w:val="num" w:pos="3600"/>
        </w:tabs>
        <w:ind w:left="3600" w:hanging="360"/>
      </w:pPr>
    </w:lvl>
    <w:lvl w:ilvl="5" w:tplc="40C29DEC" w:tentative="1">
      <w:start w:val="1"/>
      <w:numFmt w:val="decimal"/>
      <w:lvlText w:val="%6."/>
      <w:lvlJc w:val="left"/>
      <w:pPr>
        <w:tabs>
          <w:tab w:val="num" w:pos="4320"/>
        </w:tabs>
        <w:ind w:left="4320" w:hanging="360"/>
      </w:pPr>
    </w:lvl>
    <w:lvl w:ilvl="6" w:tplc="F3800174" w:tentative="1">
      <w:start w:val="1"/>
      <w:numFmt w:val="decimal"/>
      <w:lvlText w:val="%7."/>
      <w:lvlJc w:val="left"/>
      <w:pPr>
        <w:tabs>
          <w:tab w:val="num" w:pos="5040"/>
        </w:tabs>
        <w:ind w:left="5040" w:hanging="360"/>
      </w:pPr>
    </w:lvl>
    <w:lvl w:ilvl="7" w:tplc="05C6F860" w:tentative="1">
      <w:start w:val="1"/>
      <w:numFmt w:val="decimal"/>
      <w:lvlText w:val="%8."/>
      <w:lvlJc w:val="left"/>
      <w:pPr>
        <w:tabs>
          <w:tab w:val="num" w:pos="5760"/>
        </w:tabs>
        <w:ind w:left="5760" w:hanging="360"/>
      </w:pPr>
    </w:lvl>
    <w:lvl w:ilvl="8" w:tplc="184C79EA" w:tentative="1">
      <w:start w:val="1"/>
      <w:numFmt w:val="decimal"/>
      <w:lvlText w:val="%9."/>
      <w:lvlJc w:val="left"/>
      <w:pPr>
        <w:tabs>
          <w:tab w:val="num" w:pos="6480"/>
        </w:tabs>
        <w:ind w:left="6480" w:hanging="360"/>
      </w:p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23444F"/>
    <w:multiLevelType w:val="hybridMultilevel"/>
    <w:tmpl w:val="9872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33E29"/>
    <w:multiLevelType w:val="hybridMultilevel"/>
    <w:tmpl w:val="D5F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D5F28"/>
    <w:multiLevelType w:val="hybridMultilevel"/>
    <w:tmpl w:val="8F6A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A5BD6"/>
    <w:multiLevelType w:val="hybridMultilevel"/>
    <w:tmpl w:val="D4D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81543"/>
    <w:multiLevelType w:val="hybridMultilevel"/>
    <w:tmpl w:val="91141DD2"/>
    <w:lvl w:ilvl="0" w:tplc="43381E3C">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C2416"/>
    <w:multiLevelType w:val="hybridMultilevel"/>
    <w:tmpl w:val="1644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4"/>
  </w:num>
  <w:num w:numId="2" w16cid:durableId="1394768724">
    <w:abstractNumId w:val="7"/>
  </w:num>
  <w:num w:numId="3" w16cid:durableId="1452819361">
    <w:abstractNumId w:val="10"/>
  </w:num>
  <w:num w:numId="4" w16cid:durableId="1678657642">
    <w:abstractNumId w:val="17"/>
  </w:num>
  <w:num w:numId="5" w16cid:durableId="1871450538">
    <w:abstractNumId w:val="12"/>
  </w:num>
  <w:num w:numId="6" w16cid:durableId="1079015603">
    <w:abstractNumId w:val="9"/>
  </w:num>
  <w:num w:numId="7" w16cid:durableId="187331684">
    <w:abstractNumId w:val="16"/>
  </w:num>
  <w:num w:numId="8" w16cid:durableId="2048019064">
    <w:abstractNumId w:val="3"/>
  </w:num>
  <w:num w:numId="9" w16cid:durableId="519242365">
    <w:abstractNumId w:val="2"/>
  </w:num>
  <w:num w:numId="10" w16cid:durableId="31076860">
    <w:abstractNumId w:val="14"/>
  </w:num>
  <w:num w:numId="11" w16cid:durableId="1741518700">
    <w:abstractNumId w:val="13"/>
  </w:num>
  <w:num w:numId="12" w16cid:durableId="169376070">
    <w:abstractNumId w:val="11"/>
  </w:num>
  <w:num w:numId="13" w16cid:durableId="307125284">
    <w:abstractNumId w:val="0"/>
  </w:num>
  <w:num w:numId="14" w16cid:durableId="1194269681">
    <w:abstractNumId w:val="1"/>
  </w:num>
  <w:num w:numId="15" w16cid:durableId="950428876">
    <w:abstractNumId w:val="6"/>
  </w:num>
  <w:num w:numId="16" w16cid:durableId="499200946">
    <w:abstractNumId w:val="15"/>
  </w:num>
  <w:num w:numId="17" w16cid:durableId="528764500">
    <w:abstractNumId w:val="8"/>
  </w:num>
  <w:num w:numId="18" w16cid:durableId="666983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A6"/>
    <w:rsid w:val="000269CB"/>
    <w:rsid w:val="0005165D"/>
    <w:rsid w:val="00052DDF"/>
    <w:rsid w:val="000558C4"/>
    <w:rsid w:val="001071A4"/>
    <w:rsid w:val="00154B68"/>
    <w:rsid w:val="001B4B2F"/>
    <w:rsid w:val="001C3EDB"/>
    <w:rsid w:val="001D541A"/>
    <w:rsid w:val="00230A03"/>
    <w:rsid w:val="00276681"/>
    <w:rsid w:val="00283D12"/>
    <w:rsid w:val="00302EBA"/>
    <w:rsid w:val="00317352"/>
    <w:rsid w:val="00374E80"/>
    <w:rsid w:val="00494EA0"/>
    <w:rsid w:val="004D239F"/>
    <w:rsid w:val="00561C1A"/>
    <w:rsid w:val="00597039"/>
    <w:rsid w:val="005B7906"/>
    <w:rsid w:val="005B7B1B"/>
    <w:rsid w:val="005E34F8"/>
    <w:rsid w:val="006349CA"/>
    <w:rsid w:val="0065438C"/>
    <w:rsid w:val="006B557E"/>
    <w:rsid w:val="007856F3"/>
    <w:rsid w:val="007B304A"/>
    <w:rsid w:val="00842E7C"/>
    <w:rsid w:val="008633E3"/>
    <w:rsid w:val="00863FBF"/>
    <w:rsid w:val="00925914"/>
    <w:rsid w:val="00933FD6"/>
    <w:rsid w:val="00963012"/>
    <w:rsid w:val="009F7AC1"/>
    <w:rsid w:val="00A23CA1"/>
    <w:rsid w:val="00AF67D6"/>
    <w:rsid w:val="00B312E6"/>
    <w:rsid w:val="00BD507D"/>
    <w:rsid w:val="00C07B2A"/>
    <w:rsid w:val="00C3074C"/>
    <w:rsid w:val="00CC4267"/>
    <w:rsid w:val="00DC50C4"/>
    <w:rsid w:val="00DD705A"/>
    <w:rsid w:val="00E0094C"/>
    <w:rsid w:val="00E32447"/>
    <w:rsid w:val="00FD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3061"/>
  <w15:chartTrackingRefBased/>
  <w15:docId w15:val="{0AEBC7B9-5396-4695-B57B-09B02FBD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8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D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BA6"/>
    <w:rPr>
      <w:rFonts w:eastAsiaTheme="majorEastAsia" w:cstheme="majorBidi"/>
      <w:color w:val="272727" w:themeColor="text1" w:themeTint="D8"/>
    </w:rPr>
  </w:style>
  <w:style w:type="paragraph" w:styleId="Title">
    <w:name w:val="Title"/>
    <w:basedOn w:val="Normal"/>
    <w:next w:val="Normal"/>
    <w:link w:val="TitleChar"/>
    <w:uiPriority w:val="10"/>
    <w:qFormat/>
    <w:rsid w:val="00FD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BA6"/>
    <w:pPr>
      <w:spacing w:before="160"/>
      <w:jc w:val="center"/>
    </w:pPr>
    <w:rPr>
      <w:i/>
      <w:iCs/>
      <w:color w:val="404040" w:themeColor="text1" w:themeTint="BF"/>
    </w:rPr>
  </w:style>
  <w:style w:type="character" w:customStyle="1" w:styleId="QuoteChar">
    <w:name w:val="Quote Char"/>
    <w:basedOn w:val="DefaultParagraphFont"/>
    <w:link w:val="Quote"/>
    <w:uiPriority w:val="29"/>
    <w:rsid w:val="00FD4BA6"/>
    <w:rPr>
      <w:i/>
      <w:iCs/>
      <w:color w:val="404040" w:themeColor="text1" w:themeTint="BF"/>
    </w:rPr>
  </w:style>
  <w:style w:type="paragraph" w:styleId="ListParagraph">
    <w:name w:val="List Paragraph"/>
    <w:basedOn w:val="Normal"/>
    <w:uiPriority w:val="34"/>
    <w:qFormat/>
    <w:rsid w:val="00FD4BA6"/>
    <w:pPr>
      <w:ind w:left="720"/>
      <w:contextualSpacing/>
    </w:pPr>
  </w:style>
  <w:style w:type="character" w:styleId="IntenseEmphasis">
    <w:name w:val="Intense Emphasis"/>
    <w:basedOn w:val="DefaultParagraphFont"/>
    <w:uiPriority w:val="21"/>
    <w:qFormat/>
    <w:rsid w:val="00FD4BA6"/>
    <w:rPr>
      <w:i/>
      <w:iCs/>
      <w:color w:val="0F4761" w:themeColor="accent1" w:themeShade="BF"/>
    </w:rPr>
  </w:style>
  <w:style w:type="paragraph" w:styleId="IntenseQuote">
    <w:name w:val="Intense Quote"/>
    <w:basedOn w:val="Normal"/>
    <w:next w:val="Normal"/>
    <w:link w:val="IntenseQuoteChar"/>
    <w:uiPriority w:val="30"/>
    <w:qFormat/>
    <w:rsid w:val="00FD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BA6"/>
    <w:rPr>
      <w:i/>
      <w:iCs/>
      <w:color w:val="0F4761" w:themeColor="accent1" w:themeShade="BF"/>
    </w:rPr>
  </w:style>
  <w:style w:type="character" w:styleId="IntenseReference">
    <w:name w:val="Intense Reference"/>
    <w:basedOn w:val="DefaultParagraphFont"/>
    <w:uiPriority w:val="32"/>
    <w:qFormat/>
    <w:rsid w:val="00FD4BA6"/>
    <w:rPr>
      <w:b/>
      <w:bCs/>
      <w:smallCaps/>
      <w:color w:val="0F4761" w:themeColor="accent1" w:themeShade="BF"/>
      <w:spacing w:val="5"/>
    </w:rPr>
  </w:style>
  <w:style w:type="character" w:styleId="Strong">
    <w:name w:val="Strong"/>
    <w:basedOn w:val="DefaultParagraphFont"/>
    <w:uiPriority w:val="22"/>
    <w:qFormat/>
    <w:rsid w:val="00374E80"/>
    <w:rPr>
      <w:b/>
      <w:bCs/>
    </w:rPr>
  </w:style>
  <w:style w:type="table" w:styleId="TableGrid">
    <w:name w:val="Table Grid"/>
    <w:basedOn w:val="TableNormal"/>
    <w:uiPriority w:val="39"/>
    <w:rsid w:val="00374E8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4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E80"/>
    <w:rPr>
      <w:rFonts w:eastAsiaTheme="minorEastAsia"/>
      <w:kern w:val="0"/>
      <w:sz w:val="20"/>
      <w:szCs w:val="20"/>
      <w14:ligatures w14:val="none"/>
    </w:rPr>
  </w:style>
  <w:style w:type="character" w:styleId="Hyperlink">
    <w:name w:val="Hyperlink"/>
    <w:basedOn w:val="DefaultParagraphFont"/>
    <w:uiPriority w:val="99"/>
    <w:unhideWhenUsed/>
    <w:rsid w:val="00374E80"/>
    <w:rPr>
      <w:color w:val="467886" w:themeColor="hyperlink"/>
      <w:u w:val="single"/>
    </w:rPr>
  </w:style>
  <w:style w:type="character" w:styleId="UnresolvedMention">
    <w:name w:val="Unresolved Mention"/>
    <w:basedOn w:val="DefaultParagraphFont"/>
    <w:uiPriority w:val="99"/>
    <w:semiHidden/>
    <w:unhideWhenUsed/>
    <w:rsid w:val="00374E80"/>
    <w:rPr>
      <w:color w:val="605E5C"/>
      <w:shd w:val="clear" w:color="auto" w:fill="E1DFDD"/>
    </w:rPr>
  </w:style>
  <w:style w:type="character" w:styleId="HTMLCite">
    <w:name w:val="HTML Cite"/>
    <w:basedOn w:val="DefaultParagraphFont"/>
    <w:uiPriority w:val="99"/>
    <w:semiHidden/>
    <w:unhideWhenUsed/>
    <w:rsid w:val="006B557E"/>
    <w:rPr>
      <w:i/>
      <w:iCs/>
    </w:rPr>
  </w:style>
  <w:style w:type="paragraph" w:styleId="Header">
    <w:name w:val="header"/>
    <w:basedOn w:val="Normal"/>
    <w:link w:val="HeaderChar"/>
    <w:uiPriority w:val="99"/>
    <w:unhideWhenUsed/>
    <w:rsid w:val="00494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A0"/>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50646">
      <w:bodyDiv w:val="1"/>
      <w:marLeft w:val="0"/>
      <w:marRight w:val="0"/>
      <w:marTop w:val="0"/>
      <w:marBottom w:val="0"/>
      <w:divBdr>
        <w:top w:val="none" w:sz="0" w:space="0" w:color="auto"/>
        <w:left w:val="none" w:sz="0" w:space="0" w:color="auto"/>
        <w:bottom w:val="none" w:sz="0" w:space="0" w:color="auto"/>
        <w:right w:val="none" w:sz="0" w:space="0" w:color="auto"/>
      </w:divBdr>
    </w:div>
    <w:div w:id="1104150784">
      <w:bodyDiv w:val="1"/>
      <w:marLeft w:val="0"/>
      <w:marRight w:val="0"/>
      <w:marTop w:val="0"/>
      <w:marBottom w:val="0"/>
      <w:divBdr>
        <w:top w:val="none" w:sz="0" w:space="0" w:color="auto"/>
        <w:left w:val="none" w:sz="0" w:space="0" w:color="auto"/>
        <w:bottom w:val="none" w:sz="0" w:space="0" w:color="auto"/>
        <w:right w:val="none" w:sz="0" w:space="0" w:color="auto"/>
      </w:divBdr>
      <w:divsChild>
        <w:div w:id="1722510238">
          <w:marLeft w:val="1440"/>
          <w:marRight w:val="0"/>
          <w:marTop w:val="0"/>
          <w:marBottom w:val="0"/>
          <w:divBdr>
            <w:top w:val="none" w:sz="0" w:space="0" w:color="auto"/>
            <w:left w:val="none" w:sz="0" w:space="0" w:color="auto"/>
            <w:bottom w:val="none" w:sz="0" w:space="0" w:color="auto"/>
            <w:right w:val="none" w:sz="0" w:space="0" w:color="auto"/>
          </w:divBdr>
        </w:div>
        <w:div w:id="1727491088">
          <w:marLeft w:val="1440"/>
          <w:marRight w:val="0"/>
          <w:marTop w:val="0"/>
          <w:marBottom w:val="0"/>
          <w:divBdr>
            <w:top w:val="none" w:sz="0" w:space="0" w:color="auto"/>
            <w:left w:val="none" w:sz="0" w:space="0" w:color="auto"/>
            <w:bottom w:val="none" w:sz="0" w:space="0" w:color="auto"/>
            <w:right w:val="none" w:sz="0" w:space="0" w:color="auto"/>
          </w:divBdr>
        </w:div>
      </w:divsChild>
    </w:div>
    <w:div w:id="1157843553">
      <w:bodyDiv w:val="1"/>
      <w:marLeft w:val="0"/>
      <w:marRight w:val="0"/>
      <w:marTop w:val="0"/>
      <w:marBottom w:val="0"/>
      <w:divBdr>
        <w:top w:val="none" w:sz="0" w:space="0" w:color="auto"/>
        <w:left w:val="none" w:sz="0" w:space="0" w:color="auto"/>
        <w:bottom w:val="none" w:sz="0" w:space="0" w:color="auto"/>
        <w:right w:val="none" w:sz="0" w:space="0" w:color="auto"/>
      </w:divBdr>
    </w:div>
    <w:div w:id="1887990909">
      <w:bodyDiv w:val="1"/>
      <w:marLeft w:val="0"/>
      <w:marRight w:val="0"/>
      <w:marTop w:val="0"/>
      <w:marBottom w:val="0"/>
      <w:divBdr>
        <w:top w:val="none" w:sz="0" w:space="0" w:color="auto"/>
        <w:left w:val="none" w:sz="0" w:space="0" w:color="auto"/>
        <w:bottom w:val="none" w:sz="0" w:space="0" w:color="auto"/>
        <w:right w:val="none" w:sz="0" w:space="0" w:color="auto"/>
      </w:divBdr>
    </w:div>
    <w:div w:id="2088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72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ntral_Intelligence_Agency" TargetMode="External"/><Relationship Id="rId13" Type="http://schemas.openxmlformats.org/officeDocument/2006/relationships/hyperlink" Target="https://openclipart.org/detail/402/world-ma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ublic_domain" TargetMode="External"/><Relationship Id="rId12" Type="http://schemas.openxmlformats.org/officeDocument/2006/relationships/hyperlink" Target="https://openclipart.org/sha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ublic_doma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n.wikipedia.org/wiki/Open_Clip_Art_Library" TargetMode="External"/><Relationship Id="rId4" Type="http://schemas.openxmlformats.org/officeDocument/2006/relationships/webSettings" Target="webSettings.xml"/><Relationship Id="rId9" Type="http://schemas.openxmlformats.org/officeDocument/2006/relationships/hyperlink" Target="https://en.wikipedia.org/wiki/The_World_Factbook" TargetMode="External"/><Relationship Id="rId14" Type="http://schemas.openxmlformats.org/officeDocument/2006/relationships/hyperlink" Target="https://www.loc.gov/item/020082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15</cp:revision>
  <dcterms:created xsi:type="dcterms:W3CDTF">2024-08-20T15:40:00Z</dcterms:created>
  <dcterms:modified xsi:type="dcterms:W3CDTF">2024-09-18T18:41:00Z</dcterms:modified>
</cp:coreProperties>
</file>