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D4090" w14:textId="77777777" w:rsidR="001D3A7E" w:rsidRPr="00196FBD" w:rsidRDefault="001D3A7E" w:rsidP="001D3A7E">
      <w:pPr>
        <w:rPr>
          <w:rFonts w:ascii="Gotham Book" w:hAnsi="Gotham Book"/>
        </w:rPr>
      </w:pPr>
    </w:p>
    <w:p w14:paraId="1892992D" w14:textId="69188108" w:rsidR="001D3A7E" w:rsidRPr="00196FBD" w:rsidRDefault="001D3A7E" w:rsidP="001D3A7E">
      <w:pPr>
        <w:spacing w:after="0"/>
        <w:rPr>
          <w:rFonts w:ascii="Gotham Book" w:hAnsi="Gotham Book"/>
          <w:sz w:val="56"/>
          <w:szCs w:val="240"/>
        </w:rPr>
      </w:pPr>
      <w:bookmarkStart w:id="0" w:name="_Hlk169089722"/>
      <w:r w:rsidRPr="00196FBD">
        <w:rPr>
          <w:rFonts w:ascii="Gotham Book" w:hAnsi="Gotham Book"/>
          <w:noProof/>
        </w:rPr>
        <w:drawing>
          <wp:inline distT="0" distB="0" distL="0" distR="0" wp14:anchorId="30E263EA" wp14:editId="781FC9A4">
            <wp:extent cx="590550" cy="542809"/>
            <wp:effectExtent l="0" t="0" r="0" b="0"/>
            <wp:docPr id="1717976300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96FBD">
        <w:rPr>
          <w:rFonts w:ascii="Gotham Book" w:hAnsi="Gotham Book"/>
        </w:rPr>
        <w:t xml:space="preserve"> </w:t>
      </w:r>
      <w:r w:rsidR="00196FBD" w:rsidRPr="00196FBD">
        <w:rPr>
          <w:rFonts w:ascii="Gotham Book" w:hAnsi="Gotham Book"/>
        </w:rPr>
        <w:t xml:space="preserve">        </w:t>
      </w:r>
      <w:r w:rsidR="00196FBD" w:rsidRPr="00196FBD">
        <w:rPr>
          <w:rFonts w:ascii="Gotham Book" w:hAnsi="Gotham Book"/>
        </w:rPr>
        <w:tab/>
      </w:r>
      <w:r w:rsidR="00196FBD" w:rsidRPr="00196FBD">
        <w:rPr>
          <w:rFonts w:ascii="Gotham Book" w:hAnsi="Gotham Book"/>
        </w:rPr>
        <w:tab/>
      </w:r>
      <w:r w:rsidR="00196FBD" w:rsidRPr="00196FBD">
        <w:rPr>
          <w:rFonts w:ascii="Gotham Book" w:hAnsi="Gotham Book"/>
        </w:rPr>
        <w:tab/>
      </w:r>
      <w:r w:rsidRPr="00196FBD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196FBD">
        <w:rPr>
          <w:rFonts w:ascii="Gotham Book" w:hAnsi="Gotham Book"/>
          <w:sz w:val="52"/>
          <w:szCs w:val="200"/>
        </w:rPr>
        <w:t xml:space="preserve"> </w:t>
      </w:r>
      <w:r w:rsidRPr="00196FBD">
        <w:rPr>
          <w:rFonts w:ascii="Gotham Book" w:hAnsi="Gotham Book"/>
          <w:sz w:val="46"/>
          <w:szCs w:val="144"/>
        </w:rPr>
        <w:t>Study Guide</w:t>
      </w:r>
    </w:p>
    <w:p w14:paraId="4B0B040D" w14:textId="0B492846" w:rsidR="001D3A7E" w:rsidRPr="00196FBD" w:rsidRDefault="00196FBD" w:rsidP="00196FBD">
      <w:pPr>
        <w:spacing w:after="0" w:line="360" w:lineRule="auto"/>
        <w:ind w:left="2160" w:firstLine="720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196FBD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       </w:t>
      </w:r>
      <w:r w:rsidR="001D3A7E" w:rsidRPr="00196FBD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 2: The Age of Contact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1D3A7E" w:rsidRPr="00196FBD" w14:paraId="359427A1" w14:textId="77777777" w:rsidTr="00FC1717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bookmarkEnd w:id="0"/>
          <w:p w14:paraId="00A7431D" w14:textId="77777777" w:rsidR="001D3A7E" w:rsidRPr="00196FBD" w:rsidRDefault="001D3A7E" w:rsidP="00FC1717">
            <w:pPr>
              <w:rPr>
                <w:rFonts w:ascii="Gotham Book" w:hAnsi="Gotham Book"/>
              </w:rPr>
            </w:pPr>
            <w:r w:rsidRPr="00196FBD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C66197" w14:textId="77777777" w:rsidR="001D3A7E" w:rsidRPr="00196FBD" w:rsidRDefault="001D3A7E" w:rsidP="00FC1717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9A9E38" w14:textId="77777777" w:rsidR="001D3A7E" w:rsidRPr="00196FBD" w:rsidRDefault="001D3A7E" w:rsidP="00FC1717">
            <w:pPr>
              <w:rPr>
                <w:rFonts w:ascii="Gotham Book" w:hAnsi="Gotham Book"/>
              </w:rPr>
            </w:pPr>
            <w:r w:rsidRPr="00196FBD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B4B0CE" w14:textId="77777777" w:rsidR="001D3A7E" w:rsidRPr="00196FBD" w:rsidRDefault="001D3A7E" w:rsidP="00FC1717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EFCAFE" w14:textId="77777777" w:rsidR="001D3A7E" w:rsidRPr="00196FBD" w:rsidRDefault="001D3A7E" w:rsidP="00FC1717">
            <w:pPr>
              <w:rPr>
                <w:rFonts w:ascii="Gotham Book" w:hAnsi="Gotham Book"/>
              </w:rPr>
            </w:pPr>
            <w:r w:rsidRPr="00196FBD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7A4B4B49" w14:textId="77777777" w:rsidR="001D3A7E" w:rsidRPr="00196FBD" w:rsidRDefault="001D3A7E" w:rsidP="00FC1717">
            <w:pPr>
              <w:rPr>
                <w:rFonts w:ascii="Gotham Book" w:hAnsi="Gotham Book"/>
              </w:rPr>
            </w:pPr>
          </w:p>
        </w:tc>
      </w:tr>
    </w:tbl>
    <w:p w14:paraId="0FC12BED" w14:textId="77777777" w:rsidR="001D3A7E" w:rsidRPr="00196FBD" w:rsidRDefault="001D3A7E" w:rsidP="001D3A7E">
      <w:pPr>
        <w:spacing w:after="0"/>
        <w:rPr>
          <w:rFonts w:ascii="Gotham Book" w:hAnsi="Gotham Book"/>
          <w:sz w:val="18"/>
          <w:szCs w:val="18"/>
        </w:rPr>
      </w:pPr>
    </w:p>
    <w:p w14:paraId="0A0170EC" w14:textId="188578CE" w:rsidR="001D3A7E" w:rsidRPr="00196FBD" w:rsidRDefault="001D3A7E" w:rsidP="001D3A7E">
      <w:pPr>
        <w:rPr>
          <w:rFonts w:ascii="Gotham Book" w:hAnsi="Gotham Book"/>
          <w:sz w:val="24"/>
          <w:szCs w:val="24"/>
        </w:rPr>
      </w:pPr>
      <w:r w:rsidRPr="00196FBD">
        <w:rPr>
          <w:rFonts w:ascii="Gotham Book" w:hAnsi="Gotham Book"/>
          <w:b/>
          <w:bCs/>
          <w:sz w:val="24"/>
          <w:szCs w:val="24"/>
        </w:rPr>
        <w:t>Directions</w:t>
      </w:r>
      <w:r w:rsidRPr="00196FBD">
        <w:rPr>
          <w:rFonts w:ascii="Gotham Book" w:hAnsi="Gotham Book"/>
          <w:sz w:val="24"/>
          <w:szCs w:val="24"/>
        </w:rPr>
        <w:t xml:space="preserve">: Circle or highlight any and all topics, concepts, or terms that you expect to see on the unit 2 test based on what we have learned and discussed in class.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1D3A7E" w:rsidRPr="00196FBD" w14:paraId="511C2B29" w14:textId="77777777" w:rsidTr="001D3A7E">
        <w:tc>
          <w:tcPr>
            <w:tcW w:w="2697" w:type="dxa"/>
            <w:vAlign w:val="center"/>
          </w:tcPr>
          <w:p w14:paraId="16EB6564" w14:textId="3E8DD661" w:rsidR="001D3A7E" w:rsidRPr="00196FBD" w:rsidRDefault="001D3A7E" w:rsidP="001D3A7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Territorial conflict between France and Spain over Texas</w:t>
            </w:r>
          </w:p>
        </w:tc>
        <w:tc>
          <w:tcPr>
            <w:tcW w:w="2697" w:type="dxa"/>
            <w:vAlign w:val="center"/>
          </w:tcPr>
          <w:p w14:paraId="5F9D5F27" w14:textId="4BAE2A25" w:rsidR="001D3A7E" w:rsidRPr="00196FBD" w:rsidRDefault="001D3A7E" w:rsidP="001D3A7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God, Gold, and Glory</w:t>
            </w:r>
          </w:p>
        </w:tc>
        <w:tc>
          <w:tcPr>
            <w:tcW w:w="2698" w:type="dxa"/>
            <w:vAlign w:val="center"/>
          </w:tcPr>
          <w:p w14:paraId="3358535B" w14:textId="4F90C7AB" w:rsidR="001D3A7E" w:rsidRPr="00196FBD" w:rsidRDefault="001D3A7E" w:rsidP="001D3A7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The English colonization of the east coast of North America.</w:t>
            </w:r>
          </w:p>
        </w:tc>
        <w:tc>
          <w:tcPr>
            <w:tcW w:w="2698" w:type="dxa"/>
            <w:vAlign w:val="center"/>
          </w:tcPr>
          <w:p w14:paraId="5E828B05" w14:textId="59E76E00" w:rsidR="001D3A7E" w:rsidRPr="00196FBD" w:rsidRDefault="001D3A7E" w:rsidP="001D3A7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 xml:space="preserve">Spanish encounters with the American Indians. </w:t>
            </w:r>
          </w:p>
        </w:tc>
      </w:tr>
      <w:tr w:rsidR="001D3A7E" w:rsidRPr="00196FBD" w14:paraId="5B54B66D" w14:textId="77777777" w:rsidTr="001D3A7E">
        <w:tc>
          <w:tcPr>
            <w:tcW w:w="2697" w:type="dxa"/>
            <w:vAlign w:val="center"/>
          </w:tcPr>
          <w:p w14:paraId="40B0B6C3" w14:textId="75D16246" w:rsidR="001D3A7E" w:rsidRPr="00196FBD" w:rsidRDefault="001D3A7E" w:rsidP="001D3A7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The search for cities of gold north of Mexico based on Cabeza de Vaca’s book.</w:t>
            </w:r>
          </w:p>
        </w:tc>
        <w:tc>
          <w:tcPr>
            <w:tcW w:w="2697" w:type="dxa"/>
            <w:vAlign w:val="center"/>
          </w:tcPr>
          <w:p w14:paraId="56601BC6" w14:textId="715FAED9" w:rsidR="001D3A7E" w:rsidRPr="00196FBD" w:rsidRDefault="001D3A7E" w:rsidP="001D3A7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The natural geographic landforms of the Texas regions</w:t>
            </w:r>
          </w:p>
        </w:tc>
        <w:tc>
          <w:tcPr>
            <w:tcW w:w="2698" w:type="dxa"/>
            <w:vAlign w:val="center"/>
          </w:tcPr>
          <w:p w14:paraId="401658F7" w14:textId="5DC1FA74" w:rsidR="001D3A7E" w:rsidRPr="00196FBD" w:rsidRDefault="001D3A7E" w:rsidP="001D3A7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The Columbian Exchange trade across the Atlantic Ocean.</w:t>
            </w:r>
          </w:p>
        </w:tc>
        <w:tc>
          <w:tcPr>
            <w:tcW w:w="2698" w:type="dxa"/>
            <w:vAlign w:val="center"/>
          </w:tcPr>
          <w:p w14:paraId="345FD3FF" w14:textId="74654153" w:rsidR="001D3A7E" w:rsidRPr="00196FBD" w:rsidRDefault="001D3A7E" w:rsidP="001D3A7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Cortés conquered the Aztecs and claimed the land for Spain, calling it New Spain.</w:t>
            </w:r>
          </w:p>
        </w:tc>
      </w:tr>
      <w:tr w:rsidR="001D3A7E" w:rsidRPr="00196FBD" w14:paraId="5ADBC042" w14:textId="77777777" w:rsidTr="001D3A7E">
        <w:tc>
          <w:tcPr>
            <w:tcW w:w="2697" w:type="dxa"/>
            <w:vAlign w:val="center"/>
          </w:tcPr>
          <w:p w14:paraId="5BE756CD" w14:textId="03D2B57B" w:rsidR="001D3A7E" w:rsidRPr="00196FBD" w:rsidRDefault="001D3A7E" w:rsidP="001D3A7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The 800-year power struggle for Spain: The Reconquista</w:t>
            </w:r>
          </w:p>
        </w:tc>
        <w:tc>
          <w:tcPr>
            <w:tcW w:w="2697" w:type="dxa"/>
            <w:vAlign w:val="center"/>
          </w:tcPr>
          <w:p w14:paraId="54F9E331" w14:textId="3185D24C" w:rsidR="001D3A7E" w:rsidRPr="00196FBD" w:rsidRDefault="001D3A7E" w:rsidP="001D3A7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Pineda made the first known map of the Gulf of Mexico in 1519</w:t>
            </w:r>
          </w:p>
        </w:tc>
        <w:tc>
          <w:tcPr>
            <w:tcW w:w="2698" w:type="dxa"/>
            <w:vAlign w:val="center"/>
          </w:tcPr>
          <w:p w14:paraId="118DBE26" w14:textId="0FBC63B4" w:rsidR="001D3A7E" w:rsidRPr="00196FBD" w:rsidRDefault="001D3A7E" w:rsidP="001D3A7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The French man La Salle established Fort Saint Louis in Texas</w:t>
            </w:r>
          </w:p>
        </w:tc>
        <w:tc>
          <w:tcPr>
            <w:tcW w:w="2698" w:type="dxa"/>
            <w:vAlign w:val="center"/>
          </w:tcPr>
          <w:p w14:paraId="05C46823" w14:textId="66125BF5" w:rsidR="001D3A7E" w:rsidRPr="00196FBD" w:rsidRDefault="001D3A7E" w:rsidP="001D3A7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Spanish conquistadors finding gold in Texas and New Mexico.</w:t>
            </w:r>
          </w:p>
        </w:tc>
      </w:tr>
    </w:tbl>
    <w:p w14:paraId="1C15E69A" w14:textId="77777777" w:rsidR="001D3A7E" w:rsidRPr="00196FBD" w:rsidRDefault="001D3A7E" w:rsidP="001D3A7E">
      <w:pPr>
        <w:rPr>
          <w:rFonts w:ascii="Gotham Book" w:hAnsi="Gotham Book"/>
        </w:rPr>
      </w:pPr>
    </w:p>
    <w:p w14:paraId="0F3C67B5" w14:textId="772681D4" w:rsidR="001D3A7E" w:rsidRPr="00196FBD" w:rsidRDefault="001D3A7E" w:rsidP="001D3A7E">
      <w:pPr>
        <w:spacing w:after="0"/>
        <w:rPr>
          <w:rFonts w:ascii="Gotham Book" w:hAnsi="Gotham Book"/>
          <w:sz w:val="56"/>
          <w:szCs w:val="240"/>
        </w:rPr>
      </w:pPr>
      <w:r w:rsidRPr="00196FBD">
        <w:rPr>
          <w:rFonts w:ascii="Gotham Book" w:hAnsi="Gotham Book"/>
          <w:noProof/>
        </w:rPr>
        <w:drawing>
          <wp:inline distT="0" distB="0" distL="0" distR="0" wp14:anchorId="76879D46" wp14:editId="4BA97AA5">
            <wp:extent cx="590550" cy="542809"/>
            <wp:effectExtent l="0" t="0" r="0" b="0"/>
            <wp:docPr id="1751407736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96FBD">
        <w:rPr>
          <w:rFonts w:ascii="Gotham Book" w:hAnsi="Gotham Book"/>
        </w:rPr>
        <w:t xml:space="preserve"> </w:t>
      </w:r>
      <w:r w:rsidR="00196FBD" w:rsidRPr="00196FBD">
        <w:rPr>
          <w:rFonts w:ascii="Gotham Book" w:hAnsi="Gotham Book"/>
        </w:rPr>
        <w:tab/>
      </w:r>
      <w:r w:rsidR="00196FBD" w:rsidRPr="00196FBD">
        <w:rPr>
          <w:rFonts w:ascii="Gotham Book" w:hAnsi="Gotham Book"/>
        </w:rPr>
        <w:tab/>
      </w:r>
      <w:r w:rsidR="00196FBD" w:rsidRPr="00196FBD">
        <w:rPr>
          <w:rFonts w:ascii="Gotham Book" w:hAnsi="Gotham Book"/>
        </w:rPr>
        <w:tab/>
      </w:r>
      <w:r w:rsidRPr="00196FBD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196FBD">
        <w:rPr>
          <w:rFonts w:ascii="Gotham Book" w:hAnsi="Gotham Book"/>
          <w:sz w:val="52"/>
          <w:szCs w:val="200"/>
        </w:rPr>
        <w:t xml:space="preserve"> </w:t>
      </w:r>
      <w:r w:rsidRPr="00196FBD">
        <w:rPr>
          <w:rFonts w:ascii="Gotham Book" w:hAnsi="Gotham Book"/>
          <w:sz w:val="46"/>
          <w:szCs w:val="144"/>
        </w:rPr>
        <w:t>Study Guide</w:t>
      </w:r>
    </w:p>
    <w:p w14:paraId="1B63425A" w14:textId="77777777" w:rsidR="001D3A7E" w:rsidRPr="00196FBD" w:rsidRDefault="001D3A7E" w:rsidP="00196FBD">
      <w:pPr>
        <w:spacing w:after="0" w:line="360" w:lineRule="auto"/>
        <w:ind w:left="2880" w:firstLine="720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196FBD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 2: The Age of Contact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1D3A7E" w:rsidRPr="00196FBD" w14:paraId="6A26A404" w14:textId="77777777" w:rsidTr="00FC1717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9F547FE" w14:textId="77777777" w:rsidR="001D3A7E" w:rsidRPr="00196FBD" w:rsidRDefault="001D3A7E" w:rsidP="00FC1717">
            <w:pPr>
              <w:rPr>
                <w:rFonts w:ascii="Gotham Book" w:hAnsi="Gotham Book"/>
              </w:rPr>
            </w:pPr>
            <w:r w:rsidRPr="00196FBD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D7B82F" w14:textId="77777777" w:rsidR="001D3A7E" w:rsidRPr="00196FBD" w:rsidRDefault="001D3A7E" w:rsidP="00FC1717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C1C5E8" w14:textId="77777777" w:rsidR="001D3A7E" w:rsidRPr="00196FBD" w:rsidRDefault="001D3A7E" w:rsidP="00FC1717">
            <w:pPr>
              <w:rPr>
                <w:rFonts w:ascii="Gotham Book" w:hAnsi="Gotham Book"/>
              </w:rPr>
            </w:pPr>
            <w:r w:rsidRPr="00196FBD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D21F29" w14:textId="77777777" w:rsidR="001D3A7E" w:rsidRPr="00196FBD" w:rsidRDefault="001D3A7E" w:rsidP="00FC1717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02457A" w14:textId="77777777" w:rsidR="001D3A7E" w:rsidRPr="00196FBD" w:rsidRDefault="001D3A7E" w:rsidP="00FC1717">
            <w:pPr>
              <w:rPr>
                <w:rFonts w:ascii="Gotham Book" w:hAnsi="Gotham Book"/>
              </w:rPr>
            </w:pPr>
            <w:r w:rsidRPr="00196FBD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45305481" w14:textId="77777777" w:rsidR="001D3A7E" w:rsidRPr="00196FBD" w:rsidRDefault="001D3A7E" w:rsidP="00FC1717">
            <w:pPr>
              <w:rPr>
                <w:rFonts w:ascii="Gotham Book" w:hAnsi="Gotham Book"/>
              </w:rPr>
            </w:pPr>
          </w:p>
        </w:tc>
      </w:tr>
    </w:tbl>
    <w:p w14:paraId="676F0E69" w14:textId="77777777" w:rsidR="001D3A7E" w:rsidRPr="00196FBD" w:rsidRDefault="001D3A7E" w:rsidP="001D3A7E">
      <w:pPr>
        <w:spacing w:after="0"/>
        <w:rPr>
          <w:rFonts w:ascii="Gotham Book" w:hAnsi="Gotham Book"/>
          <w:sz w:val="18"/>
          <w:szCs w:val="18"/>
        </w:rPr>
      </w:pPr>
    </w:p>
    <w:p w14:paraId="461FA425" w14:textId="77777777" w:rsidR="001D3A7E" w:rsidRPr="00196FBD" w:rsidRDefault="001D3A7E" w:rsidP="001D3A7E">
      <w:pPr>
        <w:rPr>
          <w:rFonts w:ascii="Gotham Book" w:hAnsi="Gotham Book"/>
          <w:sz w:val="24"/>
          <w:szCs w:val="24"/>
        </w:rPr>
      </w:pPr>
      <w:r w:rsidRPr="00196FBD">
        <w:rPr>
          <w:rFonts w:ascii="Gotham Book" w:hAnsi="Gotham Book"/>
          <w:b/>
          <w:bCs/>
          <w:sz w:val="24"/>
          <w:szCs w:val="24"/>
        </w:rPr>
        <w:t>Directions</w:t>
      </w:r>
      <w:r w:rsidRPr="00196FBD">
        <w:rPr>
          <w:rFonts w:ascii="Gotham Book" w:hAnsi="Gotham Book"/>
          <w:sz w:val="24"/>
          <w:szCs w:val="24"/>
        </w:rPr>
        <w:t xml:space="preserve">: Circle or highlight any and all topics, concepts, or terms that you expect to see on the unit 2 test based on what we have learned and discussed in class.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1D3A7E" w:rsidRPr="00196FBD" w14:paraId="1C2F75B9" w14:textId="77777777" w:rsidTr="00FC1717">
        <w:tc>
          <w:tcPr>
            <w:tcW w:w="2697" w:type="dxa"/>
            <w:vAlign w:val="center"/>
          </w:tcPr>
          <w:p w14:paraId="46E9044B" w14:textId="77777777" w:rsidR="001D3A7E" w:rsidRPr="00196FBD" w:rsidRDefault="001D3A7E" w:rsidP="00FC1717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Territorial conflict between France and Spain over Texas</w:t>
            </w:r>
          </w:p>
        </w:tc>
        <w:tc>
          <w:tcPr>
            <w:tcW w:w="2697" w:type="dxa"/>
            <w:vAlign w:val="center"/>
          </w:tcPr>
          <w:p w14:paraId="74569DD0" w14:textId="77777777" w:rsidR="001D3A7E" w:rsidRPr="00196FBD" w:rsidRDefault="001D3A7E" w:rsidP="00FC1717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God, Gold, and Glory</w:t>
            </w:r>
          </w:p>
        </w:tc>
        <w:tc>
          <w:tcPr>
            <w:tcW w:w="2698" w:type="dxa"/>
            <w:vAlign w:val="center"/>
          </w:tcPr>
          <w:p w14:paraId="39F13C55" w14:textId="77777777" w:rsidR="001D3A7E" w:rsidRPr="00196FBD" w:rsidRDefault="001D3A7E" w:rsidP="00FC1717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The English colonization of the east coast of North America.</w:t>
            </w:r>
          </w:p>
        </w:tc>
        <w:tc>
          <w:tcPr>
            <w:tcW w:w="2698" w:type="dxa"/>
            <w:vAlign w:val="center"/>
          </w:tcPr>
          <w:p w14:paraId="76A467CF" w14:textId="77777777" w:rsidR="001D3A7E" w:rsidRPr="00196FBD" w:rsidRDefault="001D3A7E" w:rsidP="00FC1717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 xml:space="preserve">Spanish encounters with the American Indians. </w:t>
            </w:r>
          </w:p>
        </w:tc>
      </w:tr>
      <w:tr w:rsidR="001D3A7E" w:rsidRPr="00196FBD" w14:paraId="7A75C553" w14:textId="77777777" w:rsidTr="00FC1717">
        <w:tc>
          <w:tcPr>
            <w:tcW w:w="2697" w:type="dxa"/>
            <w:vAlign w:val="center"/>
          </w:tcPr>
          <w:p w14:paraId="63C4080E" w14:textId="77777777" w:rsidR="001D3A7E" w:rsidRPr="00196FBD" w:rsidRDefault="001D3A7E" w:rsidP="00FC1717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The search for cities of gold north of Mexico based on Cabeza de Vaca’s book.</w:t>
            </w:r>
          </w:p>
        </w:tc>
        <w:tc>
          <w:tcPr>
            <w:tcW w:w="2697" w:type="dxa"/>
            <w:vAlign w:val="center"/>
          </w:tcPr>
          <w:p w14:paraId="7275F6B8" w14:textId="77777777" w:rsidR="001D3A7E" w:rsidRPr="00196FBD" w:rsidRDefault="001D3A7E" w:rsidP="00FC1717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The natural geographic landforms of the Texas regions</w:t>
            </w:r>
          </w:p>
        </w:tc>
        <w:tc>
          <w:tcPr>
            <w:tcW w:w="2698" w:type="dxa"/>
            <w:vAlign w:val="center"/>
          </w:tcPr>
          <w:p w14:paraId="3286F7CA" w14:textId="77777777" w:rsidR="001D3A7E" w:rsidRPr="00196FBD" w:rsidRDefault="001D3A7E" w:rsidP="00FC1717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The Columbian Exchange trade across the Atlantic Ocean.</w:t>
            </w:r>
          </w:p>
        </w:tc>
        <w:tc>
          <w:tcPr>
            <w:tcW w:w="2698" w:type="dxa"/>
            <w:vAlign w:val="center"/>
          </w:tcPr>
          <w:p w14:paraId="7EDCDF77" w14:textId="77777777" w:rsidR="001D3A7E" w:rsidRPr="00196FBD" w:rsidRDefault="001D3A7E" w:rsidP="00FC1717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Cortés conquered the Aztecs and claimed the land for Spain, calling it New Spain.</w:t>
            </w:r>
          </w:p>
        </w:tc>
      </w:tr>
      <w:tr w:rsidR="001D3A7E" w:rsidRPr="00196FBD" w14:paraId="774882D3" w14:textId="77777777" w:rsidTr="00FC1717">
        <w:tc>
          <w:tcPr>
            <w:tcW w:w="2697" w:type="dxa"/>
            <w:vAlign w:val="center"/>
          </w:tcPr>
          <w:p w14:paraId="131FECFA" w14:textId="77777777" w:rsidR="001D3A7E" w:rsidRPr="00196FBD" w:rsidRDefault="001D3A7E" w:rsidP="00FC1717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The 800-year power struggle for Spain: The Reconquista</w:t>
            </w:r>
          </w:p>
        </w:tc>
        <w:tc>
          <w:tcPr>
            <w:tcW w:w="2697" w:type="dxa"/>
            <w:vAlign w:val="center"/>
          </w:tcPr>
          <w:p w14:paraId="4AD2F4FB" w14:textId="77777777" w:rsidR="001D3A7E" w:rsidRPr="00196FBD" w:rsidRDefault="001D3A7E" w:rsidP="00FC1717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Pineda made the first known map of the Gulf of Mexico in 1519</w:t>
            </w:r>
          </w:p>
        </w:tc>
        <w:tc>
          <w:tcPr>
            <w:tcW w:w="2698" w:type="dxa"/>
            <w:vAlign w:val="center"/>
          </w:tcPr>
          <w:p w14:paraId="1A0D29F0" w14:textId="77777777" w:rsidR="001D3A7E" w:rsidRPr="00196FBD" w:rsidRDefault="001D3A7E" w:rsidP="00FC1717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The French man La Salle established Fort Saint Louis in Texas</w:t>
            </w:r>
          </w:p>
        </w:tc>
        <w:tc>
          <w:tcPr>
            <w:tcW w:w="2698" w:type="dxa"/>
            <w:vAlign w:val="center"/>
          </w:tcPr>
          <w:p w14:paraId="060E8D1F" w14:textId="77777777" w:rsidR="001D3A7E" w:rsidRPr="00196FBD" w:rsidRDefault="001D3A7E" w:rsidP="00FC1717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Spanish conquistadors finding gold in Texas and New Mexico.</w:t>
            </w:r>
          </w:p>
        </w:tc>
      </w:tr>
    </w:tbl>
    <w:p w14:paraId="33CFCB12" w14:textId="77777777" w:rsidR="001D3A7E" w:rsidRPr="00196FBD" w:rsidRDefault="001D3A7E" w:rsidP="001D3A7E">
      <w:pPr>
        <w:rPr>
          <w:rFonts w:ascii="Gotham Book" w:hAnsi="Gotham Book"/>
          <w:sz w:val="24"/>
          <w:szCs w:val="24"/>
        </w:rPr>
      </w:pPr>
    </w:p>
    <w:p w14:paraId="2A88ADA2" w14:textId="341FE1A1" w:rsidR="001D3A7E" w:rsidRPr="00196FBD" w:rsidRDefault="001D3A7E" w:rsidP="001D3A7E">
      <w:pPr>
        <w:rPr>
          <w:rFonts w:ascii="Gotham Book" w:hAnsi="Gotham Book"/>
          <w:sz w:val="24"/>
          <w:szCs w:val="24"/>
        </w:rPr>
      </w:pPr>
      <w:r w:rsidRPr="00196FBD">
        <w:rPr>
          <w:rFonts w:ascii="Gotham Book" w:hAnsi="Gotham Book"/>
          <w:sz w:val="24"/>
          <w:szCs w:val="24"/>
        </w:rPr>
        <w:t xml:space="preserve"> </w:t>
      </w:r>
    </w:p>
    <w:p w14:paraId="1608FAB8" w14:textId="77777777" w:rsidR="001D3A7E" w:rsidRPr="00196FBD" w:rsidRDefault="001D3A7E" w:rsidP="001D3A7E">
      <w:pPr>
        <w:rPr>
          <w:rFonts w:ascii="Gotham Book" w:hAnsi="Gotham Book"/>
        </w:rPr>
      </w:pPr>
    </w:p>
    <w:p w14:paraId="718722E2" w14:textId="77777777" w:rsidR="001D3A7E" w:rsidRPr="00196FBD" w:rsidRDefault="001D3A7E" w:rsidP="001D3A7E">
      <w:pPr>
        <w:rPr>
          <w:rFonts w:ascii="Gotham Book" w:hAnsi="Gotham Book"/>
        </w:rPr>
      </w:pPr>
      <w:r w:rsidRPr="00196FBD">
        <w:rPr>
          <w:rFonts w:ascii="Gotham Book" w:hAnsi="Gotham Book"/>
          <w:noProof/>
        </w:rPr>
        <w:drawing>
          <wp:anchor distT="0" distB="0" distL="114300" distR="114300" simplePos="0" relativeHeight="251659264" behindDoc="1" locked="0" layoutInCell="1" allowOverlap="1" wp14:anchorId="3FD2DB4A" wp14:editId="17338D7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522139" w14:textId="1D67A6CD" w:rsidR="001D3A7E" w:rsidRPr="00196FBD" w:rsidRDefault="001D3A7E" w:rsidP="001D3A7E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r w:rsidRPr="00196FBD">
        <w:rPr>
          <w:rFonts w:ascii="Gotham Book" w:hAnsi="Gotham Book"/>
          <w:sz w:val="40"/>
          <w:szCs w:val="56"/>
        </w:rPr>
        <w:t>Study Guide</w:t>
      </w:r>
      <w:r w:rsidRPr="00196FBD">
        <w:rPr>
          <w:rFonts w:ascii="Gotham Book" w:hAnsi="Gotham Book"/>
          <w:b/>
          <w:bCs/>
          <w:i/>
          <w:iCs/>
          <w:sz w:val="50"/>
          <w:szCs w:val="52"/>
        </w:rPr>
        <w:t xml:space="preserve"> </w:t>
      </w:r>
      <w:r w:rsidRPr="00196FBD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D3A7E" w:rsidRPr="00196FBD" w14:paraId="44F67896" w14:textId="77777777" w:rsidTr="001D3A7E">
        <w:trPr>
          <w:trHeight w:val="3167"/>
        </w:trPr>
        <w:tc>
          <w:tcPr>
            <w:tcW w:w="3596" w:type="dxa"/>
          </w:tcPr>
          <w:p w14:paraId="6DAD1FAD" w14:textId="2DFD2BA2" w:rsidR="001D3A7E" w:rsidRPr="00196FBD" w:rsidRDefault="001D3A7E" w:rsidP="001D3A7E">
            <w:pPr>
              <w:rPr>
                <w:rFonts w:ascii="Gotham Book" w:hAnsi="Gotham Book"/>
                <w:sz w:val="28"/>
                <w:szCs w:val="32"/>
              </w:rPr>
            </w:pPr>
            <w:r w:rsidRPr="00196FBD">
              <w:rPr>
                <w:rFonts w:ascii="Gotham Book" w:hAnsi="Gotham Book"/>
                <w:sz w:val="28"/>
                <w:szCs w:val="32"/>
              </w:rPr>
              <w:t>One thing the study guide helped me remember or understand is:</w:t>
            </w:r>
          </w:p>
        </w:tc>
        <w:tc>
          <w:tcPr>
            <w:tcW w:w="3597" w:type="dxa"/>
          </w:tcPr>
          <w:p w14:paraId="25A51B26" w14:textId="72D59F07" w:rsidR="001D3A7E" w:rsidRPr="00196FBD" w:rsidRDefault="001D3A7E" w:rsidP="001D3A7E">
            <w:pPr>
              <w:rPr>
                <w:rFonts w:ascii="Gotham Book" w:hAnsi="Gotham Book"/>
                <w:sz w:val="28"/>
                <w:szCs w:val="32"/>
              </w:rPr>
            </w:pPr>
            <w:r w:rsidRPr="00196FBD">
              <w:rPr>
                <w:rFonts w:ascii="Gotham Book" w:hAnsi="Gotham Book"/>
                <w:sz w:val="28"/>
                <w:szCs w:val="32"/>
              </w:rPr>
              <w:t>One thing I still have a question about is:</w:t>
            </w:r>
          </w:p>
        </w:tc>
        <w:tc>
          <w:tcPr>
            <w:tcW w:w="3597" w:type="dxa"/>
          </w:tcPr>
          <w:p w14:paraId="4A0F387A" w14:textId="004D0494" w:rsidR="001D3A7E" w:rsidRPr="00196FBD" w:rsidRDefault="001D3A7E" w:rsidP="001D3A7E">
            <w:pPr>
              <w:rPr>
                <w:rFonts w:ascii="Gotham Book" w:hAnsi="Gotham Book"/>
                <w:sz w:val="28"/>
                <w:szCs w:val="32"/>
              </w:rPr>
            </w:pPr>
            <w:r w:rsidRPr="00196FBD">
              <w:rPr>
                <w:rFonts w:ascii="Gotham Book" w:hAnsi="Gotham Book"/>
                <w:sz w:val="28"/>
                <w:szCs w:val="32"/>
              </w:rPr>
              <w:t xml:space="preserve">One thing I will do to prepare for this test is: </w:t>
            </w:r>
          </w:p>
        </w:tc>
      </w:tr>
    </w:tbl>
    <w:p w14:paraId="22853090" w14:textId="77777777" w:rsidR="001D3A7E" w:rsidRPr="00196FBD" w:rsidRDefault="001D3A7E" w:rsidP="001D3A7E">
      <w:pPr>
        <w:rPr>
          <w:rFonts w:ascii="Gotham Book" w:hAnsi="Gotham Book"/>
        </w:rPr>
      </w:pPr>
    </w:p>
    <w:p w14:paraId="6AA4DAED" w14:textId="77777777" w:rsidR="001D3A7E" w:rsidRPr="00196FBD" w:rsidRDefault="001D3A7E" w:rsidP="001D3A7E">
      <w:pPr>
        <w:rPr>
          <w:rFonts w:ascii="Gotham Book" w:hAnsi="Gotham Book"/>
        </w:rPr>
      </w:pPr>
    </w:p>
    <w:p w14:paraId="7208F3FD" w14:textId="77777777" w:rsidR="001D3A7E" w:rsidRPr="00196FBD" w:rsidRDefault="001D3A7E" w:rsidP="001D3A7E">
      <w:pPr>
        <w:rPr>
          <w:rFonts w:ascii="Gotham Book" w:hAnsi="Gotham Book"/>
        </w:rPr>
      </w:pPr>
    </w:p>
    <w:p w14:paraId="7980FC52" w14:textId="77777777" w:rsidR="001D3A7E" w:rsidRPr="00196FBD" w:rsidRDefault="001D3A7E" w:rsidP="001D3A7E">
      <w:pPr>
        <w:rPr>
          <w:rFonts w:ascii="Gotham Book" w:hAnsi="Gotham Book"/>
        </w:rPr>
      </w:pPr>
    </w:p>
    <w:p w14:paraId="577EEF1F" w14:textId="77777777" w:rsidR="001D3A7E" w:rsidRPr="00196FBD" w:rsidRDefault="001D3A7E" w:rsidP="001D3A7E">
      <w:pPr>
        <w:rPr>
          <w:rFonts w:ascii="Gotham Book" w:hAnsi="Gotham Book"/>
        </w:rPr>
      </w:pPr>
    </w:p>
    <w:p w14:paraId="45598A7C" w14:textId="77777777" w:rsidR="001D3A7E" w:rsidRPr="00196FBD" w:rsidRDefault="001D3A7E" w:rsidP="001D3A7E">
      <w:pPr>
        <w:rPr>
          <w:rFonts w:ascii="Gotham Book" w:hAnsi="Gotham Book"/>
        </w:rPr>
      </w:pPr>
    </w:p>
    <w:p w14:paraId="2533F998" w14:textId="77777777" w:rsidR="001D3A7E" w:rsidRPr="00196FBD" w:rsidRDefault="001D3A7E" w:rsidP="001D3A7E">
      <w:pPr>
        <w:rPr>
          <w:rFonts w:ascii="Gotham Book" w:hAnsi="Gotham Book"/>
        </w:rPr>
      </w:pPr>
    </w:p>
    <w:p w14:paraId="1A0ECBB4" w14:textId="77777777" w:rsidR="001D3A7E" w:rsidRPr="00196FBD" w:rsidRDefault="001D3A7E" w:rsidP="001D3A7E">
      <w:pPr>
        <w:rPr>
          <w:rFonts w:ascii="Gotham Book" w:hAnsi="Gotham Book"/>
        </w:rPr>
      </w:pPr>
    </w:p>
    <w:p w14:paraId="36CC2515" w14:textId="77777777" w:rsidR="001D3A7E" w:rsidRPr="00196FBD" w:rsidRDefault="001D3A7E" w:rsidP="001D3A7E">
      <w:pPr>
        <w:rPr>
          <w:rFonts w:ascii="Gotham Book" w:hAnsi="Gotham Book"/>
        </w:rPr>
      </w:pPr>
    </w:p>
    <w:p w14:paraId="27ECA292" w14:textId="77777777" w:rsidR="001D3A7E" w:rsidRPr="00196FBD" w:rsidRDefault="001D3A7E" w:rsidP="001D3A7E">
      <w:pPr>
        <w:rPr>
          <w:rFonts w:ascii="Gotham Book" w:hAnsi="Gotham Book"/>
        </w:rPr>
      </w:pPr>
    </w:p>
    <w:p w14:paraId="516FB566" w14:textId="77777777" w:rsidR="001D3A7E" w:rsidRPr="00196FBD" w:rsidRDefault="001D3A7E" w:rsidP="001D3A7E">
      <w:pPr>
        <w:rPr>
          <w:rFonts w:ascii="Gotham Book" w:hAnsi="Gotham Book"/>
        </w:rPr>
      </w:pPr>
    </w:p>
    <w:p w14:paraId="458EFB32" w14:textId="77777777" w:rsidR="001D3A7E" w:rsidRPr="00196FBD" w:rsidRDefault="001D3A7E" w:rsidP="001D3A7E">
      <w:pPr>
        <w:rPr>
          <w:rFonts w:ascii="Gotham Book" w:hAnsi="Gotham Book"/>
        </w:rPr>
      </w:pPr>
      <w:r w:rsidRPr="00196FBD">
        <w:rPr>
          <w:rFonts w:ascii="Gotham Book" w:hAnsi="Gotham Book"/>
          <w:noProof/>
        </w:rPr>
        <w:drawing>
          <wp:anchor distT="0" distB="0" distL="114300" distR="114300" simplePos="0" relativeHeight="251660288" behindDoc="1" locked="0" layoutInCell="1" allowOverlap="1" wp14:anchorId="2FC5B637" wp14:editId="4EEC1C1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11765198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4791A5" w14:textId="5D722B57" w:rsidR="001D3A7E" w:rsidRPr="00196FBD" w:rsidRDefault="001D3A7E" w:rsidP="001D3A7E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r w:rsidRPr="00196FBD">
        <w:rPr>
          <w:rFonts w:ascii="Gotham Book" w:hAnsi="Gotham Book"/>
          <w:sz w:val="40"/>
          <w:szCs w:val="56"/>
        </w:rPr>
        <w:t>Study Guide</w:t>
      </w:r>
      <w:r w:rsidRPr="00196FBD">
        <w:rPr>
          <w:rFonts w:ascii="Gotham Book" w:hAnsi="Gotham Book"/>
          <w:b/>
          <w:bCs/>
          <w:i/>
          <w:iCs/>
          <w:sz w:val="50"/>
          <w:szCs w:val="52"/>
        </w:rPr>
        <w:t xml:space="preserve"> </w:t>
      </w:r>
      <w:r w:rsidRPr="00196FBD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63C4C374" w14:textId="77777777" w:rsidR="001D3A7E" w:rsidRPr="00196FBD" w:rsidRDefault="001D3A7E" w:rsidP="001D3A7E">
      <w:pPr>
        <w:rPr>
          <w:rFonts w:ascii="Gotham Book" w:hAnsi="Gotham Book"/>
          <w:b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D3A7E" w:rsidRPr="00196FBD" w14:paraId="56773B84" w14:textId="77777777" w:rsidTr="001D3A7E">
        <w:trPr>
          <w:trHeight w:val="3068"/>
        </w:trPr>
        <w:tc>
          <w:tcPr>
            <w:tcW w:w="3596" w:type="dxa"/>
          </w:tcPr>
          <w:p w14:paraId="0E8B33E0" w14:textId="77777777" w:rsidR="001D3A7E" w:rsidRPr="00196FBD" w:rsidRDefault="001D3A7E" w:rsidP="00FC1717">
            <w:pPr>
              <w:rPr>
                <w:rFonts w:ascii="Gotham Book" w:hAnsi="Gotham Book"/>
                <w:sz w:val="28"/>
                <w:szCs w:val="32"/>
              </w:rPr>
            </w:pPr>
            <w:r w:rsidRPr="00196FBD">
              <w:rPr>
                <w:rFonts w:ascii="Gotham Book" w:hAnsi="Gotham Book"/>
                <w:sz w:val="28"/>
                <w:szCs w:val="32"/>
              </w:rPr>
              <w:t>One thing the study guide helped me remember or understand is:</w:t>
            </w:r>
          </w:p>
        </w:tc>
        <w:tc>
          <w:tcPr>
            <w:tcW w:w="3597" w:type="dxa"/>
          </w:tcPr>
          <w:p w14:paraId="0D51E016" w14:textId="77777777" w:rsidR="001D3A7E" w:rsidRPr="00196FBD" w:rsidRDefault="001D3A7E" w:rsidP="00FC1717">
            <w:pPr>
              <w:rPr>
                <w:rFonts w:ascii="Gotham Book" w:hAnsi="Gotham Book"/>
                <w:sz w:val="28"/>
                <w:szCs w:val="32"/>
              </w:rPr>
            </w:pPr>
            <w:r w:rsidRPr="00196FBD">
              <w:rPr>
                <w:rFonts w:ascii="Gotham Book" w:hAnsi="Gotham Book"/>
                <w:sz w:val="28"/>
                <w:szCs w:val="32"/>
              </w:rPr>
              <w:t>One thing I still have a question about is:</w:t>
            </w:r>
          </w:p>
        </w:tc>
        <w:tc>
          <w:tcPr>
            <w:tcW w:w="3597" w:type="dxa"/>
          </w:tcPr>
          <w:p w14:paraId="190E58F4" w14:textId="77777777" w:rsidR="001D3A7E" w:rsidRPr="00196FBD" w:rsidRDefault="001D3A7E" w:rsidP="00FC1717">
            <w:pPr>
              <w:rPr>
                <w:rFonts w:ascii="Gotham Book" w:hAnsi="Gotham Book"/>
                <w:sz w:val="28"/>
                <w:szCs w:val="32"/>
              </w:rPr>
            </w:pPr>
            <w:r w:rsidRPr="00196FBD">
              <w:rPr>
                <w:rFonts w:ascii="Gotham Book" w:hAnsi="Gotham Book"/>
                <w:sz w:val="28"/>
                <w:szCs w:val="32"/>
              </w:rPr>
              <w:t xml:space="preserve">One thing I will do to prepare for this test is: </w:t>
            </w:r>
          </w:p>
        </w:tc>
      </w:tr>
    </w:tbl>
    <w:p w14:paraId="7E258253" w14:textId="77777777" w:rsidR="0065438C" w:rsidRPr="00196FBD" w:rsidRDefault="0065438C" w:rsidP="00196FBD">
      <w:pPr>
        <w:rPr>
          <w:rFonts w:ascii="Gotham Book" w:hAnsi="Gotham Book"/>
        </w:rPr>
      </w:pPr>
    </w:p>
    <w:sectPr w:rsidR="0065438C" w:rsidRPr="00196FBD" w:rsidSect="001D3A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5C"/>
    <w:rsid w:val="0005715C"/>
    <w:rsid w:val="00196FBD"/>
    <w:rsid w:val="001B4B2F"/>
    <w:rsid w:val="001D3A7E"/>
    <w:rsid w:val="0065438C"/>
    <w:rsid w:val="00963012"/>
    <w:rsid w:val="009F7AC1"/>
    <w:rsid w:val="00A31EF6"/>
    <w:rsid w:val="00BD507D"/>
    <w:rsid w:val="00DF0092"/>
    <w:rsid w:val="00F1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F9752"/>
  <w15:chartTrackingRefBased/>
  <w15:docId w15:val="{108BBEAF-6C75-4CF3-8FA8-4B4E1417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A7E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1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1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15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15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15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15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15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15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15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1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1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1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1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1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1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1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7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15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7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15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71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15C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71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1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1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3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347</Words>
  <Characters>1946</Characters>
  <Application>Microsoft Office Word</Application>
  <DocSecurity>0</DocSecurity>
  <Lines>74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3</cp:revision>
  <dcterms:created xsi:type="dcterms:W3CDTF">2024-09-12T19:51:00Z</dcterms:created>
  <dcterms:modified xsi:type="dcterms:W3CDTF">2024-09-30T14:12:00Z</dcterms:modified>
</cp:coreProperties>
</file>