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227CA" w14:textId="77777777" w:rsidR="0065438C" w:rsidRDefault="0065438C"/>
    <w:p w14:paraId="06F07F67" w14:textId="142D9B3E" w:rsidR="007C7297" w:rsidRPr="007C7297" w:rsidRDefault="007C7297">
      <w:pPr>
        <w:rPr>
          <w:b/>
          <w:bCs/>
          <w:sz w:val="32"/>
          <w:szCs w:val="32"/>
        </w:rPr>
      </w:pPr>
      <w:r w:rsidRPr="007C7297">
        <w:rPr>
          <w:b/>
          <w:bCs/>
          <w:sz w:val="32"/>
          <w:szCs w:val="32"/>
        </w:rPr>
        <w:t>Warm-up:</w:t>
      </w:r>
    </w:p>
    <w:p w14:paraId="15CC6BA5" w14:textId="76AA9046" w:rsidR="007C7297" w:rsidRDefault="007C7297" w:rsidP="007C7297">
      <w:pPr>
        <w:pStyle w:val="ListParagraph"/>
        <w:numPr>
          <w:ilvl w:val="0"/>
          <w:numId w:val="1"/>
        </w:numPr>
      </w:pPr>
      <w:r>
        <w:t>Answers will vary</w:t>
      </w:r>
    </w:p>
    <w:p w14:paraId="6550E04C" w14:textId="532E90E3" w:rsidR="007C7297" w:rsidRPr="007C7297" w:rsidRDefault="007C7297">
      <w:pPr>
        <w:rPr>
          <w:b/>
          <w:bCs/>
          <w:sz w:val="32"/>
          <w:szCs w:val="32"/>
        </w:rPr>
      </w:pPr>
      <w:r w:rsidRPr="007C7297">
        <w:rPr>
          <w:b/>
          <w:bCs/>
          <w:sz w:val="32"/>
          <w:szCs w:val="32"/>
        </w:rPr>
        <w:t>Lesson:</w:t>
      </w:r>
    </w:p>
    <w:p w14:paraId="1F80CE7F" w14:textId="74228B4A" w:rsidR="00DB095A" w:rsidRPr="00DB095A" w:rsidRDefault="00DB095A" w:rsidP="00887BA6">
      <w:pPr>
        <w:rPr>
          <w:b/>
          <w:bCs/>
        </w:rPr>
      </w:pPr>
      <w:r w:rsidRPr="00DB095A">
        <w:rPr>
          <w:b/>
          <w:bCs/>
        </w:rPr>
        <w:t>WORKSHEET</w:t>
      </w:r>
    </w:p>
    <w:p w14:paraId="4EA3D1D6" w14:textId="0A093D49" w:rsidR="00887BA6" w:rsidRDefault="00887BA6" w:rsidP="00887BA6">
      <w:r w:rsidRPr="00AB5344">
        <w:rPr>
          <w:u w:val="single"/>
        </w:rPr>
        <w:t>NOTES</w:t>
      </w:r>
      <w:r>
        <w:t>:</w:t>
      </w:r>
    </w:p>
    <w:p w14:paraId="7DB5E95D" w14:textId="77777777" w:rsidR="00887BA6" w:rsidRDefault="00887BA6" w:rsidP="00887BA6">
      <w:r>
        <w:t xml:space="preserve">The advanced work requires a DEFINITION, EXAMPLE, ANTONYM, and IMAGE. </w:t>
      </w:r>
    </w:p>
    <w:p w14:paraId="46C680D5" w14:textId="77777777" w:rsidR="00887BA6" w:rsidRDefault="00887BA6" w:rsidP="00887BA6">
      <w:r>
        <w:t xml:space="preserve">The grade level work does not include the ANTONYM category. </w:t>
      </w:r>
    </w:p>
    <w:p w14:paraId="48494285" w14:textId="77777777" w:rsidR="00887BA6" w:rsidRDefault="00887BA6" w:rsidP="00887BA6">
      <w:r>
        <w:t>The foundations work does not include the EXAMPLE or the ANTONYM categories.</w:t>
      </w:r>
    </w:p>
    <w:p w14:paraId="3D89CBAC" w14:textId="37F194D3" w:rsidR="00887BA6" w:rsidRDefault="00887BA6" w:rsidP="00887BA6">
      <w:r>
        <w:t xml:space="preserve">The ANTONYM and IMAGE required on the advanced work will vary. As such, those options are not included here. The EXAMPLE may vary in its wording. </w:t>
      </w:r>
    </w:p>
    <w:p w14:paraId="6A5759C7" w14:textId="1FF0F209" w:rsidR="00887BA6" w:rsidRDefault="00887BA6" w:rsidP="00887BA6">
      <w:r>
        <w:t>The definition included here is the answer from the foundations work. Examples are taken from the readings on the slideshow.</w:t>
      </w:r>
    </w:p>
    <w:p w14:paraId="11ACE418" w14:textId="5762E2C4" w:rsidR="007C7297" w:rsidRDefault="00887BA6" w:rsidP="00887BA6">
      <w:pPr>
        <w:pStyle w:val="ListParagraph"/>
        <w:numPr>
          <w:ilvl w:val="0"/>
          <w:numId w:val="1"/>
        </w:numPr>
      </w:pPr>
      <w:r>
        <w:t>Era</w:t>
      </w:r>
    </w:p>
    <w:p w14:paraId="796F9DA1" w14:textId="70F586AB" w:rsidR="00887BA6" w:rsidRDefault="00887BA6" w:rsidP="00887BA6">
      <w:pPr>
        <w:pStyle w:val="ListParagraph"/>
        <w:numPr>
          <w:ilvl w:val="1"/>
          <w:numId w:val="1"/>
        </w:numPr>
      </w:pPr>
      <w:r>
        <w:t xml:space="preserve">Definition: A </w:t>
      </w:r>
      <w:r w:rsidRPr="0008691B">
        <w:t>period of time with specific characteristics.</w:t>
      </w:r>
    </w:p>
    <w:p w14:paraId="4424B193" w14:textId="1BD28B19" w:rsidR="00887BA6" w:rsidRDefault="00887BA6" w:rsidP="00887BA6">
      <w:pPr>
        <w:pStyle w:val="ListParagraph"/>
        <w:numPr>
          <w:ilvl w:val="1"/>
          <w:numId w:val="1"/>
        </w:numPr>
      </w:pPr>
      <w:r>
        <w:t xml:space="preserve">Example: </w:t>
      </w:r>
      <w:r w:rsidRPr="00887BA6">
        <w:t xml:space="preserve">The Age of Contact is an </w:t>
      </w:r>
      <w:r w:rsidRPr="00887BA6">
        <w:rPr>
          <w:b/>
          <w:bCs/>
          <w:i/>
          <w:iCs/>
        </w:rPr>
        <w:t>era</w:t>
      </w:r>
      <w:r w:rsidRPr="00887BA6">
        <w:t xml:space="preserve"> of historical changes brought about primarily because of European exploration and contact between European explorers and American Indians</w:t>
      </w:r>
      <w:r>
        <w:t>.</w:t>
      </w:r>
    </w:p>
    <w:p w14:paraId="6398DF7D" w14:textId="7C0B54D9" w:rsidR="00887BA6" w:rsidRDefault="00887BA6" w:rsidP="00887BA6">
      <w:pPr>
        <w:pStyle w:val="ListParagraph"/>
        <w:numPr>
          <w:ilvl w:val="0"/>
          <w:numId w:val="1"/>
        </w:numPr>
      </w:pPr>
      <w:r>
        <w:t>Exploration</w:t>
      </w:r>
    </w:p>
    <w:p w14:paraId="7D2F95C6" w14:textId="38FB2845" w:rsidR="00887BA6" w:rsidRDefault="00887BA6" w:rsidP="00887BA6">
      <w:pPr>
        <w:pStyle w:val="ListParagraph"/>
        <w:numPr>
          <w:ilvl w:val="1"/>
          <w:numId w:val="1"/>
        </w:numPr>
      </w:pPr>
      <w:r>
        <w:t xml:space="preserve">Definition: Traveling </w:t>
      </w:r>
      <w:r w:rsidRPr="0008691B">
        <w:t>to discover new things</w:t>
      </w:r>
    </w:p>
    <w:p w14:paraId="4AD8E0A9" w14:textId="2E3E7D01" w:rsidR="00887BA6" w:rsidRDefault="00887BA6" w:rsidP="00887BA6">
      <w:pPr>
        <w:pStyle w:val="ListParagraph"/>
        <w:numPr>
          <w:ilvl w:val="1"/>
          <w:numId w:val="1"/>
        </w:numPr>
      </w:pPr>
      <w:r>
        <w:t xml:space="preserve">Example: </w:t>
      </w:r>
      <w:r w:rsidRPr="00887BA6">
        <w:t xml:space="preserve">Spanish </w:t>
      </w:r>
      <w:r w:rsidRPr="00887BA6">
        <w:rPr>
          <w:b/>
          <w:bCs/>
          <w:i/>
          <w:iCs/>
        </w:rPr>
        <w:t>exploration</w:t>
      </w:r>
      <w:r w:rsidRPr="00887BA6">
        <w:t xml:space="preserve"> was driven by the desire to spread their religion, bring glory to their country, and most of all, to gain wealth and resources from the new lands they </w:t>
      </w:r>
      <w:r w:rsidRPr="00887BA6">
        <w:rPr>
          <w:b/>
          <w:bCs/>
          <w:i/>
          <w:iCs/>
        </w:rPr>
        <w:t>explored</w:t>
      </w:r>
    </w:p>
    <w:p w14:paraId="2758D162" w14:textId="648F5E5C" w:rsidR="00887BA6" w:rsidRDefault="00887BA6" w:rsidP="00887BA6">
      <w:pPr>
        <w:pStyle w:val="ListParagraph"/>
        <w:numPr>
          <w:ilvl w:val="0"/>
          <w:numId w:val="1"/>
        </w:numPr>
      </w:pPr>
      <w:r>
        <w:t>Expedition</w:t>
      </w:r>
    </w:p>
    <w:p w14:paraId="69E15207" w14:textId="6EDF6B04" w:rsidR="00887BA6" w:rsidRDefault="00887BA6" w:rsidP="00887BA6">
      <w:pPr>
        <w:pStyle w:val="ListParagraph"/>
        <w:numPr>
          <w:ilvl w:val="1"/>
          <w:numId w:val="1"/>
        </w:numPr>
      </w:pPr>
      <w:r>
        <w:t xml:space="preserve">Definition: Traveling </w:t>
      </w:r>
      <w:r w:rsidRPr="0008691B">
        <w:t>with a purpose like research or exploration.</w:t>
      </w:r>
    </w:p>
    <w:p w14:paraId="37AFAF35" w14:textId="00BFCAAC" w:rsidR="00887BA6" w:rsidRDefault="00887BA6" w:rsidP="00887BA6">
      <w:pPr>
        <w:pStyle w:val="ListParagraph"/>
        <w:numPr>
          <w:ilvl w:val="1"/>
          <w:numId w:val="1"/>
        </w:numPr>
      </w:pPr>
      <w:r>
        <w:t xml:space="preserve">Example: The Spanish carried out </w:t>
      </w:r>
      <w:r w:rsidRPr="00D62693">
        <w:rPr>
          <w:b/>
          <w:bCs/>
        </w:rPr>
        <w:t>expeditions</w:t>
      </w:r>
      <w:r>
        <w:t xml:space="preserve"> in the Americas in search of gold. </w:t>
      </w:r>
    </w:p>
    <w:p w14:paraId="5984E323" w14:textId="05EB94ED" w:rsidR="00887BA6" w:rsidRDefault="00887BA6" w:rsidP="00887BA6">
      <w:pPr>
        <w:pStyle w:val="ListParagraph"/>
        <w:numPr>
          <w:ilvl w:val="0"/>
          <w:numId w:val="1"/>
        </w:numPr>
      </w:pPr>
      <w:r>
        <w:t>Columbian Exchange</w:t>
      </w:r>
    </w:p>
    <w:p w14:paraId="7EE04F08" w14:textId="2772CA10" w:rsidR="00887BA6" w:rsidRDefault="00887BA6" w:rsidP="00887BA6">
      <w:pPr>
        <w:pStyle w:val="ListParagraph"/>
        <w:numPr>
          <w:ilvl w:val="0"/>
          <w:numId w:val="2"/>
        </w:numPr>
      </w:pPr>
      <w:r>
        <w:t xml:space="preserve">Definition: Trade </w:t>
      </w:r>
      <w:r w:rsidRPr="0008691B">
        <w:t>between the Americas and Europe of new plants, animals, and diseases.</w:t>
      </w:r>
    </w:p>
    <w:p w14:paraId="118D902A" w14:textId="6CA15424" w:rsidR="00887BA6" w:rsidRDefault="00887BA6" w:rsidP="00887BA6">
      <w:pPr>
        <w:pStyle w:val="ListParagraph"/>
        <w:numPr>
          <w:ilvl w:val="1"/>
          <w:numId w:val="1"/>
        </w:numPr>
      </w:pPr>
      <w:r>
        <w:t xml:space="preserve">Example: </w:t>
      </w:r>
      <w:r w:rsidR="004F6707">
        <w:t xml:space="preserve">In this case, the definition and example are the same. </w:t>
      </w:r>
    </w:p>
    <w:p w14:paraId="090A60C7" w14:textId="77777777" w:rsidR="00B52662" w:rsidRDefault="00B52662" w:rsidP="00B52662"/>
    <w:p w14:paraId="2370780A" w14:textId="23B50B03" w:rsidR="00887BA6" w:rsidRDefault="00887BA6" w:rsidP="00887BA6">
      <w:pPr>
        <w:pStyle w:val="ListParagraph"/>
        <w:numPr>
          <w:ilvl w:val="0"/>
          <w:numId w:val="1"/>
        </w:numPr>
      </w:pPr>
      <w:r>
        <w:lastRenderedPageBreak/>
        <w:t>Conquistador</w:t>
      </w:r>
    </w:p>
    <w:p w14:paraId="167BD33A" w14:textId="0556BDA9" w:rsidR="00887BA6" w:rsidRDefault="00887BA6" w:rsidP="00887BA6">
      <w:pPr>
        <w:pStyle w:val="ListParagraph"/>
        <w:numPr>
          <w:ilvl w:val="1"/>
          <w:numId w:val="1"/>
        </w:numPr>
      </w:pPr>
      <w:r>
        <w:t>Definition:</w:t>
      </w:r>
      <w:r w:rsidR="004F6707">
        <w:t xml:space="preserve"> A </w:t>
      </w:r>
      <w:r w:rsidR="004F6707" w:rsidRPr="0008691B">
        <w:t>Spanish explorer and conqueror.</w:t>
      </w:r>
    </w:p>
    <w:p w14:paraId="2289AB42" w14:textId="503F638F" w:rsidR="00887BA6" w:rsidRDefault="00887BA6" w:rsidP="00887BA6">
      <w:pPr>
        <w:pStyle w:val="ListParagraph"/>
        <w:numPr>
          <w:ilvl w:val="1"/>
          <w:numId w:val="1"/>
        </w:numPr>
      </w:pPr>
      <w:r>
        <w:t>Example:</w:t>
      </w:r>
      <w:r w:rsidR="004F6707">
        <w:t xml:space="preserve"> </w:t>
      </w:r>
      <w:r w:rsidR="004F6707" w:rsidRPr="00D62693">
        <w:rPr>
          <w:b/>
          <w:bCs/>
        </w:rPr>
        <w:t>Conquistadors</w:t>
      </w:r>
      <w:r w:rsidR="004F6707">
        <w:t xml:space="preserve"> conquered Indigenous American groups like the Aztecs and Incas.</w:t>
      </w:r>
    </w:p>
    <w:p w14:paraId="4D27B6F0" w14:textId="1BB37B28" w:rsidR="00887BA6" w:rsidRDefault="00887BA6" w:rsidP="00887BA6">
      <w:pPr>
        <w:pStyle w:val="ListParagraph"/>
        <w:numPr>
          <w:ilvl w:val="0"/>
          <w:numId w:val="1"/>
        </w:numPr>
      </w:pPr>
      <w:r>
        <w:t>Colonization</w:t>
      </w:r>
    </w:p>
    <w:p w14:paraId="0B0C2907" w14:textId="55BB39FD" w:rsidR="00887BA6" w:rsidRDefault="00887BA6" w:rsidP="00887BA6">
      <w:pPr>
        <w:pStyle w:val="ListParagraph"/>
        <w:numPr>
          <w:ilvl w:val="1"/>
          <w:numId w:val="1"/>
        </w:numPr>
      </w:pPr>
      <w:r>
        <w:t>Definition:</w:t>
      </w:r>
      <w:r w:rsidR="004F6707">
        <w:t xml:space="preserve"> To </w:t>
      </w:r>
      <w:r w:rsidR="004F6707" w:rsidRPr="0008691B">
        <w:t>claim land, resources, and people in for your own country.</w:t>
      </w:r>
    </w:p>
    <w:p w14:paraId="6D16496F" w14:textId="541FC131" w:rsidR="00887BA6" w:rsidRDefault="00887BA6" w:rsidP="00887BA6">
      <w:pPr>
        <w:pStyle w:val="ListParagraph"/>
        <w:numPr>
          <w:ilvl w:val="1"/>
          <w:numId w:val="1"/>
        </w:numPr>
      </w:pPr>
      <w:r>
        <w:t>Example:</w:t>
      </w:r>
      <w:r w:rsidR="004F6707">
        <w:t xml:space="preserve"> Spain </w:t>
      </w:r>
      <w:r w:rsidR="004F6707" w:rsidRPr="00D62693">
        <w:rPr>
          <w:b/>
          <w:bCs/>
        </w:rPr>
        <w:t>colonized</w:t>
      </w:r>
      <w:r w:rsidR="004F6707">
        <w:t xml:space="preserve"> the Americas</w:t>
      </w:r>
    </w:p>
    <w:p w14:paraId="41E0EEA7" w14:textId="25AD1472" w:rsidR="00887BA6" w:rsidRDefault="00887BA6" w:rsidP="00887BA6">
      <w:pPr>
        <w:pStyle w:val="ListParagraph"/>
        <w:numPr>
          <w:ilvl w:val="0"/>
          <w:numId w:val="1"/>
        </w:numPr>
      </w:pPr>
      <w:r>
        <w:t>Viceroy</w:t>
      </w:r>
    </w:p>
    <w:p w14:paraId="45407A61" w14:textId="0CCF89C1" w:rsidR="00887BA6" w:rsidRDefault="00887BA6" w:rsidP="00887BA6">
      <w:pPr>
        <w:pStyle w:val="ListParagraph"/>
        <w:numPr>
          <w:ilvl w:val="1"/>
          <w:numId w:val="1"/>
        </w:numPr>
      </w:pPr>
      <w:r>
        <w:t>Definition:</w:t>
      </w:r>
      <w:r w:rsidR="004F6707">
        <w:t xml:space="preserve"> The </w:t>
      </w:r>
      <w:r w:rsidR="004F6707" w:rsidRPr="0008691B">
        <w:t>governor of Spain’s colonies appointed by the king.</w:t>
      </w:r>
    </w:p>
    <w:p w14:paraId="033FE4FD" w14:textId="77AA92E0" w:rsidR="00887BA6" w:rsidRDefault="00887BA6" w:rsidP="004F6707">
      <w:pPr>
        <w:pStyle w:val="ListParagraph"/>
        <w:numPr>
          <w:ilvl w:val="1"/>
          <w:numId w:val="1"/>
        </w:numPr>
      </w:pPr>
      <w:r>
        <w:t>Example:</w:t>
      </w:r>
      <w:r w:rsidR="004F6707">
        <w:t xml:space="preserve"> </w:t>
      </w:r>
      <w:r w:rsidR="004F6707" w:rsidRPr="004F6707">
        <w:t xml:space="preserve">Spanish </w:t>
      </w:r>
      <w:r w:rsidR="004F6707" w:rsidRPr="004F6707">
        <w:rPr>
          <w:b/>
          <w:bCs/>
          <w:i/>
          <w:iCs/>
        </w:rPr>
        <w:t>viceroys</w:t>
      </w:r>
      <w:r w:rsidR="004F6707" w:rsidRPr="004F6707">
        <w:t xml:space="preserve"> had many responsibilities while governing their colonies. They collected taxes, enforced laws, and were in charge of converting the American Indians to the Spanish religion – Catholicism. </w:t>
      </w:r>
    </w:p>
    <w:p w14:paraId="2C13D913" w14:textId="2EF9BC58" w:rsidR="00887BA6" w:rsidRDefault="00887BA6" w:rsidP="00887BA6">
      <w:pPr>
        <w:pStyle w:val="ListParagraph"/>
        <w:numPr>
          <w:ilvl w:val="0"/>
          <w:numId w:val="1"/>
        </w:numPr>
      </w:pPr>
      <w:r>
        <w:t>Plantation</w:t>
      </w:r>
    </w:p>
    <w:p w14:paraId="3FADBDBE" w14:textId="53A41B79" w:rsidR="00887BA6" w:rsidRDefault="00887BA6" w:rsidP="00887BA6">
      <w:pPr>
        <w:pStyle w:val="ListParagraph"/>
        <w:numPr>
          <w:ilvl w:val="1"/>
          <w:numId w:val="1"/>
        </w:numPr>
      </w:pPr>
      <w:r>
        <w:t>Definition:</w:t>
      </w:r>
      <w:r w:rsidR="004F6707">
        <w:t xml:space="preserve"> </w:t>
      </w:r>
      <w:r w:rsidR="004F6707" w:rsidRPr="0008691B">
        <w:t>large farm which grows one or two very profitable cash crops.</w:t>
      </w:r>
    </w:p>
    <w:p w14:paraId="2E3EF0EF" w14:textId="6E2F4EB1" w:rsidR="00887BA6" w:rsidRDefault="00887BA6" w:rsidP="00887BA6">
      <w:pPr>
        <w:pStyle w:val="ListParagraph"/>
        <w:numPr>
          <w:ilvl w:val="1"/>
          <w:numId w:val="1"/>
        </w:numPr>
      </w:pPr>
      <w:r>
        <w:t>Example:</w:t>
      </w:r>
      <w:r w:rsidR="004F6707">
        <w:t xml:space="preserve"> Spain established </w:t>
      </w:r>
      <w:r w:rsidR="004F6707" w:rsidRPr="00D62693">
        <w:rPr>
          <w:b/>
          <w:bCs/>
        </w:rPr>
        <w:t>plantations</w:t>
      </w:r>
      <w:r w:rsidR="004F6707">
        <w:t xml:space="preserve"> in the Americas on which they used American Indian slave labor.</w:t>
      </w:r>
    </w:p>
    <w:p w14:paraId="18859713" w14:textId="6E82682A" w:rsidR="00DB095A" w:rsidRPr="00DB095A" w:rsidRDefault="00DB095A" w:rsidP="00DB095A">
      <w:pPr>
        <w:rPr>
          <w:b/>
          <w:bCs/>
        </w:rPr>
      </w:pPr>
      <w:r>
        <w:rPr>
          <w:b/>
          <w:bCs/>
        </w:rPr>
        <w:t>QUIZ</w:t>
      </w:r>
    </w:p>
    <w:p w14:paraId="09007CB4" w14:textId="632C1EF8" w:rsidR="00DB095A" w:rsidRPr="00DB095A" w:rsidRDefault="00DB095A" w:rsidP="00DB095A">
      <w:pPr>
        <w:rPr>
          <w:u w:val="single"/>
        </w:rPr>
        <w:sectPr w:rsidR="00DB095A" w:rsidRPr="00DB095A">
          <w:headerReference w:type="default" r:id="rId7"/>
          <w:footerReference w:type="default" r:id="rId8"/>
          <w:pgSz w:w="12240" w:h="15840"/>
          <w:pgMar w:top="1440" w:right="1440" w:bottom="1440" w:left="1440" w:header="720" w:footer="720" w:gutter="0"/>
          <w:cols w:space="720"/>
          <w:docGrid w:linePitch="360"/>
        </w:sectPr>
      </w:pPr>
      <w:r>
        <w:rPr>
          <w:u w:val="single"/>
        </w:rPr>
        <w:t xml:space="preserve">Part I: </w:t>
      </w:r>
      <w:r w:rsidRPr="00DB095A">
        <w:t>Matching</w:t>
      </w:r>
    </w:p>
    <w:p w14:paraId="0C7CF826" w14:textId="368291BB" w:rsidR="00DB095A" w:rsidRDefault="00DB095A" w:rsidP="00DB095A">
      <w:pPr>
        <w:pStyle w:val="ListParagraph"/>
        <w:numPr>
          <w:ilvl w:val="0"/>
          <w:numId w:val="3"/>
        </w:numPr>
      </w:pPr>
      <w:r>
        <w:t>C</w:t>
      </w:r>
    </w:p>
    <w:p w14:paraId="67EB396A" w14:textId="4606813B" w:rsidR="00DB095A" w:rsidRDefault="00DB095A" w:rsidP="00DB095A">
      <w:pPr>
        <w:pStyle w:val="ListParagraph"/>
        <w:numPr>
          <w:ilvl w:val="0"/>
          <w:numId w:val="3"/>
        </w:numPr>
      </w:pPr>
      <w:r>
        <w:t>E</w:t>
      </w:r>
    </w:p>
    <w:p w14:paraId="3348F193" w14:textId="10686555" w:rsidR="00DB095A" w:rsidRDefault="00DB095A" w:rsidP="00DB095A">
      <w:pPr>
        <w:pStyle w:val="ListParagraph"/>
        <w:numPr>
          <w:ilvl w:val="0"/>
          <w:numId w:val="3"/>
        </w:numPr>
      </w:pPr>
      <w:r>
        <w:t>A</w:t>
      </w:r>
    </w:p>
    <w:p w14:paraId="083020DE" w14:textId="3969871E" w:rsidR="00DB095A" w:rsidRDefault="00DB095A" w:rsidP="00DB095A">
      <w:pPr>
        <w:pStyle w:val="ListParagraph"/>
        <w:numPr>
          <w:ilvl w:val="0"/>
          <w:numId w:val="3"/>
        </w:numPr>
      </w:pPr>
      <w:r>
        <w:t>G</w:t>
      </w:r>
    </w:p>
    <w:p w14:paraId="367CB8D2" w14:textId="69CB1632" w:rsidR="00DB095A" w:rsidRDefault="00DB095A" w:rsidP="00DB095A">
      <w:pPr>
        <w:pStyle w:val="ListParagraph"/>
        <w:numPr>
          <w:ilvl w:val="0"/>
          <w:numId w:val="3"/>
        </w:numPr>
      </w:pPr>
      <w:r>
        <w:t>F</w:t>
      </w:r>
    </w:p>
    <w:p w14:paraId="62E7F6DE" w14:textId="77F6804E" w:rsidR="00DB095A" w:rsidRDefault="00DB095A" w:rsidP="00DB095A">
      <w:pPr>
        <w:pStyle w:val="ListParagraph"/>
        <w:numPr>
          <w:ilvl w:val="0"/>
          <w:numId w:val="3"/>
        </w:numPr>
      </w:pPr>
      <w:r>
        <w:t>B</w:t>
      </w:r>
    </w:p>
    <w:p w14:paraId="4A8EAC84" w14:textId="5E7D2C40" w:rsidR="00DB095A" w:rsidRDefault="00DB095A" w:rsidP="00DB095A">
      <w:pPr>
        <w:pStyle w:val="ListParagraph"/>
        <w:numPr>
          <w:ilvl w:val="0"/>
          <w:numId w:val="3"/>
        </w:numPr>
      </w:pPr>
      <w:r>
        <w:t>D</w:t>
      </w:r>
    </w:p>
    <w:p w14:paraId="399AA529" w14:textId="7CBEDFB3" w:rsidR="00DB095A" w:rsidRDefault="00DB095A" w:rsidP="00DB095A">
      <w:pPr>
        <w:pStyle w:val="ListParagraph"/>
        <w:numPr>
          <w:ilvl w:val="0"/>
          <w:numId w:val="3"/>
        </w:numPr>
      </w:pPr>
      <w:r>
        <w:t>H</w:t>
      </w:r>
    </w:p>
    <w:p w14:paraId="72BCB74A" w14:textId="77777777" w:rsidR="00DB095A" w:rsidRDefault="00DB095A" w:rsidP="00DB095A">
      <w:pPr>
        <w:sectPr w:rsidR="00DB095A" w:rsidSect="00DB095A">
          <w:type w:val="continuous"/>
          <w:pgSz w:w="12240" w:h="15840"/>
          <w:pgMar w:top="1440" w:right="1440" w:bottom="1440" w:left="1440" w:header="720" w:footer="720" w:gutter="0"/>
          <w:cols w:num="3" w:space="720"/>
          <w:docGrid w:linePitch="360"/>
        </w:sectPr>
      </w:pPr>
    </w:p>
    <w:p w14:paraId="7858E98C" w14:textId="77777777" w:rsidR="00DB095A" w:rsidRDefault="00DB095A" w:rsidP="00DB095A"/>
    <w:p w14:paraId="1C968741" w14:textId="5D5F2746" w:rsidR="00DB095A" w:rsidRDefault="00DB095A" w:rsidP="00DB095A">
      <w:r w:rsidRPr="00DB095A">
        <w:rPr>
          <w:u w:val="single"/>
        </w:rPr>
        <w:t>PART II:</w:t>
      </w:r>
      <w:r>
        <w:t xml:space="preserve"> Fill in the Blank</w:t>
      </w:r>
    </w:p>
    <w:p w14:paraId="10879856" w14:textId="77777777" w:rsidR="00DB095A" w:rsidRDefault="00DB095A" w:rsidP="00DB095A">
      <w:pPr>
        <w:pStyle w:val="ListParagraph"/>
        <w:numPr>
          <w:ilvl w:val="0"/>
          <w:numId w:val="4"/>
        </w:numPr>
        <w:sectPr w:rsidR="00DB095A" w:rsidSect="00DB095A">
          <w:type w:val="continuous"/>
          <w:pgSz w:w="12240" w:h="15840"/>
          <w:pgMar w:top="1440" w:right="1440" w:bottom="1440" w:left="1440" w:header="720" w:footer="720" w:gutter="0"/>
          <w:cols w:space="720"/>
          <w:docGrid w:linePitch="360"/>
        </w:sectPr>
      </w:pPr>
    </w:p>
    <w:p w14:paraId="148045C6" w14:textId="0674F82F" w:rsidR="00DB095A" w:rsidRDefault="00DB095A" w:rsidP="00DB095A">
      <w:pPr>
        <w:pStyle w:val="ListParagraph"/>
        <w:numPr>
          <w:ilvl w:val="0"/>
          <w:numId w:val="4"/>
        </w:numPr>
      </w:pPr>
      <w:r>
        <w:t>Conquistadors</w:t>
      </w:r>
    </w:p>
    <w:p w14:paraId="56539B2B" w14:textId="468D50C4" w:rsidR="00DB095A" w:rsidRDefault="00DB095A" w:rsidP="00DB095A">
      <w:pPr>
        <w:pStyle w:val="ListParagraph"/>
        <w:numPr>
          <w:ilvl w:val="0"/>
          <w:numId w:val="4"/>
        </w:numPr>
      </w:pPr>
      <w:r>
        <w:t>Viceroy</w:t>
      </w:r>
    </w:p>
    <w:p w14:paraId="25A2CAE5" w14:textId="1816D33E" w:rsidR="00DB095A" w:rsidRDefault="00DB095A" w:rsidP="00DB095A">
      <w:pPr>
        <w:pStyle w:val="ListParagraph"/>
        <w:numPr>
          <w:ilvl w:val="0"/>
          <w:numId w:val="4"/>
        </w:numPr>
      </w:pPr>
      <w:r>
        <w:t>Era</w:t>
      </w:r>
    </w:p>
    <w:p w14:paraId="66EF3CFB" w14:textId="349E57C1" w:rsidR="00DB095A" w:rsidRDefault="00DB095A" w:rsidP="00DB095A">
      <w:pPr>
        <w:pStyle w:val="ListParagraph"/>
        <w:numPr>
          <w:ilvl w:val="0"/>
          <w:numId w:val="4"/>
        </w:numPr>
      </w:pPr>
      <w:r>
        <w:t>Explorers</w:t>
      </w:r>
    </w:p>
    <w:p w14:paraId="4AEA30AB" w14:textId="52B6DD9D" w:rsidR="00DB095A" w:rsidRDefault="00DB095A" w:rsidP="00DB095A">
      <w:pPr>
        <w:pStyle w:val="ListParagraph"/>
        <w:numPr>
          <w:ilvl w:val="0"/>
          <w:numId w:val="4"/>
        </w:numPr>
      </w:pPr>
      <w:r>
        <w:t>Expeditions</w:t>
      </w:r>
    </w:p>
    <w:p w14:paraId="3308AC0F" w14:textId="61123D79" w:rsidR="00DB095A" w:rsidRDefault="00DB095A" w:rsidP="00DB095A">
      <w:pPr>
        <w:pStyle w:val="ListParagraph"/>
        <w:numPr>
          <w:ilvl w:val="0"/>
          <w:numId w:val="4"/>
        </w:numPr>
      </w:pPr>
      <w:r>
        <w:t>Colonized</w:t>
      </w:r>
    </w:p>
    <w:p w14:paraId="4017D723" w14:textId="135EDF6C" w:rsidR="00DB095A" w:rsidRDefault="00DB095A" w:rsidP="00DB095A">
      <w:pPr>
        <w:pStyle w:val="ListParagraph"/>
        <w:numPr>
          <w:ilvl w:val="0"/>
          <w:numId w:val="4"/>
        </w:numPr>
      </w:pPr>
      <w:r>
        <w:t>Columbian Exchange</w:t>
      </w:r>
    </w:p>
    <w:p w14:paraId="3CEBDB9B" w14:textId="77777777" w:rsidR="00DB095A" w:rsidRDefault="00DB095A" w:rsidP="00DB095A">
      <w:pPr>
        <w:sectPr w:rsidR="00DB095A" w:rsidSect="00DB095A">
          <w:type w:val="continuous"/>
          <w:pgSz w:w="12240" w:h="15840"/>
          <w:pgMar w:top="1440" w:right="1440" w:bottom="1440" w:left="1440" w:header="720" w:footer="720" w:gutter="0"/>
          <w:cols w:num="2" w:space="720"/>
          <w:docGrid w:linePitch="360"/>
        </w:sectPr>
      </w:pPr>
    </w:p>
    <w:p w14:paraId="2D2ED88A" w14:textId="77777777" w:rsidR="00DB095A" w:rsidRDefault="00DB095A" w:rsidP="00DB095A"/>
    <w:p w14:paraId="5E3E5534" w14:textId="65B4F7D3" w:rsidR="00DB095A" w:rsidRDefault="00DB095A" w:rsidP="00DB095A">
      <w:r>
        <w:rPr>
          <w:u w:val="single"/>
        </w:rPr>
        <w:t xml:space="preserve">PART III: </w:t>
      </w:r>
      <w:r>
        <w:t>Short, Constructed Response (Advanced and Grade Level only)</w:t>
      </w:r>
    </w:p>
    <w:p w14:paraId="52FB3545" w14:textId="43092D7C" w:rsidR="00DB095A" w:rsidRDefault="00DB095A" w:rsidP="00DB095A">
      <w:pPr>
        <w:pStyle w:val="ListParagraph"/>
        <w:numPr>
          <w:ilvl w:val="0"/>
          <w:numId w:val="5"/>
        </w:numPr>
      </w:pPr>
      <w:r>
        <w:t xml:space="preserve">Answers may include: The </w:t>
      </w:r>
      <w:r w:rsidR="00D62693">
        <w:t>e</w:t>
      </w:r>
      <w:r>
        <w:t xml:space="preserve">ra of Spanish Exploration is characterized by European exploration and colonization of the Americas which had significant effects on the Americas like the exchange of goods like food, livestock, and diseases. </w:t>
      </w:r>
    </w:p>
    <w:p w14:paraId="5508E664" w14:textId="77777777" w:rsidR="00B52662" w:rsidRDefault="00B52662" w:rsidP="00DB095A"/>
    <w:p w14:paraId="04F2807B" w14:textId="77777777" w:rsidR="00B52662" w:rsidRDefault="00B52662" w:rsidP="00DB095A"/>
    <w:p w14:paraId="441FB465" w14:textId="77777777" w:rsidR="00B52662" w:rsidRDefault="00B52662" w:rsidP="00DB095A"/>
    <w:p w14:paraId="66030B10" w14:textId="0DD8757B" w:rsidR="00DB095A" w:rsidRDefault="00DB095A" w:rsidP="00DB095A">
      <w:r>
        <w:t>Advanced Only:</w:t>
      </w:r>
    </w:p>
    <w:p w14:paraId="62E5BEE0" w14:textId="300D42C9" w:rsidR="00DB095A" w:rsidRDefault="00DB095A" w:rsidP="00DB095A">
      <w:pPr>
        <w:pStyle w:val="ListParagraph"/>
        <w:numPr>
          <w:ilvl w:val="0"/>
          <w:numId w:val="5"/>
        </w:numPr>
      </w:pPr>
      <w:r>
        <w:t xml:space="preserve">Answers may include information about God, Gold, and Glory. </w:t>
      </w:r>
    </w:p>
    <w:p w14:paraId="0666CAB9" w14:textId="1F784E98" w:rsidR="00DB095A" w:rsidRDefault="00DB095A" w:rsidP="00DB095A">
      <w:pPr>
        <w:pStyle w:val="ListParagraph"/>
        <w:numPr>
          <w:ilvl w:val="0"/>
          <w:numId w:val="5"/>
        </w:numPr>
      </w:pPr>
      <w:r>
        <w:t xml:space="preserve">Answers may  include positives like establishing trade between the Americas and Europe which brought new plants, animals, and food around the world. Negatives include the destruction of the Indigenous people through violence and disease. </w:t>
      </w:r>
    </w:p>
    <w:p w14:paraId="3AD5EA9E" w14:textId="16566A30" w:rsidR="00DB095A" w:rsidRPr="00DB095A" w:rsidRDefault="00DB095A" w:rsidP="00DB095A">
      <w:pPr>
        <w:pStyle w:val="ListParagraph"/>
        <w:numPr>
          <w:ilvl w:val="0"/>
          <w:numId w:val="5"/>
        </w:numPr>
      </w:pPr>
      <w:r>
        <w:t>Answers may include Spa</w:t>
      </w:r>
      <w:r w:rsidR="00B52662">
        <w:t>in’s conquering of Indigenous people like the Aztecs and Incas and taking their gold and wealth, and establishing plantations to grow cash crops using enslaved Indigenous laborers.</w:t>
      </w:r>
    </w:p>
    <w:p w14:paraId="7EEA5259" w14:textId="77777777" w:rsidR="007C7297" w:rsidRDefault="007C7297"/>
    <w:p w14:paraId="068CAF6B" w14:textId="6C93B2E2" w:rsidR="007C7297" w:rsidRDefault="007C7297">
      <w:pPr>
        <w:rPr>
          <w:b/>
          <w:bCs/>
          <w:sz w:val="32"/>
          <w:szCs w:val="32"/>
        </w:rPr>
      </w:pPr>
      <w:r w:rsidRPr="007C7297">
        <w:rPr>
          <w:b/>
          <w:bCs/>
          <w:sz w:val="32"/>
          <w:szCs w:val="32"/>
        </w:rPr>
        <w:t>Exit Ticket:</w:t>
      </w:r>
    </w:p>
    <w:p w14:paraId="4B45A16F" w14:textId="3337AEDB" w:rsidR="007C7297" w:rsidRPr="007C7297" w:rsidRDefault="007C7297">
      <w:r>
        <w:t xml:space="preserve">Answers least related to our unit are crossed out. </w:t>
      </w:r>
    </w:p>
    <w:tbl>
      <w:tblPr>
        <w:tblStyle w:val="TableGrid"/>
        <w:tblW w:w="0" w:type="auto"/>
        <w:tblLook w:val="04A0" w:firstRow="1" w:lastRow="0" w:firstColumn="1" w:lastColumn="0" w:noHBand="0" w:noVBand="1"/>
      </w:tblPr>
      <w:tblGrid>
        <w:gridCol w:w="2401"/>
        <w:gridCol w:w="2282"/>
        <w:gridCol w:w="2337"/>
        <w:gridCol w:w="2330"/>
      </w:tblGrid>
      <w:tr w:rsidR="007C7297" w:rsidRPr="00D011CA" w14:paraId="5987C427" w14:textId="77777777" w:rsidTr="00CE2E1E">
        <w:trPr>
          <w:trHeight w:val="539"/>
        </w:trPr>
        <w:tc>
          <w:tcPr>
            <w:tcW w:w="2694" w:type="dxa"/>
            <w:vAlign w:val="center"/>
          </w:tcPr>
          <w:p w14:paraId="0A6CA192" w14:textId="77777777" w:rsidR="007C7297" w:rsidRPr="00B52662" w:rsidRDefault="007C7297" w:rsidP="00CE2E1E">
            <w:pPr>
              <w:jc w:val="center"/>
              <w:rPr>
                <w:rFonts w:ascii="Gotham Book" w:hAnsi="Gotham Book"/>
                <w:strike/>
              </w:rPr>
            </w:pPr>
            <w:r w:rsidRPr="00B52662">
              <w:rPr>
                <w:rFonts w:ascii="Gotham Book" w:hAnsi="Gotham Book"/>
                <w:strike/>
              </w:rPr>
              <w:t>Agriculture</w:t>
            </w:r>
          </w:p>
        </w:tc>
        <w:tc>
          <w:tcPr>
            <w:tcW w:w="2694" w:type="dxa"/>
            <w:vAlign w:val="center"/>
          </w:tcPr>
          <w:p w14:paraId="047F060E" w14:textId="77777777" w:rsidR="007C7297" w:rsidRPr="007C7297" w:rsidRDefault="007C7297" w:rsidP="00CE2E1E">
            <w:pPr>
              <w:jc w:val="center"/>
              <w:rPr>
                <w:rFonts w:ascii="Gotham Book" w:hAnsi="Gotham Book"/>
                <w:strike/>
              </w:rPr>
            </w:pPr>
            <w:r w:rsidRPr="007C7297">
              <w:rPr>
                <w:rFonts w:ascii="Gotham Book" w:hAnsi="Gotham Book"/>
                <w:strike/>
              </w:rPr>
              <w:t>England</w:t>
            </w:r>
          </w:p>
        </w:tc>
        <w:tc>
          <w:tcPr>
            <w:tcW w:w="2695" w:type="dxa"/>
            <w:vAlign w:val="center"/>
          </w:tcPr>
          <w:p w14:paraId="1817FA6A" w14:textId="77777777" w:rsidR="007C7297" w:rsidRPr="00D011CA" w:rsidRDefault="007C7297" w:rsidP="00CE2E1E">
            <w:pPr>
              <w:jc w:val="center"/>
              <w:rPr>
                <w:rFonts w:ascii="Gotham Book" w:hAnsi="Gotham Book"/>
              </w:rPr>
            </w:pPr>
            <w:r w:rsidRPr="00D011CA">
              <w:rPr>
                <w:rFonts w:ascii="Gotham Book" w:hAnsi="Gotham Book"/>
              </w:rPr>
              <w:t>Spain</w:t>
            </w:r>
          </w:p>
        </w:tc>
        <w:tc>
          <w:tcPr>
            <w:tcW w:w="2695" w:type="dxa"/>
            <w:vAlign w:val="center"/>
          </w:tcPr>
          <w:p w14:paraId="6AEE783E" w14:textId="77777777" w:rsidR="007C7297" w:rsidRPr="00D011CA" w:rsidRDefault="007C7297" w:rsidP="00CE2E1E">
            <w:pPr>
              <w:jc w:val="center"/>
              <w:rPr>
                <w:rFonts w:ascii="Gotham Book" w:hAnsi="Gotham Book"/>
              </w:rPr>
            </w:pPr>
            <w:r w:rsidRPr="00D011CA">
              <w:rPr>
                <w:rFonts w:ascii="Gotham Book" w:hAnsi="Gotham Book"/>
              </w:rPr>
              <w:t>Exploring</w:t>
            </w:r>
          </w:p>
        </w:tc>
      </w:tr>
      <w:tr w:rsidR="007C7297" w:rsidRPr="00D011CA" w14:paraId="02BE889E" w14:textId="77777777" w:rsidTr="00CE2E1E">
        <w:trPr>
          <w:trHeight w:val="530"/>
        </w:trPr>
        <w:tc>
          <w:tcPr>
            <w:tcW w:w="2694" w:type="dxa"/>
            <w:vAlign w:val="center"/>
          </w:tcPr>
          <w:p w14:paraId="487D0015" w14:textId="62BE9DBA" w:rsidR="007C7297" w:rsidRPr="00B52662" w:rsidRDefault="00B52662" w:rsidP="00CE2E1E">
            <w:pPr>
              <w:jc w:val="center"/>
              <w:rPr>
                <w:rFonts w:ascii="Gotham Book" w:hAnsi="Gotham Book"/>
                <w:strike/>
              </w:rPr>
            </w:pPr>
            <w:r w:rsidRPr="00B52662">
              <w:rPr>
                <w:rFonts w:ascii="Gotham Book" w:hAnsi="Gotham Book"/>
                <w:strike/>
              </w:rPr>
              <w:t>Peace treaties</w:t>
            </w:r>
          </w:p>
        </w:tc>
        <w:tc>
          <w:tcPr>
            <w:tcW w:w="2694" w:type="dxa"/>
            <w:vAlign w:val="center"/>
          </w:tcPr>
          <w:p w14:paraId="7E78FF64" w14:textId="77777777" w:rsidR="007C7297" w:rsidRPr="00D011CA" w:rsidRDefault="007C7297" w:rsidP="00CE2E1E">
            <w:pPr>
              <w:jc w:val="center"/>
              <w:rPr>
                <w:rFonts w:ascii="Gotham Book" w:hAnsi="Gotham Book"/>
              </w:rPr>
            </w:pPr>
            <w:r w:rsidRPr="00D011CA">
              <w:rPr>
                <w:rFonts w:ascii="Gotham Book" w:hAnsi="Gotham Book"/>
              </w:rPr>
              <w:t>Trade</w:t>
            </w:r>
          </w:p>
        </w:tc>
        <w:tc>
          <w:tcPr>
            <w:tcW w:w="2695" w:type="dxa"/>
            <w:vAlign w:val="center"/>
          </w:tcPr>
          <w:p w14:paraId="02EA9066" w14:textId="77777777" w:rsidR="007C7297" w:rsidRPr="007C7297" w:rsidRDefault="007C7297" w:rsidP="00CE2E1E">
            <w:pPr>
              <w:jc w:val="center"/>
              <w:rPr>
                <w:rFonts w:ascii="Gotham Book" w:hAnsi="Gotham Book"/>
                <w:strike/>
              </w:rPr>
            </w:pPr>
            <w:r w:rsidRPr="007C7297">
              <w:rPr>
                <w:rFonts w:ascii="Gotham Book" w:hAnsi="Gotham Book"/>
                <w:strike/>
              </w:rPr>
              <w:t>Revolution</w:t>
            </w:r>
          </w:p>
        </w:tc>
        <w:tc>
          <w:tcPr>
            <w:tcW w:w="2695" w:type="dxa"/>
            <w:vAlign w:val="center"/>
          </w:tcPr>
          <w:p w14:paraId="7BB25046" w14:textId="77777777" w:rsidR="007C7297" w:rsidRPr="007C7297" w:rsidRDefault="007C7297" w:rsidP="00CE2E1E">
            <w:pPr>
              <w:jc w:val="center"/>
              <w:rPr>
                <w:rFonts w:ascii="Gotham Book" w:hAnsi="Gotham Book"/>
                <w:strike/>
              </w:rPr>
            </w:pPr>
            <w:r w:rsidRPr="007C7297">
              <w:rPr>
                <w:rFonts w:ascii="Gotham Book" w:hAnsi="Gotham Book"/>
                <w:strike/>
              </w:rPr>
              <w:t>Alliances</w:t>
            </w:r>
          </w:p>
        </w:tc>
      </w:tr>
      <w:tr w:rsidR="007C7297" w:rsidRPr="00D011CA" w14:paraId="0314A357" w14:textId="77777777" w:rsidTr="00CE2E1E">
        <w:trPr>
          <w:trHeight w:val="530"/>
        </w:trPr>
        <w:tc>
          <w:tcPr>
            <w:tcW w:w="2694" w:type="dxa"/>
            <w:vAlign w:val="center"/>
          </w:tcPr>
          <w:p w14:paraId="628BD144" w14:textId="77777777" w:rsidR="007C7297" w:rsidRPr="00D011CA" w:rsidRDefault="007C7297" w:rsidP="00CE2E1E">
            <w:pPr>
              <w:jc w:val="center"/>
              <w:rPr>
                <w:rFonts w:ascii="Gotham Book" w:hAnsi="Gotham Book"/>
              </w:rPr>
            </w:pPr>
            <w:r w:rsidRPr="00D011CA">
              <w:rPr>
                <w:rFonts w:ascii="Gotham Book" w:hAnsi="Gotham Book"/>
              </w:rPr>
              <w:t>Gold and Silver</w:t>
            </w:r>
          </w:p>
        </w:tc>
        <w:tc>
          <w:tcPr>
            <w:tcW w:w="2694" w:type="dxa"/>
            <w:vAlign w:val="center"/>
          </w:tcPr>
          <w:p w14:paraId="28E7FC91" w14:textId="77777777" w:rsidR="007C7297" w:rsidRPr="00D011CA" w:rsidRDefault="007C7297" w:rsidP="00CE2E1E">
            <w:pPr>
              <w:jc w:val="center"/>
              <w:rPr>
                <w:rFonts w:ascii="Gotham Book" w:hAnsi="Gotham Book"/>
              </w:rPr>
            </w:pPr>
            <w:r w:rsidRPr="00D011CA">
              <w:rPr>
                <w:rFonts w:ascii="Gotham Book" w:hAnsi="Gotham Book"/>
              </w:rPr>
              <w:t>Claiming land</w:t>
            </w:r>
          </w:p>
        </w:tc>
        <w:tc>
          <w:tcPr>
            <w:tcW w:w="2695" w:type="dxa"/>
            <w:vAlign w:val="center"/>
          </w:tcPr>
          <w:p w14:paraId="66D10F81" w14:textId="77777777" w:rsidR="007C7297" w:rsidRPr="00D011CA" w:rsidRDefault="007C7297" w:rsidP="00CE2E1E">
            <w:pPr>
              <w:jc w:val="center"/>
              <w:rPr>
                <w:rFonts w:ascii="Gotham Book" w:hAnsi="Gotham Book"/>
              </w:rPr>
            </w:pPr>
            <w:r w:rsidRPr="00D011CA">
              <w:rPr>
                <w:rFonts w:ascii="Gotham Book" w:hAnsi="Gotham Book"/>
              </w:rPr>
              <w:t>Disease</w:t>
            </w:r>
          </w:p>
        </w:tc>
        <w:tc>
          <w:tcPr>
            <w:tcW w:w="2695" w:type="dxa"/>
            <w:vAlign w:val="center"/>
          </w:tcPr>
          <w:p w14:paraId="7D4CB6FB" w14:textId="77777777" w:rsidR="007C7297" w:rsidRPr="00D011CA" w:rsidRDefault="007C7297" w:rsidP="00CE2E1E">
            <w:pPr>
              <w:jc w:val="center"/>
              <w:rPr>
                <w:rFonts w:ascii="Gotham Book" w:hAnsi="Gotham Book"/>
              </w:rPr>
            </w:pPr>
            <w:r w:rsidRPr="00D011CA">
              <w:rPr>
                <w:rFonts w:ascii="Gotham Book" w:hAnsi="Gotham Book"/>
              </w:rPr>
              <w:t>Colonizing</w:t>
            </w:r>
          </w:p>
        </w:tc>
      </w:tr>
      <w:tr w:rsidR="007C7297" w:rsidRPr="00D011CA" w14:paraId="74ECE9DC" w14:textId="77777777" w:rsidTr="00CE2E1E">
        <w:trPr>
          <w:trHeight w:val="530"/>
        </w:trPr>
        <w:tc>
          <w:tcPr>
            <w:tcW w:w="2694" w:type="dxa"/>
            <w:vAlign w:val="center"/>
          </w:tcPr>
          <w:p w14:paraId="49CAE04D" w14:textId="77777777" w:rsidR="007C7297" w:rsidRPr="007C7297" w:rsidRDefault="007C7297" w:rsidP="00CE2E1E">
            <w:pPr>
              <w:jc w:val="center"/>
              <w:rPr>
                <w:rFonts w:ascii="Gotham Book" w:hAnsi="Gotham Book"/>
                <w:strike/>
              </w:rPr>
            </w:pPr>
            <w:r w:rsidRPr="007C7297">
              <w:rPr>
                <w:rFonts w:ascii="Gotham Book" w:hAnsi="Gotham Book"/>
                <w:strike/>
              </w:rPr>
              <w:t>Businessmen</w:t>
            </w:r>
          </w:p>
        </w:tc>
        <w:tc>
          <w:tcPr>
            <w:tcW w:w="2694" w:type="dxa"/>
            <w:vAlign w:val="center"/>
          </w:tcPr>
          <w:p w14:paraId="070BBD73" w14:textId="77777777" w:rsidR="007C7297" w:rsidRPr="00D011CA" w:rsidRDefault="007C7297" w:rsidP="00CE2E1E">
            <w:pPr>
              <w:jc w:val="center"/>
              <w:rPr>
                <w:rFonts w:ascii="Gotham Book" w:hAnsi="Gotham Book"/>
              </w:rPr>
            </w:pPr>
            <w:r w:rsidRPr="00D011CA">
              <w:rPr>
                <w:rFonts w:ascii="Gotham Book" w:hAnsi="Gotham Book"/>
              </w:rPr>
              <w:t>Wealth</w:t>
            </w:r>
          </w:p>
        </w:tc>
        <w:tc>
          <w:tcPr>
            <w:tcW w:w="2695" w:type="dxa"/>
            <w:vAlign w:val="center"/>
          </w:tcPr>
          <w:p w14:paraId="686F963A" w14:textId="77777777" w:rsidR="007C7297" w:rsidRPr="007C7297" w:rsidRDefault="007C7297" w:rsidP="00CE2E1E">
            <w:pPr>
              <w:jc w:val="center"/>
              <w:rPr>
                <w:rFonts w:ascii="Gotham Book" w:hAnsi="Gotham Book"/>
                <w:strike/>
              </w:rPr>
            </w:pPr>
            <w:r w:rsidRPr="007C7297">
              <w:rPr>
                <w:rFonts w:ascii="Gotham Book" w:hAnsi="Gotham Book"/>
                <w:strike/>
              </w:rPr>
              <w:t>Textiles</w:t>
            </w:r>
          </w:p>
        </w:tc>
        <w:tc>
          <w:tcPr>
            <w:tcW w:w="2695" w:type="dxa"/>
            <w:vAlign w:val="center"/>
          </w:tcPr>
          <w:p w14:paraId="1BE32AC8" w14:textId="77777777" w:rsidR="007C7297" w:rsidRPr="00D011CA" w:rsidRDefault="007C7297" w:rsidP="00CE2E1E">
            <w:pPr>
              <w:jc w:val="center"/>
              <w:rPr>
                <w:rFonts w:ascii="Gotham Book" w:hAnsi="Gotham Book"/>
              </w:rPr>
            </w:pPr>
            <w:r w:rsidRPr="00D011CA">
              <w:rPr>
                <w:rFonts w:ascii="Gotham Book" w:hAnsi="Gotham Book"/>
              </w:rPr>
              <w:t>Profits</w:t>
            </w:r>
          </w:p>
        </w:tc>
      </w:tr>
    </w:tbl>
    <w:p w14:paraId="04CAD43F" w14:textId="77777777" w:rsidR="007C7297" w:rsidRDefault="007C7297" w:rsidP="007C7297"/>
    <w:p w14:paraId="6A5BFCC8" w14:textId="77777777" w:rsidR="007C7297" w:rsidRDefault="007C7297"/>
    <w:p w14:paraId="46C5614A" w14:textId="77777777" w:rsidR="007C7297" w:rsidRDefault="007C7297"/>
    <w:sectPr w:rsidR="007C7297" w:rsidSect="00DB09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5A6CC" w14:textId="77777777" w:rsidR="007C7297" w:rsidRDefault="007C7297" w:rsidP="007C7297">
      <w:pPr>
        <w:spacing w:after="0" w:line="240" w:lineRule="auto"/>
      </w:pPr>
      <w:r>
        <w:separator/>
      </w:r>
    </w:p>
  </w:endnote>
  <w:endnote w:type="continuationSeparator" w:id="0">
    <w:p w14:paraId="700C0E99" w14:textId="77777777" w:rsidR="007C7297" w:rsidRDefault="007C7297" w:rsidP="007C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338034"/>
      <w:docPartObj>
        <w:docPartGallery w:val="Page Numbers (Bottom of Page)"/>
        <w:docPartUnique/>
      </w:docPartObj>
    </w:sdtPr>
    <w:sdtEndPr>
      <w:rPr>
        <w:noProof/>
      </w:rPr>
    </w:sdtEndPr>
    <w:sdtContent>
      <w:p w14:paraId="11CF7967" w14:textId="7FD51E55" w:rsidR="00B52662" w:rsidRDefault="00B52662">
        <w:pPr>
          <w:pStyle w:val="Footer"/>
          <w:jc w:val="center"/>
        </w:pPr>
        <w:r>
          <w:rPr>
            <w:noProof/>
            <w:sz w:val="18"/>
            <w:szCs w:val="18"/>
          </w:rPr>
          <w:drawing>
            <wp:anchor distT="0" distB="0" distL="114300" distR="114300" simplePos="0" relativeHeight="251660288" behindDoc="1" locked="0" layoutInCell="1" allowOverlap="1" wp14:anchorId="285CFEE2" wp14:editId="60AB11A9">
              <wp:simplePos x="0" y="0"/>
              <wp:positionH relativeFrom="margin">
                <wp:posOffset>5574417</wp:posOffset>
              </wp:positionH>
              <wp:positionV relativeFrom="paragraph">
                <wp:posOffset>-100235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A8A2226" w14:textId="37818B98" w:rsidR="00B52662" w:rsidRDefault="00B52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A12A4" w14:textId="77777777" w:rsidR="007C7297" w:rsidRDefault="007C7297" w:rsidP="007C7297">
      <w:pPr>
        <w:spacing w:after="0" w:line="240" w:lineRule="auto"/>
      </w:pPr>
      <w:r>
        <w:separator/>
      </w:r>
    </w:p>
  </w:footnote>
  <w:footnote w:type="continuationSeparator" w:id="0">
    <w:p w14:paraId="63794C57" w14:textId="77777777" w:rsidR="007C7297" w:rsidRDefault="007C7297" w:rsidP="007C7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92CE" w14:textId="412B9256" w:rsidR="007C7297" w:rsidRPr="007C7297" w:rsidRDefault="007C7297">
    <w:pPr>
      <w:pStyle w:val="Header"/>
      <w:rPr>
        <w:sz w:val="36"/>
        <w:szCs w:val="48"/>
      </w:rPr>
    </w:pPr>
    <w:r w:rsidRPr="007C7297">
      <w:rPr>
        <w:noProof/>
        <w:sz w:val="36"/>
        <w:szCs w:val="48"/>
      </w:rPr>
      <w:drawing>
        <wp:anchor distT="0" distB="0" distL="114300" distR="114300" simplePos="0" relativeHeight="251658240" behindDoc="1" locked="0" layoutInCell="1" allowOverlap="1" wp14:anchorId="761F6B10" wp14:editId="44B3E513">
          <wp:simplePos x="0" y="0"/>
          <wp:positionH relativeFrom="column">
            <wp:posOffset>-64135</wp:posOffset>
          </wp:positionH>
          <wp:positionV relativeFrom="paragraph">
            <wp:posOffset>-154312</wp:posOffset>
          </wp:positionV>
          <wp:extent cx="653415" cy="600710"/>
          <wp:effectExtent l="0" t="0" r="0" b="8890"/>
          <wp:wrapTight wrapText="bothSides">
            <wp:wrapPolygon edited="0">
              <wp:start x="0" y="0"/>
              <wp:lineTo x="0" y="15070"/>
              <wp:lineTo x="630" y="21235"/>
              <wp:lineTo x="20781" y="21235"/>
              <wp:lineTo x="20781" y="0"/>
              <wp:lineTo x="0" y="0"/>
            </wp:wrapPolygon>
          </wp:wrapTight>
          <wp:docPr id="1717976300"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58" t="18260" r="20166" b="22434"/>
                  <a:stretch/>
                </pic:blipFill>
                <pic:spPr bwMode="auto">
                  <a:xfrm>
                    <a:off x="0" y="0"/>
                    <a:ext cx="653415" cy="600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36"/>
        <w:szCs w:val="48"/>
      </w:rPr>
      <w:t xml:space="preserve">    </w:t>
    </w:r>
    <w:r w:rsidRPr="007C7297">
      <w:rPr>
        <w:b/>
        <w:bCs/>
        <w:sz w:val="36"/>
        <w:szCs w:val="48"/>
      </w:rPr>
      <w:t>Answer Key</w:t>
    </w:r>
    <w:r w:rsidRPr="007C7297">
      <w:rPr>
        <w:sz w:val="36"/>
        <w:szCs w:val="48"/>
      </w:rPr>
      <w:t>: Vocabulary Lesson and Quiz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34681"/>
    <w:multiLevelType w:val="hybridMultilevel"/>
    <w:tmpl w:val="E0EA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E7BA7"/>
    <w:multiLevelType w:val="hybridMultilevel"/>
    <w:tmpl w:val="54D6F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B1E5B"/>
    <w:multiLevelType w:val="hybridMultilevel"/>
    <w:tmpl w:val="ACACD80E"/>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7C592685"/>
    <w:multiLevelType w:val="hybridMultilevel"/>
    <w:tmpl w:val="440A8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020EA"/>
    <w:multiLevelType w:val="hybridMultilevel"/>
    <w:tmpl w:val="BAD8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967850">
    <w:abstractNumId w:val="1"/>
  </w:num>
  <w:num w:numId="2" w16cid:durableId="1318916537">
    <w:abstractNumId w:val="2"/>
  </w:num>
  <w:num w:numId="3" w16cid:durableId="901522382">
    <w:abstractNumId w:val="4"/>
  </w:num>
  <w:num w:numId="4" w16cid:durableId="973631911">
    <w:abstractNumId w:val="0"/>
  </w:num>
  <w:num w:numId="5" w16cid:durableId="1785953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B"/>
    <w:rsid w:val="00052A6D"/>
    <w:rsid w:val="001B4B2F"/>
    <w:rsid w:val="004F6707"/>
    <w:rsid w:val="0065438C"/>
    <w:rsid w:val="006D10AB"/>
    <w:rsid w:val="007C7297"/>
    <w:rsid w:val="00887BA6"/>
    <w:rsid w:val="00963012"/>
    <w:rsid w:val="009B7378"/>
    <w:rsid w:val="009F7AC1"/>
    <w:rsid w:val="00B52662"/>
    <w:rsid w:val="00BD507D"/>
    <w:rsid w:val="00D62693"/>
    <w:rsid w:val="00DB095A"/>
    <w:rsid w:val="00EC3C39"/>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9557"/>
  <w15:chartTrackingRefBased/>
  <w15:docId w15:val="{8975AA68-1676-44B1-A8AD-9C669CA8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0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0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D10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10A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10A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10A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10A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0A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0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D10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D10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D10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D10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D10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D1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0A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0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D10AB"/>
    <w:pPr>
      <w:spacing w:before="160"/>
      <w:jc w:val="center"/>
    </w:pPr>
    <w:rPr>
      <w:i/>
      <w:iCs/>
      <w:color w:val="404040" w:themeColor="text1" w:themeTint="BF"/>
    </w:rPr>
  </w:style>
  <w:style w:type="character" w:customStyle="1" w:styleId="QuoteChar">
    <w:name w:val="Quote Char"/>
    <w:basedOn w:val="DefaultParagraphFont"/>
    <w:link w:val="Quote"/>
    <w:uiPriority w:val="29"/>
    <w:rsid w:val="006D10AB"/>
    <w:rPr>
      <w:i/>
      <w:iCs/>
      <w:color w:val="404040" w:themeColor="text1" w:themeTint="BF"/>
    </w:rPr>
  </w:style>
  <w:style w:type="paragraph" w:styleId="ListParagraph">
    <w:name w:val="List Paragraph"/>
    <w:basedOn w:val="Normal"/>
    <w:uiPriority w:val="34"/>
    <w:qFormat/>
    <w:rsid w:val="006D10AB"/>
    <w:pPr>
      <w:ind w:left="720"/>
      <w:contextualSpacing/>
    </w:pPr>
  </w:style>
  <w:style w:type="character" w:styleId="IntenseEmphasis">
    <w:name w:val="Intense Emphasis"/>
    <w:basedOn w:val="DefaultParagraphFont"/>
    <w:uiPriority w:val="21"/>
    <w:qFormat/>
    <w:rsid w:val="006D10AB"/>
    <w:rPr>
      <w:i/>
      <w:iCs/>
      <w:color w:val="0F4761" w:themeColor="accent1" w:themeShade="BF"/>
    </w:rPr>
  </w:style>
  <w:style w:type="paragraph" w:styleId="IntenseQuote">
    <w:name w:val="Intense Quote"/>
    <w:basedOn w:val="Normal"/>
    <w:next w:val="Normal"/>
    <w:link w:val="IntenseQuoteChar"/>
    <w:uiPriority w:val="30"/>
    <w:qFormat/>
    <w:rsid w:val="006D1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0AB"/>
    <w:rPr>
      <w:i/>
      <w:iCs/>
      <w:color w:val="0F4761" w:themeColor="accent1" w:themeShade="BF"/>
    </w:rPr>
  </w:style>
  <w:style w:type="character" w:styleId="IntenseReference">
    <w:name w:val="Intense Reference"/>
    <w:basedOn w:val="DefaultParagraphFont"/>
    <w:uiPriority w:val="32"/>
    <w:qFormat/>
    <w:rsid w:val="006D10AB"/>
    <w:rPr>
      <w:b/>
      <w:bCs/>
      <w:smallCaps/>
      <w:color w:val="0F4761" w:themeColor="accent1" w:themeShade="BF"/>
      <w:spacing w:val="5"/>
    </w:rPr>
  </w:style>
  <w:style w:type="paragraph" w:styleId="Header">
    <w:name w:val="header"/>
    <w:basedOn w:val="Normal"/>
    <w:link w:val="HeaderChar"/>
    <w:uiPriority w:val="99"/>
    <w:unhideWhenUsed/>
    <w:rsid w:val="007C7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297"/>
  </w:style>
  <w:style w:type="paragraph" w:styleId="Footer">
    <w:name w:val="footer"/>
    <w:basedOn w:val="Normal"/>
    <w:link w:val="FooterChar"/>
    <w:uiPriority w:val="99"/>
    <w:unhideWhenUsed/>
    <w:rsid w:val="007C7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297"/>
  </w:style>
  <w:style w:type="table" w:styleId="TableGrid">
    <w:name w:val="Table Grid"/>
    <w:basedOn w:val="TableNormal"/>
    <w:uiPriority w:val="39"/>
    <w:rsid w:val="007C729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670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49</TotalTime>
  <Pages>3</Pages>
  <Words>547</Words>
  <Characters>2767</Characters>
  <Application>Microsoft Office Word</Application>
  <DocSecurity>0</DocSecurity>
  <Lines>212</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3</cp:revision>
  <dcterms:created xsi:type="dcterms:W3CDTF">2025-09-16T19:17:00Z</dcterms:created>
  <dcterms:modified xsi:type="dcterms:W3CDTF">2025-09-19T13:44:00Z</dcterms:modified>
</cp:coreProperties>
</file>