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8A9" w14:textId="59B5E56E" w:rsidR="00560DBC" w:rsidRDefault="00560DBC" w:rsidP="00560DBC">
      <w:pPr>
        <w:spacing w:after="0"/>
        <w:jc w:val="center"/>
        <w:rPr>
          <w:rStyle w:val="Strong"/>
          <w:rFonts w:ascii="Gotham Book" w:hAnsi="Gotham Book"/>
          <w:i/>
          <w:iCs/>
          <w:color w:val="747474" w:themeColor="background2" w:themeShade="80"/>
          <w:sz w:val="32"/>
          <w:szCs w:val="22"/>
        </w:rPr>
      </w:pPr>
      <w:bookmarkStart w:id="0" w:name="_Hlk176521186"/>
      <w:r w:rsidRPr="002C2B63">
        <w:rPr>
          <w:rStyle w:val="Strong"/>
          <w:rFonts w:ascii="Gotham Book" w:hAnsi="Gotham Book"/>
          <w:b w:val="0"/>
          <w:bCs w:val="0"/>
          <w:color w:val="000000" w:themeColor="text1"/>
          <w:sz w:val="48"/>
          <w:szCs w:val="18"/>
        </w:rPr>
        <w:t xml:space="preserve">Avanzadas mirando </w:t>
      </w:r>
      <w:bookmarkEnd w:id="0"/>
      <w:r w:rsidRPr="002C2B63">
        <w:rPr>
          <w:rStyle w:val="Strong"/>
          <w:rFonts w:ascii="Gotham Book" w:hAnsi="Gotham Book"/>
          <w:i/>
          <w:iCs/>
          <w:color w:val="747474" w:themeColor="background2" w:themeShade="80"/>
          <w:sz w:val="44"/>
          <w:szCs w:val="44"/>
        </w:rPr>
        <w:t xml:space="preserve"> hacia adelante</w:t>
      </w:r>
    </w:p>
    <w:p w14:paraId="1CC370A1" w14:textId="2F6AE440" w:rsidR="00560DBC" w:rsidRPr="008D7B34" w:rsidRDefault="00560DBC" w:rsidP="00560DBC">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8: Guerra Civil</w:t>
      </w:r>
    </w:p>
    <w:p w14:paraId="10C4A409" w14:textId="77777777" w:rsidR="00560DBC" w:rsidRPr="008D7B34" w:rsidRDefault="00560DBC" w:rsidP="00560DBC">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560DBC" w:rsidRPr="008D7B34" w14:paraId="677D54C1" w14:textId="77777777" w:rsidTr="00C97B84">
        <w:trPr>
          <w:trHeight w:val="511"/>
        </w:trPr>
        <w:tc>
          <w:tcPr>
            <w:tcW w:w="1023" w:type="dxa"/>
            <w:tcBorders>
              <w:top w:val="nil"/>
              <w:left w:val="nil"/>
              <w:bottom w:val="nil"/>
              <w:right w:val="single" w:sz="4" w:space="0" w:color="auto"/>
            </w:tcBorders>
            <w:vAlign w:val="bottom"/>
          </w:tcPr>
          <w:p w14:paraId="62D5B50D" w14:textId="77777777" w:rsidR="00560DBC" w:rsidRPr="008D7B34" w:rsidRDefault="00560DBC" w:rsidP="00C97B84">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3B8F8E03" w14:textId="77777777" w:rsidR="00560DBC" w:rsidRPr="008D7B34" w:rsidRDefault="00560DBC" w:rsidP="00C97B84">
            <w:pPr>
              <w:rPr>
                <w:rFonts w:ascii="Gotham Book" w:hAnsi="Gotham Book"/>
              </w:rPr>
            </w:pPr>
          </w:p>
        </w:tc>
        <w:tc>
          <w:tcPr>
            <w:tcW w:w="875" w:type="dxa"/>
            <w:tcBorders>
              <w:top w:val="nil"/>
              <w:left w:val="single" w:sz="4" w:space="0" w:color="auto"/>
              <w:bottom w:val="nil"/>
              <w:right w:val="single" w:sz="4" w:space="0" w:color="auto"/>
            </w:tcBorders>
            <w:vAlign w:val="bottom"/>
          </w:tcPr>
          <w:p w14:paraId="0D47DE36" w14:textId="77777777" w:rsidR="00560DBC" w:rsidRPr="008D7B34" w:rsidRDefault="00560DBC" w:rsidP="00C97B84">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19247E48" w14:textId="77777777" w:rsidR="00560DBC" w:rsidRPr="008D7B34" w:rsidRDefault="00560DBC" w:rsidP="00C97B84">
            <w:pPr>
              <w:rPr>
                <w:rFonts w:ascii="Gotham Book" w:hAnsi="Gotham Book"/>
              </w:rPr>
            </w:pPr>
          </w:p>
        </w:tc>
        <w:tc>
          <w:tcPr>
            <w:tcW w:w="1071" w:type="dxa"/>
            <w:tcBorders>
              <w:top w:val="nil"/>
              <w:left w:val="single" w:sz="4" w:space="0" w:color="auto"/>
              <w:bottom w:val="nil"/>
              <w:right w:val="single" w:sz="4" w:space="0" w:color="auto"/>
            </w:tcBorders>
            <w:vAlign w:val="bottom"/>
          </w:tcPr>
          <w:p w14:paraId="280D60A2" w14:textId="77777777" w:rsidR="00560DBC" w:rsidRPr="008D7B34" w:rsidRDefault="00560DBC" w:rsidP="00C97B84">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2440DD7A" w14:textId="77777777" w:rsidR="00560DBC" w:rsidRPr="008D7B34" w:rsidRDefault="00560DBC" w:rsidP="00C97B84">
            <w:pPr>
              <w:rPr>
                <w:rFonts w:ascii="Gotham Book" w:hAnsi="Gotham Book"/>
              </w:rPr>
            </w:pPr>
          </w:p>
        </w:tc>
      </w:tr>
    </w:tbl>
    <w:p w14:paraId="55A5ADED" w14:textId="77777777" w:rsidR="0065438C" w:rsidRPr="00FF75E3" w:rsidRDefault="0065438C">
      <w:pPr>
        <w:rPr>
          <w:sz w:val="10"/>
          <w:szCs w:val="10"/>
        </w:rPr>
      </w:pPr>
    </w:p>
    <w:p w14:paraId="7415BC05" w14:textId="77777777" w:rsidR="00506154" w:rsidRPr="005D5B48" w:rsidRDefault="00506154" w:rsidP="00506154">
      <w:pPr>
        <w:jc w:val="center"/>
        <w:rPr>
          <w:rFonts w:ascii="Gotham Book" w:hAnsi="Gotham Book"/>
          <w:b/>
          <w:bCs/>
          <w:sz w:val="32"/>
          <w:szCs w:val="40"/>
        </w:rPr>
      </w:pPr>
      <w:r>
        <w:rPr>
          <w:rFonts w:ascii="Gotham Book" w:hAnsi="Gotham Book"/>
          <w:b/>
          <w:bCs/>
          <w:sz w:val="32"/>
          <w:szCs w:val="40"/>
        </w:rPr>
        <w:t>Segundo discurso inaugural de Lincoln</w:t>
      </w:r>
    </w:p>
    <w:p w14:paraId="06524523" w14:textId="1471B518" w:rsidR="00560DBC" w:rsidRDefault="00560DBC">
      <w:pPr>
        <w:rPr>
          <w:rFonts w:ascii="Gotham Book" w:hAnsi="Gotham Book"/>
        </w:rPr>
      </w:pPr>
      <w:r w:rsidRPr="005D5B48">
        <w:rPr>
          <w:rFonts w:ascii="Gotham Book" w:hAnsi="Gotham Book"/>
        </w:rPr>
        <w:t>Cuando Abraham Lincoln fue elegido presidente en 1861, los estados sureños comenzaron a separarse de la Unión y, en pocos meses, comenzó la Guerra Civil estadounidense. Tres años después, el 8 de noviembre de 1864, los estados que habían permanecido en la Unión eligieron a Abraham Lincoln presidente para un segundo mandato. Cuatro meses después, Lincoln pronunció su Segundo Discurso Inaugural ante la nación el 4 de marzo de 1865. Para entonces, la Confederación se estaba debilitando cada vez más y el fin de la Guerra Civil estaba a la vista.</w:t>
      </w:r>
    </w:p>
    <w:p w14:paraId="348CDD8E" w14:textId="77777777" w:rsidR="00DC6A2B" w:rsidRDefault="00DC6A2B" w:rsidP="00DC6A2B">
      <w:pPr>
        <w:rPr>
          <w:rFonts w:ascii="Gotham Book" w:hAnsi="Gotham Book"/>
        </w:rPr>
      </w:pPr>
      <w:r>
        <w:rPr>
          <w:rFonts w:ascii="Gotham Book" w:hAnsi="Gotham Book"/>
        </w:rPr>
        <w:t>Mientras Lincoln se preparaba para su segundo mandato de cuatro años, centró su atención en el futuro. Su segundo discurso inaugural se centró en temas importantes como cómo sanar las heridas del país tras cuatro años de los combates más sangrientos de la historia del país; cómo reunir el Norte y el Sur; y cómo la nación podría avanzar tras la guerra.</w:t>
      </w:r>
    </w:p>
    <w:p w14:paraId="1F73E75E" w14:textId="2D03310F" w:rsidR="005D5B48" w:rsidRDefault="005D5B48">
      <w:pPr>
        <w:rPr>
          <w:rFonts w:ascii="Gotham Book" w:hAnsi="Gotham Book"/>
        </w:rPr>
      </w:pPr>
      <w:r>
        <w:rPr>
          <w:rFonts w:ascii="Gotham Book" w:hAnsi="Gotham Book"/>
        </w:rPr>
        <w:t>En esta lección, leeréis extractos del Segundo Discurso de Investidura de Lincoln para conocer sus pensamientos sobre lo que debería ocurrir tras la Guerra Civil.</w:t>
      </w:r>
    </w:p>
    <w:p w14:paraId="6CCDAF83" w14:textId="7E46613F" w:rsidR="005D5B48" w:rsidRDefault="005D5B48" w:rsidP="005D5B48">
      <w:pPr>
        <w:pStyle w:val="ListParagraph"/>
        <w:numPr>
          <w:ilvl w:val="0"/>
          <w:numId w:val="1"/>
        </w:numPr>
      </w:pPr>
      <w:r>
        <w:t>Según el contexto de la lectura anterior, ¿qué es un discurso inaugural?</w:t>
      </w:r>
    </w:p>
    <w:p w14:paraId="24D56B51" w14:textId="77777777" w:rsidR="005D5B48" w:rsidRDefault="005D5B48" w:rsidP="005D5B48"/>
    <w:p w14:paraId="7C59F6D6" w14:textId="77777777" w:rsidR="005D5B48" w:rsidRDefault="005D5B48" w:rsidP="005D5B48"/>
    <w:p w14:paraId="3E139A2D" w14:textId="41C3579B" w:rsidR="005D5B48" w:rsidRDefault="005D5B48" w:rsidP="005D5B48">
      <w:pPr>
        <w:pStyle w:val="ListParagraph"/>
        <w:numPr>
          <w:ilvl w:val="0"/>
          <w:numId w:val="1"/>
        </w:numPr>
      </w:pPr>
      <w:r>
        <w:t>¿Cuál fue el tema principal o las preguntas esenciales en las que Lincoln se centró al acercarse a su segundo mandato como presidente?</w:t>
      </w:r>
    </w:p>
    <w:p w14:paraId="41EEED51" w14:textId="77777777" w:rsidR="005D5B48" w:rsidRDefault="005D5B48" w:rsidP="005D5B48"/>
    <w:p w14:paraId="35C993D8" w14:textId="77777777" w:rsidR="005D5B48" w:rsidRDefault="005D5B48" w:rsidP="005D5B48"/>
    <w:p w14:paraId="6AC3E9D1" w14:textId="77777777" w:rsidR="005D5B48" w:rsidRDefault="005D5B48" w:rsidP="005D5B48"/>
    <w:p w14:paraId="13D740F4" w14:textId="131DEA1D" w:rsidR="005D5B48" w:rsidRDefault="005D5B48" w:rsidP="005D5B48">
      <w:pPr>
        <w:pStyle w:val="ListParagraph"/>
        <w:numPr>
          <w:ilvl w:val="0"/>
          <w:numId w:val="1"/>
        </w:numPr>
      </w:pPr>
      <w:r>
        <w:t xml:space="preserve">¿Cómo crees que Lincoln abordó la respuesta a estas preguntas? </w:t>
      </w:r>
    </w:p>
    <w:p w14:paraId="5A73D293" w14:textId="77777777" w:rsidR="005D5B48" w:rsidRDefault="005D5B48" w:rsidP="005D5B48"/>
    <w:p w14:paraId="48B0A168" w14:textId="77777777" w:rsidR="005D5B48" w:rsidRDefault="005D5B48" w:rsidP="005D5B48"/>
    <w:p w14:paraId="43EBF38A" w14:textId="77777777" w:rsidR="005D5B48" w:rsidRDefault="005D5B48" w:rsidP="005D5B48"/>
    <w:p w14:paraId="06947FE5" w14:textId="77777777" w:rsidR="004459E3" w:rsidRDefault="004459E3" w:rsidP="004459E3">
      <w:pPr>
        <w:jc w:val="center"/>
        <w:rPr>
          <w:rFonts w:ascii="Gotham Book" w:hAnsi="Gotham Book"/>
          <w:b/>
          <w:bCs/>
          <w:sz w:val="32"/>
          <w:szCs w:val="40"/>
        </w:rPr>
      </w:pPr>
      <w:r>
        <w:rPr>
          <w:rFonts w:ascii="Gotham Book" w:hAnsi="Gotham Book"/>
          <w:b/>
          <w:bCs/>
          <w:sz w:val="32"/>
          <w:szCs w:val="40"/>
        </w:rPr>
        <w:lastRenderedPageBreak/>
        <w:t>"Sin malicia hacia nadie"</w:t>
      </w:r>
    </w:p>
    <w:tbl>
      <w:tblPr>
        <w:tblStyle w:val="TableGrid"/>
        <w:tblW w:w="0" w:type="auto"/>
        <w:tblLook w:val="04A0" w:firstRow="1" w:lastRow="0" w:firstColumn="1" w:lastColumn="0" w:noHBand="0" w:noVBand="1"/>
      </w:tblPr>
      <w:tblGrid>
        <w:gridCol w:w="9350"/>
      </w:tblGrid>
      <w:tr w:rsidR="005E1907" w14:paraId="710F3523" w14:textId="77777777" w:rsidTr="005E1907">
        <w:trPr>
          <w:trHeight w:val="1556"/>
        </w:trPr>
        <w:tc>
          <w:tcPr>
            <w:tcW w:w="9350" w:type="dxa"/>
            <w:vAlign w:val="center"/>
          </w:tcPr>
          <w:p w14:paraId="6E348CEC" w14:textId="4EB2092C" w:rsidR="005E1907" w:rsidRDefault="005E1907" w:rsidP="005E1907">
            <w:pPr>
              <w:spacing w:line="276" w:lineRule="auto"/>
              <w:rPr>
                <w:rFonts w:ascii="Gotham Book" w:hAnsi="Gotham Book"/>
              </w:rPr>
            </w:pPr>
            <w:r>
              <w:rPr>
                <w:rFonts w:ascii="Gotham Book" w:hAnsi="Gotham Book"/>
                <w:i/>
                <w:iCs/>
              </w:rPr>
              <w:t>"En la ocasión correspondiente a esta hace cuatro años, todos los pensamientos se dirigieron ansiosamente a una inminente guerra civil. Todos lo temían ~ todos intentaban evitarlo....  Ambas partes desestimaron la guerra, pero una de ellas haría la guerra antes que dejar que la nación sobreviviera, y la otra aceptaría la guerra antes que dejarla desaparecer. Y llegó la guerra."</w:t>
            </w:r>
          </w:p>
        </w:tc>
      </w:tr>
    </w:tbl>
    <w:p w14:paraId="78D0F5C8" w14:textId="77777777" w:rsidR="005D5B48" w:rsidRPr="005E1907" w:rsidRDefault="005D5B48" w:rsidP="005D5B48">
      <w:pPr>
        <w:rPr>
          <w:rFonts w:ascii="Gotham Book" w:hAnsi="Gotham Book"/>
          <w:sz w:val="10"/>
          <w:szCs w:val="10"/>
        </w:rPr>
      </w:pPr>
    </w:p>
    <w:p w14:paraId="305AF66F" w14:textId="5D381621" w:rsidR="005E1907" w:rsidRDefault="005E1907" w:rsidP="005E1907">
      <w:pPr>
        <w:pStyle w:val="ListParagraph"/>
        <w:numPr>
          <w:ilvl w:val="0"/>
          <w:numId w:val="2"/>
        </w:numPr>
      </w:pPr>
      <w:r>
        <w:t>Según Lincoln, ¿cómo se sentían el Norte y el Sur respecto a empezar una guerra cuatro años antes?</w:t>
      </w:r>
    </w:p>
    <w:p w14:paraId="621A10CB" w14:textId="77777777" w:rsidR="005E1907" w:rsidRDefault="005E1907" w:rsidP="005E1907"/>
    <w:p w14:paraId="354A61DE" w14:textId="77777777" w:rsidR="005E1907" w:rsidRDefault="005E1907" w:rsidP="005E1907"/>
    <w:p w14:paraId="4A459C71" w14:textId="77777777" w:rsidR="005E1907" w:rsidRDefault="005E1907" w:rsidP="005E1907"/>
    <w:p w14:paraId="57272741" w14:textId="77777777" w:rsidR="005E1907" w:rsidRDefault="005E1907" w:rsidP="005E1907"/>
    <w:tbl>
      <w:tblPr>
        <w:tblStyle w:val="TableGrid"/>
        <w:tblW w:w="0" w:type="auto"/>
        <w:tblLook w:val="04A0" w:firstRow="1" w:lastRow="0" w:firstColumn="1" w:lastColumn="0" w:noHBand="0" w:noVBand="1"/>
      </w:tblPr>
      <w:tblGrid>
        <w:gridCol w:w="9350"/>
      </w:tblGrid>
      <w:tr w:rsidR="005E1907" w14:paraId="06C4B681" w14:textId="77777777" w:rsidTr="005E1907">
        <w:trPr>
          <w:trHeight w:val="1916"/>
        </w:trPr>
        <w:tc>
          <w:tcPr>
            <w:tcW w:w="9350" w:type="dxa"/>
            <w:vAlign w:val="center"/>
          </w:tcPr>
          <w:p w14:paraId="0E6D00CF" w14:textId="492DA508" w:rsidR="005E1907" w:rsidRDefault="005E1907" w:rsidP="00C97B84">
            <w:pPr>
              <w:spacing w:line="276" w:lineRule="auto"/>
              <w:rPr>
                <w:rFonts w:ascii="Gotham Book" w:hAnsi="Gotham Book"/>
              </w:rPr>
            </w:pPr>
            <w:r>
              <w:rPr>
                <w:rFonts w:ascii="Gotham Book" w:hAnsi="Gotham Book"/>
                <w:i/>
                <w:iCs/>
              </w:rPr>
              <w:t>"Una octava parte de toda la población eran esclavos de color.... Estos esclavos constituían un interés peculiar y poderoso. Todos sabían que este interés era de algún modo la causa de la guerra. Fortalecimiento, perpetuación y extensión de este interés era el objetivo por el que los insurgentes desgarrarían la Unión incluso mediante la guerra, mientras el gobierno no reclamaba derecho a hacer más que restringir su ampliación territorial."</w:t>
            </w:r>
          </w:p>
        </w:tc>
      </w:tr>
    </w:tbl>
    <w:p w14:paraId="713E1443" w14:textId="77777777" w:rsidR="005E1907" w:rsidRPr="005E1907" w:rsidRDefault="005E1907" w:rsidP="005E1907">
      <w:pPr>
        <w:rPr>
          <w:sz w:val="2"/>
          <w:szCs w:val="2"/>
        </w:rPr>
      </w:pPr>
    </w:p>
    <w:p w14:paraId="079F1EFE" w14:textId="77777777" w:rsidR="005E1907" w:rsidRDefault="005E1907" w:rsidP="005E1907">
      <w:pPr>
        <w:pStyle w:val="ListParagraph"/>
        <w:numPr>
          <w:ilvl w:val="0"/>
          <w:numId w:val="2"/>
        </w:numPr>
      </w:pPr>
      <w:r>
        <w:t xml:space="preserve">Según el discurso de Lincoln, ¿cuál fue la causa de la Guerra Civil? </w:t>
      </w:r>
    </w:p>
    <w:p w14:paraId="5B452C12" w14:textId="77777777" w:rsidR="005E1907" w:rsidRDefault="005E1907" w:rsidP="005E1907"/>
    <w:p w14:paraId="1300448B" w14:textId="77777777" w:rsidR="005E1907" w:rsidRDefault="005E1907" w:rsidP="005E1907"/>
    <w:p w14:paraId="4D74075B" w14:textId="77777777" w:rsidR="005E1907" w:rsidRDefault="005E1907" w:rsidP="005E1907"/>
    <w:p w14:paraId="162720F6" w14:textId="77777777" w:rsidR="005E1907" w:rsidRDefault="005E1907" w:rsidP="005E1907"/>
    <w:p w14:paraId="1846191B" w14:textId="47FB18C5" w:rsidR="005E1907" w:rsidRDefault="005E1907" w:rsidP="005E1907">
      <w:pPr>
        <w:pStyle w:val="ListParagraph"/>
        <w:numPr>
          <w:ilvl w:val="0"/>
          <w:numId w:val="2"/>
        </w:numPr>
      </w:pPr>
      <w:r>
        <w:t>¿Qué dijo Lincoln que estaban relacionados los objetivos del Norte y del Sur con esta causa?</w:t>
      </w:r>
    </w:p>
    <w:p w14:paraId="462597D9" w14:textId="77777777" w:rsidR="005E1907" w:rsidRDefault="005E1907" w:rsidP="005E1907">
      <w:pPr>
        <w:pStyle w:val="ListParagraph"/>
      </w:pPr>
    </w:p>
    <w:p w14:paraId="5979ECDB" w14:textId="77777777" w:rsidR="005E1907" w:rsidRDefault="005E1907" w:rsidP="005E1907">
      <w:pPr>
        <w:pStyle w:val="ListParagraph"/>
      </w:pPr>
    </w:p>
    <w:p w14:paraId="1C084ED7" w14:textId="77777777" w:rsidR="005E1907" w:rsidRDefault="005E1907" w:rsidP="005E1907">
      <w:pPr>
        <w:pStyle w:val="ListParagraph"/>
      </w:pPr>
    </w:p>
    <w:p w14:paraId="7B4C647B" w14:textId="77777777" w:rsidR="005E1907" w:rsidRDefault="005E1907" w:rsidP="005E1907">
      <w:pPr>
        <w:pStyle w:val="ListParagraph"/>
      </w:pPr>
    </w:p>
    <w:p w14:paraId="6D32D8DF" w14:textId="77777777" w:rsidR="005E1907" w:rsidRDefault="005E1907" w:rsidP="005E1907">
      <w:pPr>
        <w:pStyle w:val="ListParagraph"/>
      </w:pPr>
    </w:p>
    <w:p w14:paraId="7ECFA12C" w14:textId="77777777" w:rsidR="005E1907" w:rsidRDefault="005E1907" w:rsidP="005E1907">
      <w:pPr>
        <w:pStyle w:val="ListParagraph"/>
      </w:pPr>
    </w:p>
    <w:p w14:paraId="52CA2E03" w14:textId="77777777" w:rsidR="005E1907" w:rsidRDefault="005E1907" w:rsidP="005E1907">
      <w:pPr>
        <w:pStyle w:val="ListParagraph"/>
      </w:pPr>
    </w:p>
    <w:p w14:paraId="00EF9FE5" w14:textId="77777777" w:rsidR="005E1907" w:rsidRDefault="005E1907" w:rsidP="005E1907">
      <w:pPr>
        <w:pStyle w:val="ListParagraph"/>
      </w:pPr>
    </w:p>
    <w:p w14:paraId="388B1D20" w14:textId="77777777" w:rsidR="005E1907" w:rsidRDefault="005E1907" w:rsidP="005E1907">
      <w:pPr>
        <w:pStyle w:val="ListParagraph"/>
      </w:pPr>
    </w:p>
    <w:tbl>
      <w:tblPr>
        <w:tblStyle w:val="TableGrid"/>
        <w:tblW w:w="0" w:type="auto"/>
        <w:tblLook w:val="04A0" w:firstRow="1" w:lastRow="0" w:firstColumn="1" w:lastColumn="0" w:noHBand="0" w:noVBand="1"/>
      </w:tblPr>
      <w:tblGrid>
        <w:gridCol w:w="9350"/>
      </w:tblGrid>
      <w:tr w:rsidR="005E1907" w14:paraId="54C244A1" w14:textId="77777777" w:rsidTr="002D055A">
        <w:trPr>
          <w:trHeight w:val="1844"/>
        </w:trPr>
        <w:tc>
          <w:tcPr>
            <w:tcW w:w="9350" w:type="dxa"/>
            <w:vAlign w:val="center"/>
          </w:tcPr>
          <w:p w14:paraId="7CD36478" w14:textId="7091BF87" w:rsidR="005E1907" w:rsidRDefault="005E1907" w:rsidP="00C97B84">
            <w:pPr>
              <w:spacing w:line="276" w:lineRule="auto"/>
              <w:rPr>
                <w:rFonts w:ascii="Gotham Book" w:hAnsi="Gotham Book"/>
              </w:rPr>
            </w:pPr>
            <w:r>
              <w:rPr>
                <w:rFonts w:ascii="Gotham Book" w:hAnsi="Gotham Book"/>
                <w:i/>
                <w:iCs/>
              </w:rPr>
              <w:t>"Con malicia hacia nadie, con caridad para todos, con firmeza en lo correcto como Dios nos da para ver lo correcto, esforcemonos por terminar la obra en la que estamos, para curar las heridas de la nación, para cuidar a aquel que haya soportado la batalla y a su viuda y su huérfano ~ para hacer todo lo que pueda lograr y atesorar una paz justa y duradera entre nosotros y con todas las naciones."</w:t>
            </w:r>
          </w:p>
        </w:tc>
      </w:tr>
    </w:tbl>
    <w:p w14:paraId="669C9568" w14:textId="77777777" w:rsidR="005E1907" w:rsidRPr="002D055A" w:rsidRDefault="005E1907" w:rsidP="005E1907">
      <w:pPr>
        <w:rPr>
          <w:sz w:val="4"/>
          <w:szCs w:val="4"/>
        </w:rPr>
      </w:pPr>
    </w:p>
    <w:p w14:paraId="4EFC7DA7" w14:textId="1BD9D018" w:rsidR="005E1907" w:rsidRDefault="002D055A" w:rsidP="005E1907">
      <w:pPr>
        <w:pStyle w:val="ListParagraph"/>
        <w:numPr>
          <w:ilvl w:val="0"/>
          <w:numId w:val="2"/>
        </w:numPr>
      </w:pPr>
      <w:r>
        <w:t>¿Qué palabra de este extracto significa "la intención de hacer el mal o dañar a alguien"? ¿Cómo usa Lincoln la palabra en su discurso y qué crees que quiso decir con la frase en la que la usó?</w:t>
      </w:r>
    </w:p>
    <w:p w14:paraId="12B9FA54" w14:textId="77777777" w:rsidR="002D055A" w:rsidRDefault="002D055A" w:rsidP="002D055A"/>
    <w:p w14:paraId="52CF0726" w14:textId="77777777" w:rsidR="002D055A" w:rsidRDefault="002D055A" w:rsidP="002D055A"/>
    <w:p w14:paraId="496370C8" w14:textId="77777777" w:rsidR="002D055A" w:rsidRDefault="002D055A" w:rsidP="002D055A"/>
    <w:p w14:paraId="6FB97B7E" w14:textId="77777777" w:rsidR="002D055A" w:rsidRDefault="002D055A" w:rsidP="002D055A"/>
    <w:p w14:paraId="396EA9BB" w14:textId="44575D5F" w:rsidR="002D055A" w:rsidRDefault="002D055A" w:rsidP="005E1907">
      <w:pPr>
        <w:pStyle w:val="ListParagraph"/>
        <w:numPr>
          <w:ilvl w:val="0"/>
          <w:numId w:val="2"/>
        </w:numPr>
      </w:pPr>
      <w:r>
        <w:t>En este extracto, Lincoln da ejemplos de acciones que Estados Unidos debe tomar para "terminar el trabajo" en el que estaba el país. ¿Qué acciones sugiere Lincoln?</w:t>
      </w:r>
    </w:p>
    <w:p w14:paraId="2E107F55" w14:textId="77777777" w:rsidR="002D055A" w:rsidRDefault="002D055A" w:rsidP="002D055A"/>
    <w:p w14:paraId="720E879F" w14:textId="77777777" w:rsidR="002D055A" w:rsidRDefault="002D055A" w:rsidP="002D055A"/>
    <w:p w14:paraId="6CD561D5" w14:textId="77777777" w:rsidR="002D055A" w:rsidRDefault="002D055A" w:rsidP="002D055A"/>
    <w:p w14:paraId="007F8DAD" w14:textId="77777777" w:rsidR="002D055A" w:rsidRDefault="002D055A" w:rsidP="002D055A"/>
    <w:p w14:paraId="7570BEB6" w14:textId="77777777" w:rsidR="002D055A" w:rsidRDefault="002D055A" w:rsidP="002D055A"/>
    <w:p w14:paraId="056AA661" w14:textId="3BD7C59F" w:rsidR="002D055A" w:rsidRPr="005E1907" w:rsidRDefault="002D055A" w:rsidP="005E1907">
      <w:pPr>
        <w:pStyle w:val="ListParagraph"/>
        <w:numPr>
          <w:ilvl w:val="0"/>
          <w:numId w:val="2"/>
        </w:numPr>
      </w:pPr>
      <w:r>
        <w:t xml:space="preserve">Basándote en el discurso de Lincoln, ¿crees que Lincoln quería centrarse en castigos severos para los estados sureños que se rebelaron contra el gobierno, o en la reconciliación y la unidad? ¿Qué palabras o frases del extracto respaldan tu afirmación? </w:t>
      </w:r>
    </w:p>
    <w:p w14:paraId="129C4215" w14:textId="77777777" w:rsidR="005E1907" w:rsidRDefault="005E1907" w:rsidP="005D5B48">
      <w:pPr>
        <w:rPr>
          <w:rFonts w:ascii="Gotham Book" w:hAnsi="Gotham Book"/>
        </w:rPr>
      </w:pPr>
    </w:p>
    <w:p w14:paraId="7FDA56D7" w14:textId="77777777" w:rsidR="005E1907" w:rsidRDefault="005E1907" w:rsidP="005D5B48">
      <w:pPr>
        <w:rPr>
          <w:rFonts w:ascii="Gotham Book" w:hAnsi="Gotham Book"/>
        </w:rPr>
      </w:pPr>
    </w:p>
    <w:p w14:paraId="127BC441" w14:textId="77777777" w:rsidR="005E1907" w:rsidRDefault="005E1907" w:rsidP="005D5B48">
      <w:pPr>
        <w:rPr>
          <w:rFonts w:ascii="Gotham Book" w:hAnsi="Gotham Book"/>
        </w:rPr>
      </w:pPr>
    </w:p>
    <w:p w14:paraId="69594CEF" w14:textId="74E6EA42" w:rsidR="005E1907" w:rsidRPr="005D5B48" w:rsidRDefault="005E1907" w:rsidP="005D5B48">
      <w:pPr>
        <w:rPr>
          <w:rFonts w:ascii="Gotham Book" w:hAnsi="Gotham Book"/>
        </w:rPr>
      </w:pPr>
    </w:p>
    <w:sectPr w:rsidR="005E1907" w:rsidRPr="005D5B4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EC54A" w14:textId="77777777" w:rsidR="00560DBC" w:rsidRDefault="00560DBC" w:rsidP="00560DBC">
      <w:pPr>
        <w:spacing w:after="0" w:line="240" w:lineRule="auto"/>
      </w:pPr>
      <w:r>
        <w:separator/>
      </w:r>
    </w:p>
  </w:endnote>
  <w:endnote w:type="continuationSeparator" w:id="0">
    <w:p w14:paraId="29BED853" w14:textId="77777777" w:rsidR="00560DBC" w:rsidRDefault="00560DBC" w:rsidP="00560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modern"/>
    <w:notTrueType/>
    <w:pitch w:val="variable"/>
    <w:sig w:usb0="A00000AF" w:usb1="50000048" w:usb2="00000000" w:usb3="00000000" w:csb0="0000011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2965667"/>
      <w:docPartObj>
        <w:docPartGallery w:val="Page Numbers (Bottom of Page)"/>
        <w:docPartUnique/>
      </w:docPartObj>
    </w:sdtPr>
    <w:sdtEndPr>
      <w:rPr>
        <w:noProof/>
      </w:rPr>
    </w:sdtEndPr>
    <w:sdtContent>
      <w:p w14:paraId="61D10487" w14:textId="1230613D" w:rsidR="00560DBC" w:rsidRDefault="00560DBC">
        <w:pPr>
          <w:pStyle w:val="Footer"/>
          <w:jc w:val="center"/>
        </w:pPr>
        <w:r>
          <w:rPr>
            <w:noProof/>
            <w:sz w:val="18"/>
            <w:szCs w:val="18"/>
          </w:rPr>
          <w:drawing>
            <wp:anchor distT="0" distB="0" distL="114300" distR="114300" simplePos="0" relativeHeight="251661312" behindDoc="1" locked="0" layoutInCell="1" allowOverlap="1" wp14:anchorId="3330E0D1" wp14:editId="20B9A709">
              <wp:simplePos x="0" y="0"/>
              <wp:positionH relativeFrom="margin">
                <wp:posOffset>5610225</wp:posOffset>
              </wp:positionH>
              <wp:positionV relativeFrom="paragraph">
                <wp:posOffset>-87630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A6244F0" w14:textId="77777777" w:rsidR="00560DBC" w:rsidRDefault="00560D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8CF2E" w14:textId="77777777" w:rsidR="00560DBC" w:rsidRDefault="00560DBC" w:rsidP="00560DBC">
      <w:pPr>
        <w:spacing w:after="0" w:line="240" w:lineRule="auto"/>
      </w:pPr>
      <w:r>
        <w:separator/>
      </w:r>
    </w:p>
  </w:footnote>
  <w:footnote w:type="continuationSeparator" w:id="0">
    <w:p w14:paraId="1EFF872C" w14:textId="77777777" w:rsidR="00560DBC" w:rsidRDefault="00560DBC" w:rsidP="00560D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0D66" w14:textId="2A38C4FC" w:rsidR="00560DBC" w:rsidRDefault="00560DBC">
    <w:pPr>
      <w:pStyle w:val="Header"/>
    </w:pPr>
    <w:r w:rsidRPr="008D7B34">
      <w:rPr>
        <w:rFonts w:ascii="Gotham Book" w:hAnsi="Gotham Book"/>
        <w:noProof/>
      </w:rPr>
      <w:drawing>
        <wp:anchor distT="0" distB="0" distL="114300" distR="114300" simplePos="0" relativeHeight="251659264" behindDoc="1" locked="0" layoutInCell="1" allowOverlap="1" wp14:anchorId="5D8D3D1D" wp14:editId="5585E245">
          <wp:simplePos x="0" y="0"/>
          <wp:positionH relativeFrom="margin">
            <wp:align>left</wp:align>
          </wp:positionH>
          <wp:positionV relativeFrom="paragraph">
            <wp:posOffset>-271388</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5B5932" w14:textId="77777777" w:rsidR="00560DBC" w:rsidRDefault="00560D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54601"/>
    <w:multiLevelType w:val="hybridMultilevel"/>
    <w:tmpl w:val="8B5E3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BB6E58"/>
    <w:multiLevelType w:val="hybridMultilevel"/>
    <w:tmpl w:val="6EBA4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9145927">
    <w:abstractNumId w:val="0"/>
  </w:num>
  <w:num w:numId="2" w16cid:durableId="1936207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D40"/>
    <w:rsid w:val="000D4D40"/>
    <w:rsid w:val="001B4B2F"/>
    <w:rsid w:val="002D055A"/>
    <w:rsid w:val="003F195E"/>
    <w:rsid w:val="004459E3"/>
    <w:rsid w:val="00506154"/>
    <w:rsid w:val="00560DBC"/>
    <w:rsid w:val="005D5B48"/>
    <w:rsid w:val="005E1907"/>
    <w:rsid w:val="0065438C"/>
    <w:rsid w:val="00891DC2"/>
    <w:rsid w:val="00963012"/>
    <w:rsid w:val="009B17DA"/>
    <w:rsid w:val="009B7378"/>
    <w:rsid w:val="009F7AC1"/>
    <w:rsid w:val="00B85C2D"/>
    <w:rsid w:val="00BD507D"/>
    <w:rsid w:val="00D56269"/>
    <w:rsid w:val="00DC6A2B"/>
    <w:rsid w:val="00DD1A52"/>
    <w:rsid w:val="00E6265E"/>
    <w:rsid w:val="00E806F6"/>
    <w:rsid w:val="00EC6891"/>
    <w:rsid w:val="00F0566A"/>
    <w:rsid w:val="00FF7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9820EF"/>
  <w15:chartTrackingRefBased/>
  <w15:docId w15:val="{EBF8786B-7765-4E9D-98B0-D9A1A7BE5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907"/>
    <w:rPr>
      <w:rFonts w:asciiTheme="minorHAnsi" w:hAnsiTheme="minorHAnsi"/>
    </w:rPr>
  </w:style>
  <w:style w:type="paragraph" w:styleId="Heading1">
    <w:name w:val="heading 1"/>
    <w:basedOn w:val="Normal"/>
    <w:next w:val="Normal"/>
    <w:link w:val="Heading1Char"/>
    <w:uiPriority w:val="9"/>
    <w:qFormat/>
    <w:rsid w:val="000D4D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4D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4D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4D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4D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4D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4D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4D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4D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D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4D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4D4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4D4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4D4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4D4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4D4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4D4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4D4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4D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4D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4D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4D4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4D40"/>
    <w:pPr>
      <w:spacing w:before="160"/>
      <w:jc w:val="center"/>
    </w:pPr>
    <w:rPr>
      <w:rFonts w:ascii="Gotham Book" w:hAnsi="Gotham Book"/>
      <w:i/>
      <w:iCs/>
      <w:color w:val="404040" w:themeColor="text1" w:themeTint="BF"/>
    </w:rPr>
  </w:style>
  <w:style w:type="character" w:customStyle="1" w:styleId="QuoteChar">
    <w:name w:val="Quote Char"/>
    <w:basedOn w:val="DefaultParagraphFont"/>
    <w:link w:val="Quote"/>
    <w:uiPriority w:val="29"/>
    <w:rsid w:val="000D4D40"/>
    <w:rPr>
      <w:i/>
      <w:iCs/>
      <w:color w:val="404040" w:themeColor="text1" w:themeTint="BF"/>
    </w:rPr>
  </w:style>
  <w:style w:type="paragraph" w:styleId="ListParagraph">
    <w:name w:val="List Paragraph"/>
    <w:basedOn w:val="Normal"/>
    <w:uiPriority w:val="34"/>
    <w:qFormat/>
    <w:rsid w:val="000D4D40"/>
    <w:pPr>
      <w:ind w:left="720"/>
      <w:contextualSpacing/>
    </w:pPr>
    <w:rPr>
      <w:rFonts w:ascii="Gotham Book" w:hAnsi="Gotham Book"/>
    </w:rPr>
  </w:style>
  <w:style w:type="character" w:styleId="IntenseEmphasis">
    <w:name w:val="Intense Emphasis"/>
    <w:basedOn w:val="DefaultParagraphFont"/>
    <w:uiPriority w:val="21"/>
    <w:qFormat/>
    <w:rsid w:val="000D4D40"/>
    <w:rPr>
      <w:i/>
      <w:iCs/>
      <w:color w:val="0F4761" w:themeColor="accent1" w:themeShade="BF"/>
    </w:rPr>
  </w:style>
  <w:style w:type="paragraph" w:styleId="IntenseQuote">
    <w:name w:val="Intense Quote"/>
    <w:basedOn w:val="Normal"/>
    <w:next w:val="Normal"/>
    <w:link w:val="IntenseQuoteChar"/>
    <w:uiPriority w:val="30"/>
    <w:qFormat/>
    <w:rsid w:val="000D4D40"/>
    <w:pPr>
      <w:pBdr>
        <w:top w:val="single" w:sz="4" w:space="10" w:color="0F4761" w:themeColor="accent1" w:themeShade="BF"/>
        <w:bottom w:val="single" w:sz="4" w:space="10" w:color="0F4761" w:themeColor="accent1" w:themeShade="BF"/>
      </w:pBdr>
      <w:spacing w:before="360" w:after="360"/>
      <w:ind w:left="864" w:right="864"/>
      <w:jc w:val="center"/>
    </w:pPr>
    <w:rPr>
      <w:rFonts w:ascii="Gotham Book" w:hAnsi="Gotham Book"/>
      <w:i/>
      <w:iCs/>
      <w:color w:val="0F4761" w:themeColor="accent1" w:themeShade="BF"/>
    </w:rPr>
  </w:style>
  <w:style w:type="character" w:customStyle="1" w:styleId="IntenseQuoteChar">
    <w:name w:val="Intense Quote Char"/>
    <w:basedOn w:val="DefaultParagraphFont"/>
    <w:link w:val="IntenseQuote"/>
    <w:uiPriority w:val="30"/>
    <w:rsid w:val="000D4D40"/>
    <w:rPr>
      <w:i/>
      <w:iCs/>
      <w:color w:val="0F4761" w:themeColor="accent1" w:themeShade="BF"/>
    </w:rPr>
  </w:style>
  <w:style w:type="character" w:styleId="IntenseReference">
    <w:name w:val="Intense Reference"/>
    <w:basedOn w:val="DefaultParagraphFont"/>
    <w:uiPriority w:val="32"/>
    <w:qFormat/>
    <w:rsid w:val="000D4D40"/>
    <w:rPr>
      <w:b/>
      <w:bCs/>
      <w:smallCaps/>
      <w:color w:val="0F4761" w:themeColor="accent1" w:themeShade="BF"/>
      <w:spacing w:val="5"/>
    </w:rPr>
  </w:style>
  <w:style w:type="character" w:styleId="Strong">
    <w:name w:val="Strong"/>
    <w:basedOn w:val="DefaultParagraphFont"/>
    <w:uiPriority w:val="22"/>
    <w:qFormat/>
    <w:rsid w:val="00560DBC"/>
    <w:rPr>
      <w:b/>
      <w:bCs/>
    </w:rPr>
  </w:style>
  <w:style w:type="table" w:styleId="TableGrid">
    <w:name w:val="Table Grid"/>
    <w:basedOn w:val="TableNormal"/>
    <w:uiPriority w:val="39"/>
    <w:rsid w:val="00560DBC"/>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0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DBC"/>
    <w:rPr>
      <w:rFonts w:asciiTheme="minorHAnsi" w:hAnsiTheme="minorHAnsi"/>
    </w:rPr>
  </w:style>
  <w:style w:type="paragraph" w:styleId="Footer">
    <w:name w:val="footer"/>
    <w:basedOn w:val="Normal"/>
    <w:link w:val="FooterChar"/>
    <w:uiPriority w:val="99"/>
    <w:unhideWhenUsed/>
    <w:rsid w:val="00560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DBC"/>
    <w:rPr>
      <w:rFonts w:asciiTheme="minorHAnsi" w:hAnsiTheme="minorHAnsi"/>
    </w:rPr>
  </w:style>
  <w:style w:type="paragraph" w:styleId="Revision">
    <w:name w:val="Revision"/>
    <w:hidden/>
    <w:uiPriority w:val="99"/>
    <w:semiHidden/>
    <w:rsid w:val="00891DC2"/>
    <w:pPr>
      <w:spacing w:after="0" w:line="240" w:lineRule="auto"/>
    </w:pPr>
    <w:rPr>
      <w:rFonts w:asciiTheme="minorHAnsi" w:hAnsiTheme="minorHAnsi"/>
    </w:rPr>
  </w:style>
  <w:style w:type="character" w:styleId="PlaceholderText">
    <w:name w:val="Placeholder Text"/>
    <w:basedOn w:val="DefaultParagraphFont"/>
    <w:uiPriority w:val="99"/>
    <w:semiHidden/>
    <w:rsid w:val="00DD1A5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7C3578-E9A8-41D2-B5D6-E90A799060E4}">
  <ds:schemaRefs>
    <ds:schemaRef ds:uri="http://schemas.microsoft.com/sharepoint/v3/contenttype/forms"/>
  </ds:schemaRefs>
</ds:datastoreItem>
</file>

<file path=customXml/itemProps2.xml><?xml version="1.0" encoding="utf-8"?>
<ds:datastoreItem xmlns:ds="http://schemas.openxmlformats.org/officeDocument/2006/customXml" ds:itemID="{78126158-D4A0-4850-B5AB-ACF7189F53B6}">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BAA86746-2696-4AE7-85C2-D42CA3F6681D}"/>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47</TotalTime>
  <Pages>3</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2025-08-29T16:04:00Z</dcterms:created>
  <dcterms:modified xsi:type="dcterms:W3CDTF">2026-02-17T05:14:00Z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