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9C8C6F" w14:textId="16556E93" w:rsidR="00BA76A4" w:rsidRDefault="00884273" w:rsidP="00BA76A4">
      <w:pPr>
        <w:spacing w:after="0"/>
        <w:jc w:val="center"/>
        <w:rPr>
          <w:rStyle w:val="Strong"/>
          <w:rFonts w:ascii="Gotham Book" w:hAnsi="Gotham Book"/>
          <w:i/>
          <w:iCs/>
          <w:color w:val="747474" w:themeColor="background2" w:themeShade="80"/>
          <w:sz w:val="32"/>
          <w:szCs w:val="22"/>
        </w:rPr>
      </w:pPr>
      <w:bookmarkStart w:id="0" w:name="_Hlk181959139"/>
      <w:bookmarkStart w:id="1" w:name="_Hlk185500731"/>
      <w:bookmarkStart w:id="2" w:name="_Hlk207027346"/>
      <w:r>
        <w:rPr>
          <w:rStyle w:val="Strong"/>
          <w:rFonts w:ascii="Gotham Book" w:hAnsi="Gotham Book"/>
          <w:b w:val="0"/>
          <w:bCs w:val="0"/>
          <w:color w:val="000000" w:themeColor="text1"/>
          <w:sz w:val="48"/>
          <w:szCs w:val="18"/>
        </w:rPr>
        <w:t xml:space="preserve">Texas &amp; </w:t>
      </w:r>
      <w:r w:rsidR="00BA76A4">
        <w:rPr>
          <w:rStyle w:val="Strong"/>
          <w:rFonts w:ascii="Gotham Book" w:hAnsi="Gotham Book"/>
          <w:b w:val="0"/>
          <w:bCs w:val="0"/>
          <w:color w:val="000000" w:themeColor="text1"/>
          <w:sz w:val="48"/>
          <w:szCs w:val="18"/>
        </w:rPr>
        <w:t xml:space="preserve">Secession Extension </w:t>
      </w:r>
      <w:r w:rsidR="00BA76A4">
        <w:rPr>
          <w:rStyle w:val="Strong"/>
          <w:rFonts w:ascii="Gotham Book" w:hAnsi="Gotham Book"/>
          <w:i/>
          <w:iCs/>
          <w:color w:val="747474" w:themeColor="background2" w:themeShade="80"/>
          <w:sz w:val="44"/>
          <w:szCs w:val="44"/>
        </w:rPr>
        <w:t>Advanced</w:t>
      </w:r>
    </w:p>
    <w:p w14:paraId="0CC4523F" w14:textId="47EF796C" w:rsidR="00BA76A4" w:rsidRPr="008D7B34" w:rsidRDefault="00BA76A4" w:rsidP="00BA76A4">
      <w:pPr>
        <w:spacing w:after="0" w:line="240" w:lineRule="auto"/>
        <w:jc w:val="center"/>
        <w:rPr>
          <w:rFonts w:ascii="Gotham Book" w:hAnsi="Gotham Book"/>
          <w:i/>
          <w:iCs/>
          <w:color w:val="595959" w:themeColor="text1" w:themeTint="A6"/>
          <w:sz w:val="34"/>
          <w:szCs w:val="44"/>
        </w:rPr>
      </w:pPr>
      <w:r w:rsidRPr="008D7B34">
        <w:rPr>
          <w:rFonts w:ascii="Gotham Book" w:hAnsi="Gotham Book"/>
          <w:i/>
          <w:iCs/>
          <w:color w:val="595959" w:themeColor="text1" w:themeTint="A6"/>
          <w:sz w:val="34"/>
          <w:szCs w:val="44"/>
        </w:rPr>
        <w:t>Uni</w:t>
      </w:r>
      <w:r>
        <w:rPr>
          <w:rFonts w:ascii="Gotham Book" w:hAnsi="Gotham Book"/>
          <w:i/>
          <w:iCs/>
          <w:color w:val="595959" w:themeColor="text1" w:themeTint="A6"/>
          <w:sz w:val="34"/>
          <w:szCs w:val="44"/>
        </w:rPr>
        <w:t xml:space="preserve">t </w:t>
      </w:r>
      <w:r>
        <w:rPr>
          <w:rFonts w:ascii="Gotham Book" w:hAnsi="Gotham Book"/>
          <w:i/>
          <w:iCs/>
          <w:color w:val="595959" w:themeColor="text1" w:themeTint="A6"/>
          <w:sz w:val="34"/>
          <w:szCs w:val="44"/>
        </w:rPr>
        <w:t>8</w:t>
      </w:r>
      <w:r w:rsidRPr="008D7B34">
        <w:rPr>
          <w:rFonts w:ascii="Gotham Book" w:hAnsi="Gotham Book"/>
          <w:i/>
          <w:iCs/>
          <w:color w:val="595959" w:themeColor="text1" w:themeTint="A6"/>
          <w:sz w:val="34"/>
          <w:szCs w:val="44"/>
        </w:rPr>
        <w:t>:</w:t>
      </w:r>
      <w:r>
        <w:rPr>
          <w:rFonts w:ascii="Gotham Book" w:hAnsi="Gotham Book"/>
          <w:i/>
          <w:iCs/>
          <w:color w:val="595959" w:themeColor="text1" w:themeTint="A6"/>
          <w:sz w:val="34"/>
          <w:szCs w:val="44"/>
        </w:rPr>
        <w:t xml:space="preserve"> Civil War</w:t>
      </w:r>
    </w:p>
    <w:p w14:paraId="6293FF25" w14:textId="77777777" w:rsidR="00BA76A4" w:rsidRPr="008D7B34" w:rsidRDefault="00BA76A4" w:rsidP="00BA76A4">
      <w:pPr>
        <w:spacing w:after="0" w:line="240" w:lineRule="auto"/>
        <w:rPr>
          <w:rFonts w:ascii="Gotham Book" w:hAnsi="Gotham Book"/>
          <w:i/>
          <w:iCs/>
          <w:color w:val="595959" w:themeColor="text1" w:themeTint="A6"/>
          <w:sz w:val="16"/>
          <w:szCs w:val="16"/>
        </w:rPr>
      </w:pPr>
    </w:p>
    <w:tbl>
      <w:tblPr>
        <w:tblStyle w:val="TableGrid"/>
        <w:tblW w:w="9365" w:type="dxa"/>
        <w:tblLook w:val="04A0" w:firstRow="1" w:lastRow="0" w:firstColumn="1" w:lastColumn="0" w:noHBand="0" w:noVBand="1"/>
      </w:tblPr>
      <w:tblGrid>
        <w:gridCol w:w="1023"/>
        <w:gridCol w:w="4300"/>
        <w:gridCol w:w="875"/>
        <w:gridCol w:w="1416"/>
        <w:gridCol w:w="1071"/>
        <w:gridCol w:w="680"/>
      </w:tblGrid>
      <w:tr w:rsidR="00BA76A4" w:rsidRPr="008D7B34" w14:paraId="57D8BCCF" w14:textId="77777777" w:rsidTr="00387949">
        <w:trPr>
          <w:trHeight w:val="511"/>
        </w:trPr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62B01A7C" w14:textId="77777777" w:rsidR="00BA76A4" w:rsidRPr="008D7B34" w:rsidRDefault="00BA76A4" w:rsidP="00387949">
            <w:pPr>
              <w:rPr>
                <w:rFonts w:ascii="Gotham Book" w:hAnsi="Gotham Book"/>
              </w:rPr>
            </w:pPr>
            <w:r w:rsidRPr="008D7B34">
              <w:rPr>
                <w:rFonts w:ascii="Gotham Book" w:hAnsi="Gotham Book"/>
              </w:rPr>
              <w:t>Name:</w:t>
            </w:r>
          </w:p>
        </w:tc>
        <w:tc>
          <w:tcPr>
            <w:tcW w:w="43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8F50468" w14:textId="77777777" w:rsidR="00BA76A4" w:rsidRPr="008D7B34" w:rsidRDefault="00BA76A4" w:rsidP="00387949">
            <w:pPr>
              <w:rPr>
                <w:rFonts w:ascii="Gotham Book" w:hAnsi="Gotham Book"/>
              </w:rPr>
            </w:pP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AB6B8D7" w14:textId="77777777" w:rsidR="00BA76A4" w:rsidRPr="008D7B34" w:rsidRDefault="00BA76A4" w:rsidP="00387949">
            <w:pPr>
              <w:rPr>
                <w:rFonts w:ascii="Gotham Book" w:hAnsi="Gotham Book"/>
              </w:rPr>
            </w:pPr>
            <w:r w:rsidRPr="008D7B34">
              <w:rPr>
                <w:rFonts w:ascii="Gotham Book" w:hAnsi="Gotham Book"/>
              </w:rPr>
              <w:t>Date:</w:t>
            </w: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EDDC648" w14:textId="77777777" w:rsidR="00BA76A4" w:rsidRPr="008D7B34" w:rsidRDefault="00BA76A4" w:rsidP="00387949">
            <w:pPr>
              <w:rPr>
                <w:rFonts w:ascii="Gotham Book" w:hAnsi="Gotham Book"/>
              </w:rPr>
            </w:pP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D0C7825" w14:textId="77777777" w:rsidR="00BA76A4" w:rsidRPr="008D7B34" w:rsidRDefault="00BA76A4" w:rsidP="00387949">
            <w:pPr>
              <w:rPr>
                <w:rFonts w:ascii="Gotham Book" w:hAnsi="Gotham Book"/>
              </w:rPr>
            </w:pPr>
            <w:r w:rsidRPr="008D7B34">
              <w:rPr>
                <w:rFonts w:ascii="Gotham Book" w:hAnsi="Gotham Book"/>
              </w:rPr>
              <w:t xml:space="preserve"> Period:</w:t>
            </w:r>
          </w:p>
        </w:tc>
        <w:tc>
          <w:tcPr>
            <w:tcW w:w="680" w:type="dxa"/>
            <w:tcBorders>
              <w:left w:val="single" w:sz="4" w:space="0" w:color="auto"/>
            </w:tcBorders>
            <w:vAlign w:val="bottom"/>
          </w:tcPr>
          <w:p w14:paraId="226A01EE" w14:textId="77777777" w:rsidR="00BA76A4" w:rsidRPr="008D7B34" w:rsidRDefault="00BA76A4" w:rsidP="00387949">
            <w:pPr>
              <w:rPr>
                <w:rFonts w:ascii="Gotham Book" w:hAnsi="Gotham Book"/>
              </w:rPr>
            </w:pPr>
          </w:p>
        </w:tc>
      </w:tr>
    </w:tbl>
    <w:p w14:paraId="30D037A1" w14:textId="77777777" w:rsidR="00BA76A4" w:rsidRPr="00FE347D" w:rsidRDefault="00BA76A4" w:rsidP="00BA76A4">
      <w:pPr>
        <w:rPr>
          <w:sz w:val="16"/>
          <w:szCs w:val="16"/>
        </w:rPr>
      </w:pPr>
    </w:p>
    <w:bookmarkEnd w:id="0"/>
    <w:bookmarkEnd w:id="1"/>
    <w:p w14:paraId="451F92A5" w14:textId="3D5C3C79" w:rsidR="0065438C" w:rsidRDefault="00FE347D">
      <w:pPr>
        <w:rPr>
          <w:rFonts w:ascii="Gotham Book" w:hAnsi="Gotham Book"/>
        </w:rPr>
      </w:pPr>
      <w:r w:rsidRPr="00FE347D">
        <w:rPr>
          <w:rFonts w:ascii="Gotham Book" w:hAnsi="Gotham Book"/>
          <w:b/>
          <w:bCs/>
          <w:i/>
          <w:iCs/>
        </w:rPr>
        <w:t>Directions</w:t>
      </w:r>
      <w:r w:rsidRPr="00FE347D">
        <w:rPr>
          <w:rFonts w:ascii="Gotham Book" w:hAnsi="Gotham Book"/>
        </w:rPr>
        <w:t xml:space="preserve">: Use the timelines and primary source excerpts to respond to the questions about the secession of Southern states from the United States. </w:t>
      </w:r>
    </w:p>
    <w:p w14:paraId="1765DA4B" w14:textId="717D2E45" w:rsidR="00FE347D" w:rsidRPr="00FE347D" w:rsidRDefault="00FE347D" w:rsidP="00FE347D">
      <w:pPr>
        <w:jc w:val="center"/>
        <w:rPr>
          <w:rFonts w:ascii="Gotham Book" w:hAnsi="Gotham Book"/>
          <w:b/>
          <w:bCs/>
          <w:sz w:val="32"/>
          <w:szCs w:val="32"/>
        </w:rPr>
      </w:pPr>
      <w:r w:rsidRPr="00FE347D">
        <w:rPr>
          <w:rFonts w:ascii="Gotham Book" w:hAnsi="Gotham Book"/>
          <w:b/>
          <w:bCs/>
          <w:sz w:val="32"/>
          <w:szCs w:val="32"/>
        </w:rPr>
        <w:t>A Timeline of Secession</w:t>
      </w:r>
    </w:p>
    <w:tbl>
      <w:tblPr>
        <w:tblStyle w:val="TableGrid"/>
        <w:tblW w:w="0" w:type="auto"/>
        <w:tblInd w:w="-185" w:type="dxa"/>
        <w:tblLook w:val="04A0" w:firstRow="1" w:lastRow="0" w:firstColumn="1" w:lastColumn="0" w:noHBand="0" w:noVBand="1"/>
      </w:tblPr>
      <w:tblGrid>
        <w:gridCol w:w="2430"/>
        <w:gridCol w:w="7105"/>
      </w:tblGrid>
      <w:tr w:rsidR="00BA76A4" w14:paraId="01307DAA" w14:textId="77777777" w:rsidTr="00151990">
        <w:trPr>
          <w:trHeight w:val="3536"/>
        </w:trPr>
        <w:tc>
          <w:tcPr>
            <w:tcW w:w="2430" w:type="dxa"/>
            <w:shd w:val="clear" w:color="auto" w:fill="F2F2F2" w:themeFill="background1" w:themeFillShade="F2"/>
          </w:tcPr>
          <w:p w14:paraId="260A9EB2" w14:textId="77777777" w:rsidR="00BA76A4" w:rsidRPr="00FE347D" w:rsidRDefault="00BA76A4" w:rsidP="00FE347D">
            <w:pPr>
              <w:jc w:val="right"/>
              <w:rPr>
                <w:rFonts w:ascii="Gotham Book" w:hAnsi="Gotham Book"/>
                <w:b/>
                <w:bCs/>
              </w:rPr>
            </w:pPr>
            <w:r w:rsidRPr="00FE347D">
              <w:rPr>
                <w:rFonts w:ascii="Gotham Book" w:hAnsi="Gotham Book"/>
                <w:b/>
                <w:bCs/>
              </w:rPr>
              <w:t>November 6, 1860</w:t>
            </w:r>
          </w:p>
          <w:p w14:paraId="69C6EBCA" w14:textId="77777777" w:rsidR="00BA76A4" w:rsidRPr="00FE347D" w:rsidRDefault="00BA76A4" w:rsidP="00FE347D">
            <w:pPr>
              <w:jc w:val="right"/>
              <w:rPr>
                <w:rFonts w:ascii="Gotham Book" w:hAnsi="Gotham Book"/>
                <w:b/>
                <w:bCs/>
              </w:rPr>
            </w:pPr>
          </w:p>
          <w:p w14:paraId="1F7FBCE7" w14:textId="77777777" w:rsidR="00BA76A4" w:rsidRPr="00FE347D" w:rsidRDefault="00BA76A4" w:rsidP="00FE347D">
            <w:pPr>
              <w:jc w:val="right"/>
              <w:rPr>
                <w:rFonts w:ascii="Gotham Book" w:hAnsi="Gotham Book"/>
                <w:b/>
                <w:bCs/>
              </w:rPr>
            </w:pPr>
          </w:p>
          <w:p w14:paraId="7447DD6D" w14:textId="77777777" w:rsidR="00BA76A4" w:rsidRPr="00FE347D" w:rsidRDefault="00BA76A4" w:rsidP="00FE347D">
            <w:pPr>
              <w:jc w:val="right"/>
              <w:rPr>
                <w:rFonts w:ascii="Gotham Book" w:hAnsi="Gotham Book"/>
                <w:b/>
                <w:bCs/>
              </w:rPr>
            </w:pPr>
            <w:r w:rsidRPr="00FE347D">
              <w:rPr>
                <w:rFonts w:ascii="Gotham Book" w:hAnsi="Gotham Book"/>
                <w:b/>
                <w:bCs/>
              </w:rPr>
              <w:t>December 20, 1860</w:t>
            </w:r>
          </w:p>
          <w:p w14:paraId="0C7176F3" w14:textId="77777777" w:rsidR="00FE347D" w:rsidRPr="00FE347D" w:rsidRDefault="00FE347D" w:rsidP="00FE347D">
            <w:pPr>
              <w:jc w:val="right"/>
              <w:rPr>
                <w:rFonts w:ascii="Gotham Book" w:hAnsi="Gotham Book"/>
                <w:b/>
                <w:bCs/>
              </w:rPr>
            </w:pPr>
          </w:p>
          <w:p w14:paraId="6DFD8BAB" w14:textId="77777777" w:rsidR="00FE347D" w:rsidRPr="00FE347D" w:rsidRDefault="00FE347D" w:rsidP="00FE347D">
            <w:pPr>
              <w:jc w:val="right"/>
              <w:rPr>
                <w:rFonts w:ascii="Gotham Book" w:hAnsi="Gotham Book"/>
                <w:b/>
                <w:bCs/>
              </w:rPr>
            </w:pPr>
            <w:r w:rsidRPr="00FE347D">
              <w:rPr>
                <w:rFonts w:ascii="Gotham Book" w:hAnsi="Gotham Book"/>
                <w:b/>
                <w:bCs/>
              </w:rPr>
              <w:t>January 1861</w:t>
            </w:r>
          </w:p>
          <w:p w14:paraId="3D5EF8BC" w14:textId="77777777" w:rsidR="00FE347D" w:rsidRPr="00FE347D" w:rsidRDefault="00FE347D" w:rsidP="00FE347D">
            <w:pPr>
              <w:jc w:val="right"/>
              <w:rPr>
                <w:rFonts w:ascii="Gotham Book" w:hAnsi="Gotham Book"/>
                <w:b/>
                <w:bCs/>
              </w:rPr>
            </w:pPr>
          </w:p>
          <w:p w14:paraId="24AA0F05" w14:textId="77777777" w:rsidR="00FE347D" w:rsidRDefault="00FE347D" w:rsidP="00FE347D">
            <w:pPr>
              <w:jc w:val="right"/>
              <w:rPr>
                <w:rFonts w:ascii="Gotham Book" w:hAnsi="Gotham Book"/>
                <w:b/>
                <w:bCs/>
              </w:rPr>
            </w:pPr>
            <w:r w:rsidRPr="00FE347D">
              <w:rPr>
                <w:rFonts w:ascii="Gotham Book" w:hAnsi="Gotham Book"/>
                <w:b/>
                <w:bCs/>
              </w:rPr>
              <w:t>February 1</w:t>
            </w:r>
            <w:r w:rsidR="00151990">
              <w:rPr>
                <w:rFonts w:ascii="Gotham Book" w:hAnsi="Gotham Book"/>
                <w:b/>
                <w:bCs/>
              </w:rPr>
              <w:t xml:space="preserve"> - 2</w:t>
            </w:r>
            <w:r w:rsidRPr="00FE347D">
              <w:rPr>
                <w:rFonts w:ascii="Gotham Book" w:hAnsi="Gotham Book"/>
                <w:b/>
                <w:bCs/>
              </w:rPr>
              <w:t>, 1861</w:t>
            </w:r>
          </w:p>
          <w:p w14:paraId="766ED3DD" w14:textId="77777777" w:rsidR="00151990" w:rsidRDefault="00151990" w:rsidP="00FE347D">
            <w:pPr>
              <w:jc w:val="right"/>
              <w:rPr>
                <w:rFonts w:ascii="Gotham Book" w:hAnsi="Gotham Book"/>
                <w:b/>
                <w:bCs/>
              </w:rPr>
            </w:pPr>
          </w:p>
          <w:p w14:paraId="0C114156" w14:textId="77777777" w:rsidR="00151990" w:rsidRDefault="00151990" w:rsidP="00FE347D">
            <w:pPr>
              <w:jc w:val="right"/>
              <w:rPr>
                <w:rFonts w:ascii="Gotham Book" w:hAnsi="Gotham Book"/>
                <w:b/>
                <w:bCs/>
              </w:rPr>
            </w:pPr>
          </w:p>
          <w:p w14:paraId="777CF1C7" w14:textId="77777777" w:rsidR="00151990" w:rsidRDefault="00151990" w:rsidP="00FE347D">
            <w:pPr>
              <w:jc w:val="right"/>
              <w:rPr>
                <w:rFonts w:ascii="Gotham Book" w:hAnsi="Gotham Book"/>
                <w:b/>
                <w:bCs/>
              </w:rPr>
            </w:pPr>
          </w:p>
          <w:p w14:paraId="30A4568C" w14:textId="77777777" w:rsidR="00151990" w:rsidRDefault="00151990" w:rsidP="00FE347D">
            <w:pPr>
              <w:jc w:val="right"/>
              <w:rPr>
                <w:rFonts w:ascii="Gotham Book" w:hAnsi="Gotham Book"/>
                <w:b/>
                <w:bCs/>
              </w:rPr>
            </w:pPr>
          </w:p>
          <w:p w14:paraId="26C8F8BB" w14:textId="77777777" w:rsidR="00151990" w:rsidRDefault="00151990" w:rsidP="00FE347D">
            <w:pPr>
              <w:jc w:val="right"/>
              <w:rPr>
                <w:rFonts w:ascii="Gotham Book" w:hAnsi="Gotham Book"/>
                <w:b/>
                <w:bCs/>
              </w:rPr>
            </w:pPr>
          </w:p>
          <w:p w14:paraId="06FAF3F5" w14:textId="77777777" w:rsidR="00151990" w:rsidRDefault="00151990" w:rsidP="00151990">
            <w:pPr>
              <w:jc w:val="right"/>
              <w:rPr>
                <w:rFonts w:ascii="Gotham Book" w:hAnsi="Gotham Book"/>
                <w:b/>
                <w:bCs/>
              </w:rPr>
            </w:pPr>
            <w:r>
              <w:rPr>
                <w:rFonts w:ascii="Gotham Book" w:hAnsi="Gotham Book"/>
                <w:b/>
                <w:bCs/>
              </w:rPr>
              <w:t>February 9</w:t>
            </w:r>
            <w:r w:rsidRPr="00FE347D">
              <w:rPr>
                <w:rFonts w:ascii="Gotham Book" w:hAnsi="Gotham Book"/>
                <w:b/>
                <w:bCs/>
              </w:rPr>
              <w:t>, 186</w:t>
            </w:r>
            <w:r>
              <w:rPr>
                <w:rFonts w:ascii="Gotham Book" w:hAnsi="Gotham Book"/>
                <w:b/>
                <w:bCs/>
              </w:rPr>
              <w:t>1</w:t>
            </w:r>
          </w:p>
          <w:p w14:paraId="646D9F32" w14:textId="77777777" w:rsidR="00151990" w:rsidRDefault="00151990" w:rsidP="00151990">
            <w:pPr>
              <w:jc w:val="right"/>
              <w:rPr>
                <w:rFonts w:ascii="Gotham Book" w:hAnsi="Gotham Book"/>
                <w:b/>
                <w:bCs/>
              </w:rPr>
            </w:pPr>
          </w:p>
          <w:p w14:paraId="5C812CE9" w14:textId="77777777" w:rsidR="00151990" w:rsidRDefault="00151990" w:rsidP="00151990">
            <w:pPr>
              <w:jc w:val="right"/>
              <w:rPr>
                <w:rFonts w:ascii="Gotham Book" w:hAnsi="Gotham Book"/>
                <w:b/>
                <w:bCs/>
              </w:rPr>
            </w:pPr>
          </w:p>
          <w:p w14:paraId="62A4C820" w14:textId="77777777" w:rsidR="00151990" w:rsidRDefault="00151990" w:rsidP="00151990">
            <w:pPr>
              <w:jc w:val="right"/>
              <w:rPr>
                <w:rFonts w:ascii="Gotham Book" w:hAnsi="Gotham Book"/>
                <w:b/>
                <w:bCs/>
              </w:rPr>
            </w:pPr>
          </w:p>
          <w:p w14:paraId="1EBB93F0" w14:textId="669E5987" w:rsidR="00151990" w:rsidRDefault="00151990" w:rsidP="00151990">
            <w:pPr>
              <w:jc w:val="right"/>
              <w:rPr>
                <w:rFonts w:ascii="Gotham Book" w:hAnsi="Gotham Book"/>
              </w:rPr>
            </w:pPr>
            <w:r>
              <w:rPr>
                <w:rFonts w:ascii="Gotham Book" w:hAnsi="Gotham Book"/>
                <w:b/>
                <w:bCs/>
              </w:rPr>
              <w:t>February 23, 1861</w:t>
            </w:r>
          </w:p>
        </w:tc>
        <w:tc>
          <w:tcPr>
            <w:tcW w:w="7105" w:type="dxa"/>
          </w:tcPr>
          <w:p w14:paraId="3B30B162" w14:textId="77777777" w:rsidR="00BA76A4" w:rsidRDefault="00BA76A4">
            <w:pPr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 xml:space="preserve">Abraham Lincoln, a Northern anti-slavery Republican, was elected president of the United States. </w:t>
            </w:r>
          </w:p>
          <w:p w14:paraId="056ADE14" w14:textId="77777777" w:rsidR="00BA76A4" w:rsidRDefault="00BA76A4">
            <w:pPr>
              <w:rPr>
                <w:rFonts w:ascii="Gotham Book" w:hAnsi="Gotham Book"/>
              </w:rPr>
            </w:pPr>
          </w:p>
          <w:p w14:paraId="67BBD961" w14:textId="77777777" w:rsidR="00FE347D" w:rsidRDefault="00BA76A4">
            <w:pPr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South Carolina seceded from the Union.</w:t>
            </w:r>
            <w:r w:rsidR="00FE347D">
              <w:rPr>
                <w:rFonts w:ascii="Gotham Book" w:hAnsi="Gotham Book"/>
              </w:rPr>
              <w:t xml:space="preserve"> </w:t>
            </w:r>
          </w:p>
          <w:p w14:paraId="133DE5B1" w14:textId="77777777" w:rsidR="00FE347D" w:rsidRDefault="00FE347D">
            <w:pPr>
              <w:rPr>
                <w:rFonts w:ascii="Gotham Book" w:hAnsi="Gotham Book"/>
              </w:rPr>
            </w:pPr>
          </w:p>
          <w:p w14:paraId="191EF55A" w14:textId="4D786D41" w:rsidR="00BA76A4" w:rsidRDefault="00FE347D">
            <w:pPr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 xml:space="preserve">Mississippi, Florida, Alabama, Georgia, and Louisiana all seceded. </w:t>
            </w:r>
          </w:p>
          <w:p w14:paraId="5D4A9239" w14:textId="77777777" w:rsidR="00FE347D" w:rsidRDefault="00FE347D">
            <w:pPr>
              <w:rPr>
                <w:rFonts w:ascii="Gotham Book" w:hAnsi="Gotham Book"/>
              </w:rPr>
            </w:pPr>
          </w:p>
          <w:p w14:paraId="4A388F18" w14:textId="77777777" w:rsidR="00BA76A4" w:rsidRDefault="00FE347D">
            <w:pPr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 xml:space="preserve">Delegates at the Texas Secession Convention voted 166 to 8 in favor of seceding from the Union. The convention drafted a document called the </w:t>
            </w:r>
            <w:r w:rsidRPr="00151990">
              <w:rPr>
                <w:rFonts w:ascii="Gotham Book" w:hAnsi="Gotham Book"/>
                <w:b/>
                <w:bCs/>
                <w:i/>
                <w:iCs/>
              </w:rPr>
              <w:t xml:space="preserve">“A </w:t>
            </w:r>
            <w:r w:rsidRPr="00151990">
              <w:rPr>
                <w:rFonts w:ascii="Gotham Book" w:hAnsi="Gotham Book"/>
                <w:b/>
                <w:bCs/>
                <w:i/>
                <w:iCs/>
              </w:rPr>
              <w:t>Declaration of</w:t>
            </w:r>
            <w:r w:rsidRPr="00151990">
              <w:rPr>
                <w:rFonts w:ascii="Gotham Book" w:hAnsi="Gotham Book"/>
                <w:b/>
                <w:bCs/>
                <w:i/>
                <w:iCs/>
              </w:rPr>
              <w:t xml:space="preserve"> the causes which impel the State of Texas to secede from the Federal Unio</w:t>
            </w:r>
            <w:r w:rsidRPr="00151990">
              <w:rPr>
                <w:rFonts w:ascii="Gotham Book" w:hAnsi="Gotham Book"/>
                <w:b/>
                <w:bCs/>
                <w:i/>
                <w:iCs/>
              </w:rPr>
              <w:t>n.”</w:t>
            </w:r>
            <w:r>
              <w:rPr>
                <w:rFonts w:ascii="Gotham Book" w:hAnsi="Gotham Book"/>
              </w:rPr>
              <w:t xml:space="preserve"> In this document, the delegates explained why Texas was seceding from the Union</w:t>
            </w:r>
          </w:p>
          <w:p w14:paraId="190E9B9E" w14:textId="77777777" w:rsidR="00151990" w:rsidRDefault="00151990">
            <w:pPr>
              <w:rPr>
                <w:rFonts w:ascii="Gotham Book" w:hAnsi="Gotham Book"/>
              </w:rPr>
            </w:pPr>
          </w:p>
          <w:p w14:paraId="3BD5E578" w14:textId="57E77501" w:rsidR="00151990" w:rsidRDefault="00151990" w:rsidP="00151990">
            <w:pPr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Delegates from the seceded Southern states met in Montgomery, Alabama</w:t>
            </w:r>
            <w:r w:rsidR="00884273">
              <w:rPr>
                <w:rFonts w:ascii="Gotham Book" w:hAnsi="Gotham Book"/>
              </w:rPr>
              <w:t xml:space="preserve">, </w:t>
            </w:r>
            <w:r>
              <w:rPr>
                <w:rFonts w:ascii="Gotham Book" w:hAnsi="Gotham Book"/>
              </w:rPr>
              <w:t>formed the “Confederate States of America</w:t>
            </w:r>
            <w:r w:rsidR="00884273">
              <w:rPr>
                <w:rFonts w:ascii="Gotham Book" w:hAnsi="Gotham Book"/>
              </w:rPr>
              <w:t>,</w:t>
            </w:r>
            <w:r>
              <w:rPr>
                <w:rFonts w:ascii="Gotham Book" w:hAnsi="Gotham Book"/>
              </w:rPr>
              <w:t xml:space="preserve">” and created a provisional government. </w:t>
            </w:r>
          </w:p>
          <w:p w14:paraId="17D10EE7" w14:textId="77777777" w:rsidR="00151990" w:rsidRDefault="00151990" w:rsidP="00151990">
            <w:pPr>
              <w:rPr>
                <w:rFonts w:ascii="Gotham Book" w:hAnsi="Gotham Book"/>
              </w:rPr>
            </w:pPr>
          </w:p>
          <w:p w14:paraId="4A357362" w14:textId="77777777" w:rsidR="00151990" w:rsidRDefault="00151990" w:rsidP="00151990">
            <w:pPr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 xml:space="preserve">A majority of Texas citizens voted in favor of secession. </w:t>
            </w:r>
          </w:p>
          <w:p w14:paraId="7F984AAB" w14:textId="77777777" w:rsidR="00151990" w:rsidRDefault="00151990" w:rsidP="00151990">
            <w:pPr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46,154 voted in favor of secession.</w:t>
            </w:r>
          </w:p>
          <w:p w14:paraId="10757AAF" w14:textId="77777777" w:rsidR="00151990" w:rsidRDefault="00151990" w:rsidP="00151990">
            <w:pPr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14,747 voted in opposition to secession.</w:t>
            </w:r>
          </w:p>
          <w:p w14:paraId="1D27212D" w14:textId="7F53BDA3" w:rsidR="00151990" w:rsidRDefault="00151990">
            <w:pPr>
              <w:rPr>
                <w:rFonts w:ascii="Gotham Book" w:hAnsi="Gotham Book"/>
              </w:rPr>
            </w:pPr>
          </w:p>
        </w:tc>
      </w:tr>
    </w:tbl>
    <w:p w14:paraId="3F913AFC" w14:textId="77777777" w:rsidR="00BA76A4" w:rsidRPr="00FE347D" w:rsidRDefault="00BA76A4">
      <w:pPr>
        <w:rPr>
          <w:rFonts w:ascii="Gotham Book" w:hAnsi="Gotham Book"/>
          <w:sz w:val="10"/>
          <w:szCs w:val="10"/>
        </w:rPr>
      </w:pPr>
    </w:p>
    <w:p w14:paraId="5D69C019" w14:textId="564CFF98" w:rsidR="00FE347D" w:rsidRDefault="00FE347D" w:rsidP="00FE347D">
      <w:pPr>
        <w:pStyle w:val="ListParagraph"/>
        <w:numPr>
          <w:ilvl w:val="0"/>
          <w:numId w:val="1"/>
        </w:numPr>
      </w:pPr>
      <w:r>
        <w:t xml:space="preserve">What was the significant event that caused Southern states to begin seceding from the Union? Why </w:t>
      </w:r>
      <w:r w:rsidR="00151990">
        <w:t>do you think the Southern states decided to secede after this specific event?</w:t>
      </w:r>
    </w:p>
    <w:p w14:paraId="2ECF5667" w14:textId="77777777" w:rsidR="00FE347D" w:rsidRDefault="00FE347D" w:rsidP="00FE347D"/>
    <w:p w14:paraId="56DB144F" w14:textId="77777777" w:rsidR="00FE347D" w:rsidRDefault="00FE347D" w:rsidP="00FE347D"/>
    <w:p w14:paraId="4A930BD0" w14:textId="77777777" w:rsidR="00151990" w:rsidRDefault="00151990" w:rsidP="00FE347D"/>
    <w:p w14:paraId="56AC7B18" w14:textId="77777777" w:rsidR="00151990" w:rsidRDefault="00151990" w:rsidP="00FE347D"/>
    <w:p w14:paraId="0514EC71" w14:textId="77777777" w:rsidR="00D878C2" w:rsidRDefault="00151990" w:rsidP="00A2517B">
      <w:pPr>
        <w:jc w:val="center"/>
        <w:rPr>
          <w:rFonts w:ascii="Gotham Book" w:hAnsi="Gotham Book"/>
          <w:b/>
          <w:bCs/>
          <w:sz w:val="32"/>
          <w:szCs w:val="32"/>
        </w:rPr>
      </w:pPr>
      <w:r w:rsidRPr="00151990">
        <w:rPr>
          <w:rFonts w:ascii="Gotham Book" w:hAnsi="Gotham Book"/>
          <w:b/>
          <w:bCs/>
          <w:sz w:val="32"/>
          <w:szCs w:val="32"/>
        </w:rPr>
        <w:lastRenderedPageBreak/>
        <w:t>“A Declaration of the causes which impel the State of Texas to secede from the Federal Union.”</w:t>
      </w:r>
    </w:p>
    <w:p w14:paraId="6040BFB4" w14:textId="75D12267" w:rsidR="00D878C2" w:rsidRPr="00884273" w:rsidRDefault="00884273" w:rsidP="00D878C2">
      <w:pPr>
        <w:rPr>
          <w:rFonts w:ascii="Gotham Book" w:hAnsi="Gotham Book"/>
        </w:rPr>
      </w:pPr>
      <w:r w:rsidRPr="00884273">
        <w:rPr>
          <w:rFonts w:ascii="Gotham Book" w:hAnsi="Gotham Book"/>
          <w:b/>
          <w:bCs/>
          <w:i/>
          <w:iCs/>
        </w:rPr>
        <w:t>Directions</w:t>
      </w:r>
      <w:r>
        <w:rPr>
          <w:rFonts w:ascii="Gotham Book" w:hAnsi="Gotham Book"/>
        </w:rPr>
        <w:t xml:space="preserve">: Use the excerpt and translation cards to answer the questions below. If a question asks for text evidence, use the original text from the excerpt cards. </w:t>
      </w:r>
    </w:p>
    <w:p w14:paraId="5AFFD38F" w14:textId="5686924A" w:rsidR="00151990" w:rsidRDefault="00884273" w:rsidP="00884273">
      <w:pPr>
        <w:pStyle w:val="ListParagraph"/>
        <w:numPr>
          <w:ilvl w:val="0"/>
          <w:numId w:val="3"/>
        </w:numPr>
      </w:pPr>
      <w:r>
        <w:t>According to the primary source excerpt, under what terms and expectations did Texas join the United States?</w:t>
      </w:r>
    </w:p>
    <w:p w14:paraId="15330349" w14:textId="77777777" w:rsidR="00884273" w:rsidRDefault="00884273" w:rsidP="00884273"/>
    <w:p w14:paraId="0472A9F2" w14:textId="77777777" w:rsidR="00884273" w:rsidRDefault="00884273" w:rsidP="00884273"/>
    <w:p w14:paraId="6F834A10" w14:textId="77777777" w:rsidR="00884273" w:rsidRDefault="00884273" w:rsidP="00884273"/>
    <w:p w14:paraId="71439A54" w14:textId="77777777" w:rsidR="00884273" w:rsidRDefault="00884273" w:rsidP="00884273"/>
    <w:p w14:paraId="39BF07EE" w14:textId="31C953BE" w:rsidR="00884273" w:rsidRDefault="00C3523F" w:rsidP="00884273">
      <w:pPr>
        <w:pStyle w:val="ListParagraph"/>
        <w:numPr>
          <w:ilvl w:val="0"/>
          <w:numId w:val="3"/>
        </w:numPr>
      </w:pPr>
      <w:r>
        <w:t>Summarize</w:t>
      </w:r>
      <w:r w:rsidR="00884273">
        <w:t xml:space="preserve"> and explain THREE grievances, or official complaints, the document lists against the United States. </w:t>
      </w:r>
      <w:r>
        <w:t>Provide one excerpt from the text as an example.</w:t>
      </w:r>
    </w:p>
    <w:p w14:paraId="744FB387" w14:textId="77777777" w:rsidR="00884273" w:rsidRDefault="00884273" w:rsidP="00884273"/>
    <w:p w14:paraId="5A8FC3F5" w14:textId="77777777" w:rsidR="00884273" w:rsidRDefault="00884273" w:rsidP="00884273"/>
    <w:p w14:paraId="1193C496" w14:textId="77777777" w:rsidR="00884273" w:rsidRDefault="00884273" w:rsidP="00884273"/>
    <w:p w14:paraId="0C795AF2" w14:textId="77777777" w:rsidR="00884273" w:rsidRDefault="00884273" w:rsidP="00884273"/>
    <w:p w14:paraId="48633D59" w14:textId="77777777" w:rsidR="00884273" w:rsidRDefault="00884273" w:rsidP="00884273"/>
    <w:p w14:paraId="7B474669" w14:textId="67EA91AD" w:rsidR="00884273" w:rsidRDefault="00884273" w:rsidP="00884273">
      <w:pPr>
        <w:pStyle w:val="ListParagraph"/>
        <w:numPr>
          <w:ilvl w:val="0"/>
          <w:numId w:val="3"/>
        </w:numPr>
      </w:pPr>
      <w:r>
        <w:t xml:space="preserve">What did the document </w:t>
      </w:r>
      <w:r w:rsidR="00C3523F">
        <w:t>say</w:t>
      </w:r>
      <w:r>
        <w:t xml:space="preserve"> </w:t>
      </w:r>
      <w:r w:rsidR="00C3523F">
        <w:t>w</w:t>
      </w:r>
      <w:r>
        <w:t xml:space="preserve">as the founding principle or belief of Texas and the Confederacy? </w:t>
      </w:r>
    </w:p>
    <w:p w14:paraId="20395BD6" w14:textId="77777777" w:rsidR="00884273" w:rsidRDefault="00884273" w:rsidP="00884273"/>
    <w:p w14:paraId="66F43C11" w14:textId="77777777" w:rsidR="00884273" w:rsidRDefault="00884273" w:rsidP="00884273"/>
    <w:p w14:paraId="13006401" w14:textId="77777777" w:rsidR="00884273" w:rsidRDefault="00884273" w:rsidP="00884273"/>
    <w:p w14:paraId="7C5B4E24" w14:textId="75B50A0A" w:rsidR="00884273" w:rsidRPr="00884273" w:rsidRDefault="00884273" w:rsidP="00884273">
      <w:pPr>
        <w:pStyle w:val="ListParagraph"/>
        <w:numPr>
          <w:ilvl w:val="0"/>
          <w:numId w:val="3"/>
        </w:numPr>
      </w:pPr>
      <w:r>
        <w:t>What reason did the document give for Texas’ secession from the United States?</w:t>
      </w:r>
      <w:bookmarkEnd w:id="2"/>
    </w:p>
    <w:sectPr w:rsidR="00884273" w:rsidRPr="00884273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322BB6" w14:textId="77777777" w:rsidR="00BA76A4" w:rsidRDefault="00BA76A4" w:rsidP="00BA76A4">
      <w:pPr>
        <w:spacing w:after="0" w:line="240" w:lineRule="auto"/>
      </w:pPr>
      <w:r>
        <w:separator/>
      </w:r>
    </w:p>
  </w:endnote>
  <w:endnote w:type="continuationSeparator" w:id="0">
    <w:p w14:paraId="040C45F2" w14:textId="77777777" w:rsidR="00BA76A4" w:rsidRDefault="00BA76A4" w:rsidP="00BA76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tham Book">
    <w:altName w:val="Cambria"/>
    <w:panose1 w:val="00000000000000000000"/>
    <w:charset w:val="00"/>
    <w:family w:val="modern"/>
    <w:notTrueType/>
    <w:pitch w:val="variable"/>
    <w:sig w:usb0="A00000AF" w:usb1="50000048" w:usb2="00000000" w:usb3="00000000" w:csb0="0000011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435093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662282E" w14:textId="224D1743" w:rsidR="00BA76A4" w:rsidRDefault="00BA76A4">
        <w:pPr>
          <w:pStyle w:val="Footer"/>
          <w:jc w:val="center"/>
        </w:pPr>
        <w:r>
          <w:rPr>
            <w:noProof/>
            <w:sz w:val="18"/>
            <w:szCs w:val="18"/>
          </w:rPr>
          <w:drawing>
            <wp:anchor distT="0" distB="0" distL="114300" distR="114300" simplePos="0" relativeHeight="251661312" behindDoc="1" locked="0" layoutInCell="1" allowOverlap="1" wp14:anchorId="1281E1DF" wp14:editId="0D265C29">
              <wp:simplePos x="0" y="0"/>
              <wp:positionH relativeFrom="margin">
                <wp:posOffset>5521187</wp:posOffset>
              </wp:positionH>
              <wp:positionV relativeFrom="paragraph">
                <wp:posOffset>-91964</wp:posOffset>
              </wp:positionV>
              <wp:extent cx="628650" cy="643890"/>
              <wp:effectExtent l="0" t="0" r="0" b="3810"/>
              <wp:wrapTight wrapText="bothSides">
                <wp:wrapPolygon edited="0">
                  <wp:start x="5236" y="0"/>
                  <wp:lineTo x="0" y="3834"/>
                  <wp:lineTo x="0" y="17254"/>
                  <wp:lineTo x="4582" y="20450"/>
                  <wp:lineTo x="5236" y="21089"/>
                  <wp:lineTo x="15055" y="21089"/>
                  <wp:lineTo x="16364" y="20450"/>
                  <wp:lineTo x="20945" y="17254"/>
                  <wp:lineTo x="20945" y="2556"/>
                  <wp:lineTo x="15055" y="0"/>
                  <wp:lineTo x="5236" y="0"/>
                </wp:wrapPolygon>
              </wp:wrapTight>
              <wp:docPr id="24" name="Picture 24" descr="Portal to Texas History Logo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4" name="Portal2TXHistory_logo.pn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28650" cy="64389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BE1F4AC" w14:textId="3A09BAB9" w:rsidR="00BA76A4" w:rsidRDefault="00BA76A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E5814A" w14:textId="77777777" w:rsidR="00BA76A4" w:rsidRDefault="00BA76A4" w:rsidP="00BA76A4">
      <w:pPr>
        <w:spacing w:after="0" w:line="240" w:lineRule="auto"/>
      </w:pPr>
      <w:r>
        <w:separator/>
      </w:r>
    </w:p>
  </w:footnote>
  <w:footnote w:type="continuationSeparator" w:id="0">
    <w:p w14:paraId="6557FF4A" w14:textId="77777777" w:rsidR="00BA76A4" w:rsidRDefault="00BA76A4" w:rsidP="00BA76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3936BB" w14:textId="1FDB3F87" w:rsidR="00BA76A4" w:rsidRDefault="00BA76A4">
    <w:pPr>
      <w:pStyle w:val="Header"/>
    </w:pPr>
    <w:r w:rsidRPr="008D7B34">
      <w:rPr>
        <w:rFonts w:ascii="Gotham Book" w:hAnsi="Gotham Book"/>
        <w:noProof/>
      </w:rPr>
      <w:drawing>
        <wp:anchor distT="0" distB="0" distL="114300" distR="114300" simplePos="0" relativeHeight="251659264" behindDoc="1" locked="0" layoutInCell="1" allowOverlap="1" wp14:anchorId="292B3325" wp14:editId="760D7746">
          <wp:simplePos x="0" y="0"/>
          <wp:positionH relativeFrom="margin">
            <wp:align>left</wp:align>
          </wp:positionH>
          <wp:positionV relativeFrom="paragraph">
            <wp:posOffset>-278130</wp:posOffset>
          </wp:positionV>
          <wp:extent cx="679450" cy="615950"/>
          <wp:effectExtent l="0" t="0" r="6350" b="0"/>
          <wp:wrapTight wrapText="bothSides">
            <wp:wrapPolygon edited="0">
              <wp:start x="10901" y="0"/>
              <wp:lineTo x="606" y="668"/>
              <wp:lineTo x="0" y="1336"/>
              <wp:lineTo x="606" y="20041"/>
              <wp:lineTo x="21196" y="20041"/>
              <wp:lineTo x="21196" y="0"/>
              <wp:lineTo x="10901" y="0"/>
            </wp:wrapPolygon>
          </wp:wrapTight>
          <wp:docPr id="1563942637" name="Picture 1" descr="Texas History for Teachers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9688672" name="Picture 1" descr="Texas History for Teachers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703" t="18951" r="19965" b="21925"/>
                  <a:stretch>
                    <a:fillRect/>
                  </a:stretch>
                </pic:blipFill>
                <pic:spPr bwMode="auto">
                  <a:xfrm>
                    <a:off x="0" y="0"/>
                    <a:ext cx="679450" cy="615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30D3642" w14:textId="77777777" w:rsidR="00BA76A4" w:rsidRDefault="00BA76A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D682A9F"/>
    <w:multiLevelType w:val="hybridMultilevel"/>
    <w:tmpl w:val="FBA6AA9C"/>
    <w:lvl w:ilvl="0" w:tplc="1FFEA97E">
      <w:start w:val="1"/>
      <w:numFmt w:val="decimal"/>
      <w:lvlText w:val="%1."/>
      <w:lvlJc w:val="left"/>
      <w:pPr>
        <w:ind w:left="410" w:hanging="36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130" w:hanging="360"/>
      </w:pPr>
    </w:lvl>
    <w:lvl w:ilvl="2" w:tplc="0409001B" w:tentative="1">
      <w:start w:val="1"/>
      <w:numFmt w:val="lowerRoman"/>
      <w:lvlText w:val="%3."/>
      <w:lvlJc w:val="right"/>
      <w:pPr>
        <w:ind w:left="1850" w:hanging="180"/>
      </w:pPr>
    </w:lvl>
    <w:lvl w:ilvl="3" w:tplc="0409000F" w:tentative="1">
      <w:start w:val="1"/>
      <w:numFmt w:val="decimal"/>
      <w:lvlText w:val="%4."/>
      <w:lvlJc w:val="left"/>
      <w:pPr>
        <w:ind w:left="2570" w:hanging="360"/>
      </w:pPr>
    </w:lvl>
    <w:lvl w:ilvl="4" w:tplc="04090019" w:tentative="1">
      <w:start w:val="1"/>
      <w:numFmt w:val="lowerLetter"/>
      <w:lvlText w:val="%5."/>
      <w:lvlJc w:val="left"/>
      <w:pPr>
        <w:ind w:left="3290" w:hanging="360"/>
      </w:pPr>
    </w:lvl>
    <w:lvl w:ilvl="5" w:tplc="0409001B" w:tentative="1">
      <w:start w:val="1"/>
      <w:numFmt w:val="lowerRoman"/>
      <w:lvlText w:val="%6."/>
      <w:lvlJc w:val="right"/>
      <w:pPr>
        <w:ind w:left="4010" w:hanging="180"/>
      </w:pPr>
    </w:lvl>
    <w:lvl w:ilvl="6" w:tplc="0409000F" w:tentative="1">
      <w:start w:val="1"/>
      <w:numFmt w:val="decimal"/>
      <w:lvlText w:val="%7."/>
      <w:lvlJc w:val="left"/>
      <w:pPr>
        <w:ind w:left="4730" w:hanging="360"/>
      </w:pPr>
    </w:lvl>
    <w:lvl w:ilvl="7" w:tplc="04090019" w:tentative="1">
      <w:start w:val="1"/>
      <w:numFmt w:val="lowerLetter"/>
      <w:lvlText w:val="%8."/>
      <w:lvlJc w:val="left"/>
      <w:pPr>
        <w:ind w:left="5450" w:hanging="360"/>
      </w:pPr>
    </w:lvl>
    <w:lvl w:ilvl="8" w:tplc="0409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1" w15:restartNumberingAfterBreak="0">
    <w:nsid w:val="72003F17"/>
    <w:multiLevelType w:val="hybridMultilevel"/>
    <w:tmpl w:val="AEC428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654E4B"/>
    <w:multiLevelType w:val="hybridMultilevel"/>
    <w:tmpl w:val="94B8C3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937714">
    <w:abstractNumId w:val="1"/>
  </w:num>
  <w:num w:numId="2" w16cid:durableId="1379016657">
    <w:abstractNumId w:val="2"/>
  </w:num>
  <w:num w:numId="3" w16cid:durableId="1206129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8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D7E"/>
    <w:rsid w:val="00151990"/>
    <w:rsid w:val="001B4B2F"/>
    <w:rsid w:val="002E1F25"/>
    <w:rsid w:val="00480D7E"/>
    <w:rsid w:val="005F28B5"/>
    <w:rsid w:val="005F604E"/>
    <w:rsid w:val="0065438C"/>
    <w:rsid w:val="00884273"/>
    <w:rsid w:val="00963012"/>
    <w:rsid w:val="009B7378"/>
    <w:rsid w:val="009F7AC1"/>
    <w:rsid w:val="00A2517B"/>
    <w:rsid w:val="00BA76A4"/>
    <w:rsid w:val="00BD507D"/>
    <w:rsid w:val="00C3523F"/>
    <w:rsid w:val="00D878C2"/>
    <w:rsid w:val="00F0566A"/>
    <w:rsid w:val="00FE3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970D8C"/>
  <w15:chartTrackingRefBased/>
  <w15:docId w15:val="{5ACE9953-4194-44D6-85BD-0033D04AA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Gotham Book" w:eastAsiaTheme="minorHAnsi" w:hAnsi="Gotham Book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1990"/>
    <w:rPr>
      <w:rFonts w:asciiTheme="minorHAnsi" w:hAnsiTheme="minorHAnsi"/>
    </w:rPr>
  </w:style>
  <w:style w:type="paragraph" w:styleId="Heading1">
    <w:name w:val="heading 1"/>
    <w:basedOn w:val="Normal"/>
    <w:next w:val="Normal"/>
    <w:link w:val="Heading1Char"/>
    <w:uiPriority w:val="9"/>
    <w:qFormat/>
    <w:rsid w:val="00480D7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80D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80D7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80D7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80D7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80D7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80D7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80D7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80D7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80D7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80D7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80D7E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80D7E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80D7E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80D7E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80D7E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80D7E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80D7E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80D7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80D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80D7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80D7E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80D7E"/>
    <w:pPr>
      <w:spacing w:before="160"/>
      <w:jc w:val="center"/>
    </w:pPr>
    <w:rPr>
      <w:rFonts w:ascii="Gotham Book" w:hAnsi="Gotham Book"/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80D7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80D7E"/>
    <w:pPr>
      <w:ind w:left="720"/>
      <w:contextualSpacing/>
    </w:pPr>
    <w:rPr>
      <w:rFonts w:ascii="Gotham Book" w:hAnsi="Gotham Book"/>
    </w:rPr>
  </w:style>
  <w:style w:type="character" w:styleId="IntenseEmphasis">
    <w:name w:val="Intense Emphasis"/>
    <w:basedOn w:val="DefaultParagraphFont"/>
    <w:uiPriority w:val="21"/>
    <w:qFormat/>
    <w:rsid w:val="00480D7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80D7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="Gotham Book" w:hAnsi="Gotham Book"/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80D7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80D7E"/>
    <w:rPr>
      <w:b/>
      <w:bCs/>
      <w:smallCaps/>
      <w:color w:val="0F4761" w:themeColor="accent1" w:themeShade="BF"/>
      <w:spacing w:val="5"/>
    </w:rPr>
  </w:style>
  <w:style w:type="character" w:styleId="Strong">
    <w:name w:val="Strong"/>
    <w:basedOn w:val="DefaultParagraphFont"/>
    <w:uiPriority w:val="22"/>
    <w:qFormat/>
    <w:rsid w:val="00BA76A4"/>
    <w:rPr>
      <w:b/>
      <w:bCs/>
    </w:rPr>
  </w:style>
  <w:style w:type="table" w:styleId="TableGrid">
    <w:name w:val="Table Grid"/>
    <w:basedOn w:val="TableNormal"/>
    <w:uiPriority w:val="39"/>
    <w:rsid w:val="00BA76A4"/>
    <w:pPr>
      <w:spacing w:after="0" w:line="240" w:lineRule="auto"/>
    </w:pPr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A76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76A4"/>
    <w:rPr>
      <w:rFonts w:asciiTheme="minorHAnsi" w:hAnsiTheme="minorHAnsi"/>
    </w:rPr>
  </w:style>
  <w:style w:type="paragraph" w:styleId="Footer">
    <w:name w:val="footer"/>
    <w:basedOn w:val="Normal"/>
    <w:link w:val="FooterChar"/>
    <w:uiPriority w:val="99"/>
    <w:unhideWhenUsed/>
    <w:rsid w:val="00BA76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76A4"/>
    <w:rPr>
      <w:rFonts w:asciiTheme="minorHAnsi" w:hAnsi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37f4b8a2-ad4f-41b5-9a91-284d2cc38f56}" enabled="1" method="Standard" siteId="{70de1992-07c6-480f-a318-a1afcba03983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 Texas</Company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McClure Abubakar, Courtney</dc:creator>
  <cp:keywords/>
  <dc:description/>
  <cp:lastModifiedBy>McClure Abubakar, Courtney</cp:lastModifiedBy>
  <cp:revision>4</cp:revision>
  <dcterms:created xsi:type="dcterms:W3CDTF">2025-08-25T18:35:00Z</dcterms:created>
  <dcterms:modified xsi:type="dcterms:W3CDTF">2025-08-25T20:47:00Z</dcterms:modified>
</cp:coreProperties>
</file>