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0E77F" w14:textId="70920133" w:rsidR="00083271" w:rsidRDefault="00083271" w:rsidP="00083271">
      <w:pPr>
        <w:spacing w:after="0"/>
        <w:jc w:val="center"/>
        <w:rPr>
          <w:rStyle w:val="Strong"/>
          <w:rFonts w:ascii="Gotham Book" w:hAnsi="Gotham Book"/>
          <w:i/>
          <w:iCs/>
          <w:color w:val="747474" w:themeColor="background2" w:themeShade="80"/>
          <w:sz w:val="32"/>
          <w:szCs w:val="22"/>
        </w:rPr>
      </w:pPr>
      <w:bookmarkStart w:id="0" w:name="_Hlk207183703"/>
      <w:r>
        <w:rPr>
          <w:rStyle w:val="Strong"/>
          <w:rFonts w:ascii="Gotham Book" w:hAnsi="Gotham Book"/>
          <w:b w:val="0"/>
          <w:bCs w:val="0"/>
          <w:color w:val="000000" w:themeColor="text1"/>
          <w:sz w:val="48"/>
          <w:szCs w:val="18"/>
        </w:rPr>
        <w:t xml:space="preserve">Texas &amp; the Civil War </w:t>
      </w:r>
      <w:r w:rsidRPr="002C2B63">
        <w:rPr>
          <w:rStyle w:val="Strong"/>
          <w:rFonts w:ascii="Gotham Book" w:hAnsi="Gotham Book"/>
          <w:i/>
          <w:iCs/>
          <w:color w:val="747474" w:themeColor="background2" w:themeShade="80"/>
          <w:sz w:val="44"/>
          <w:szCs w:val="44"/>
        </w:rPr>
        <w:t>A</w:t>
      </w:r>
      <w:r>
        <w:rPr>
          <w:rStyle w:val="Strong"/>
          <w:rFonts w:ascii="Gotham Book" w:hAnsi="Gotham Book"/>
          <w:i/>
          <w:iCs/>
          <w:color w:val="747474" w:themeColor="background2" w:themeShade="80"/>
          <w:sz w:val="44"/>
          <w:szCs w:val="44"/>
        </w:rPr>
        <w:t>dvanced</w:t>
      </w:r>
    </w:p>
    <w:p w14:paraId="50BDB838" w14:textId="47CB49AF" w:rsidR="00083271" w:rsidRPr="008D7B34" w:rsidRDefault="00083271" w:rsidP="00083271">
      <w:pPr>
        <w:spacing w:after="0" w:line="240" w:lineRule="auto"/>
        <w:jc w:val="center"/>
        <w:rPr>
          <w:rFonts w:ascii="Gotham Book" w:hAnsi="Gotham Book"/>
          <w:i/>
          <w:iCs/>
          <w:color w:val="595959" w:themeColor="text1" w:themeTint="A6"/>
          <w:sz w:val="34"/>
          <w:szCs w:val="44"/>
        </w:rPr>
      </w:pPr>
      <w:r w:rsidRPr="008D7B34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Uni</w:t>
      </w:r>
      <w:r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 xml:space="preserve">t </w:t>
      </w:r>
      <w:r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8</w:t>
      </w:r>
      <w:r w:rsidRPr="008D7B34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:</w:t>
      </w:r>
      <w:r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 xml:space="preserve"> Civil War</w:t>
      </w:r>
    </w:p>
    <w:p w14:paraId="19512851" w14:textId="77777777" w:rsidR="00083271" w:rsidRPr="008D7B34" w:rsidRDefault="00083271" w:rsidP="00083271">
      <w:pPr>
        <w:spacing w:after="0" w:line="240" w:lineRule="auto"/>
        <w:rPr>
          <w:rFonts w:ascii="Gotham Book" w:hAnsi="Gotham Book"/>
          <w:i/>
          <w:iCs/>
          <w:color w:val="595959" w:themeColor="text1" w:themeTint="A6"/>
          <w:sz w:val="16"/>
          <w:szCs w:val="16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083271" w:rsidRPr="008D7B34" w14:paraId="06C0F7A8" w14:textId="77777777" w:rsidTr="00F52CCA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9847B73" w14:textId="77777777" w:rsidR="00083271" w:rsidRPr="008D7B34" w:rsidRDefault="00083271" w:rsidP="00F52CCA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A80C451" w14:textId="77777777" w:rsidR="00083271" w:rsidRPr="008D7B34" w:rsidRDefault="00083271" w:rsidP="00F52CCA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8F83396" w14:textId="77777777" w:rsidR="00083271" w:rsidRPr="008D7B34" w:rsidRDefault="00083271" w:rsidP="00F52CCA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4DFEB5D" w14:textId="77777777" w:rsidR="00083271" w:rsidRPr="008D7B34" w:rsidRDefault="00083271" w:rsidP="00F52CCA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D5541E0" w14:textId="77777777" w:rsidR="00083271" w:rsidRPr="008D7B34" w:rsidRDefault="00083271" w:rsidP="00F52CCA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5ACD0836" w14:textId="77777777" w:rsidR="00083271" w:rsidRPr="008D7B34" w:rsidRDefault="00083271" w:rsidP="00F52CCA">
            <w:pPr>
              <w:rPr>
                <w:rFonts w:ascii="Gotham Book" w:hAnsi="Gotham Book"/>
              </w:rPr>
            </w:pPr>
          </w:p>
        </w:tc>
      </w:tr>
    </w:tbl>
    <w:p w14:paraId="7E064F1B" w14:textId="77777777" w:rsidR="0065438C" w:rsidRDefault="0065438C"/>
    <w:p w14:paraId="55DD0130" w14:textId="11B7D888" w:rsidR="00083271" w:rsidRDefault="00083271">
      <w:pPr>
        <w:rPr>
          <w:rFonts w:ascii="Gotham Book" w:hAnsi="Gotham Book"/>
        </w:rPr>
      </w:pPr>
      <w:r w:rsidRPr="00083271">
        <w:rPr>
          <w:rFonts w:ascii="Gotham Book" w:hAnsi="Gotham Book"/>
          <w:b/>
          <w:bCs/>
          <w:i/>
          <w:iCs/>
        </w:rPr>
        <w:t>Directions</w:t>
      </w:r>
      <w:r w:rsidRPr="00083271">
        <w:rPr>
          <w:rFonts w:ascii="Gotham Book" w:hAnsi="Gotham Book"/>
        </w:rPr>
        <w:t xml:space="preserve">: Use the information provided in the readings to </w:t>
      </w:r>
      <w:r>
        <w:rPr>
          <w:rFonts w:ascii="Gotham Book" w:hAnsi="Gotham Book"/>
        </w:rPr>
        <w:t>complete your work.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83271" w14:paraId="7ACADEE8" w14:textId="77777777" w:rsidTr="00F52CCA">
        <w:trPr>
          <w:trHeight w:val="620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18F14403" w14:textId="77777777" w:rsidR="00083271" w:rsidRPr="00083271" w:rsidRDefault="00083271" w:rsidP="00F52CCA">
            <w:pPr>
              <w:jc w:val="center"/>
              <w:rPr>
                <w:rFonts w:ascii="Gotham Book" w:hAnsi="Gotham Book"/>
                <w:b/>
                <w:bCs/>
                <w:sz w:val="36"/>
                <w:szCs w:val="48"/>
              </w:rPr>
            </w:pPr>
            <w:r w:rsidRPr="00083271">
              <w:rPr>
                <w:rFonts w:ascii="Gotham Book" w:hAnsi="Gotham Book"/>
                <w:color w:val="595959" w:themeColor="text1" w:themeTint="A6"/>
                <w:sz w:val="36"/>
                <w:szCs w:val="48"/>
              </w:rPr>
              <w:t>Station 1:</w:t>
            </w:r>
            <w:r w:rsidRPr="00083271">
              <w:rPr>
                <w:rFonts w:ascii="Gotham Book" w:hAnsi="Gotham Book"/>
                <w:b/>
                <w:bCs/>
                <w:color w:val="595959" w:themeColor="text1" w:themeTint="A6"/>
                <w:sz w:val="36"/>
                <w:szCs w:val="48"/>
              </w:rPr>
              <w:t xml:space="preserve"> </w:t>
            </w:r>
            <w:r w:rsidRPr="00083271">
              <w:rPr>
                <w:rFonts w:ascii="Gotham Book" w:hAnsi="Gotham Book"/>
                <w:b/>
                <w:bCs/>
                <w:sz w:val="36"/>
                <w:szCs w:val="48"/>
              </w:rPr>
              <w:t>Civil War Battles in Texas</w:t>
            </w:r>
          </w:p>
        </w:tc>
      </w:tr>
    </w:tbl>
    <w:p w14:paraId="53D676D9" w14:textId="77777777" w:rsidR="00083271" w:rsidRPr="00DE1B9C" w:rsidRDefault="00083271" w:rsidP="00083271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1"/>
        <w:gridCol w:w="2427"/>
        <w:gridCol w:w="2697"/>
        <w:gridCol w:w="2785"/>
      </w:tblGrid>
      <w:tr w:rsidR="00083271" w14:paraId="760526D9" w14:textId="4FADE8FD" w:rsidTr="00083271">
        <w:tc>
          <w:tcPr>
            <w:tcW w:w="1441" w:type="dxa"/>
            <w:shd w:val="clear" w:color="auto" w:fill="F2F2F2" w:themeFill="background1" w:themeFillShade="F2"/>
          </w:tcPr>
          <w:p w14:paraId="2E743337" w14:textId="5291BDE9" w:rsidR="00083271" w:rsidRDefault="00083271" w:rsidP="00083271">
            <w:pPr>
              <w:jc w:val="center"/>
              <w:rPr>
                <w:rFonts w:ascii="Gotham Book" w:hAnsi="Gotham Book"/>
              </w:rPr>
            </w:pPr>
          </w:p>
        </w:tc>
        <w:tc>
          <w:tcPr>
            <w:tcW w:w="2427" w:type="dxa"/>
            <w:shd w:val="clear" w:color="auto" w:fill="F2F2F2" w:themeFill="background1" w:themeFillShade="F2"/>
          </w:tcPr>
          <w:p w14:paraId="3ADD9E12" w14:textId="7DE7E58D" w:rsidR="00083271" w:rsidRDefault="00083271" w:rsidP="00083271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Battle of Galveston</w:t>
            </w:r>
          </w:p>
        </w:tc>
        <w:tc>
          <w:tcPr>
            <w:tcW w:w="2697" w:type="dxa"/>
            <w:shd w:val="clear" w:color="auto" w:fill="F2F2F2" w:themeFill="background1" w:themeFillShade="F2"/>
          </w:tcPr>
          <w:p w14:paraId="6305F141" w14:textId="445E3FD8" w:rsidR="00083271" w:rsidRDefault="00083271" w:rsidP="00083271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Battle of Sabine Pass</w:t>
            </w:r>
          </w:p>
        </w:tc>
        <w:tc>
          <w:tcPr>
            <w:tcW w:w="2785" w:type="dxa"/>
            <w:shd w:val="clear" w:color="auto" w:fill="F2F2F2" w:themeFill="background1" w:themeFillShade="F2"/>
          </w:tcPr>
          <w:p w14:paraId="5DD011F7" w14:textId="6EC4116A" w:rsidR="00083271" w:rsidRDefault="00083271" w:rsidP="00083271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Battle of Palmito Ranch</w:t>
            </w:r>
          </w:p>
        </w:tc>
      </w:tr>
      <w:tr w:rsidR="00083271" w14:paraId="65597CFD" w14:textId="124E2BB1" w:rsidTr="00083271">
        <w:trPr>
          <w:trHeight w:val="1160"/>
        </w:trPr>
        <w:tc>
          <w:tcPr>
            <w:tcW w:w="1441" w:type="dxa"/>
            <w:shd w:val="clear" w:color="auto" w:fill="F2F2F2" w:themeFill="background1" w:themeFillShade="F2"/>
            <w:vAlign w:val="center"/>
          </w:tcPr>
          <w:p w14:paraId="3EB043AD" w14:textId="1092F991" w:rsidR="00083271" w:rsidRDefault="00083271" w:rsidP="00083271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When</w:t>
            </w:r>
          </w:p>
        </w:tc>
        <w:tc>
          <w:tcPr>
            <w:tcW w:w="2427" w:type="dxa"/>
          </w:tcPr>
          <w:p w14:paraId="0B210C9B" w14:textId="77777777" w:rsidR="00083271" w:rsidRDefault="00083271" w:rsidP="00083271">
            <w:pPr>
              <w:rPr>
                <w:rFonts w:ascii="Gotham Book" w:hAnsi="Gotham Book"/>
              </w:rPr>
            </w:pPr>
          </w:p>
        </w:tc>
        <w:tc>
          <w:tcPr>
            <w:tcW w:w="2697" w:type="dxa"/>
          </w:tcPr>
          <w:p w14:paraId="0DED5819" w14:textId="77777777" w:rsidR="00083271" w:rsidRDefault="00083271" w:rsidP="00083271">
            <w:pPr>
              <w:rPr>
                <w:rFonts w:ascii="Gotham Book" w:hAnsi="Gotham Book"/>
              </w:rPr>
            </w:pPr>
          </w:p>
        </w:tc>
        <w:tc>
          <w:tcPr>
            <w:tcW w:w="2785" w:type="dxa"/>
          </w:tcPr>
          <w:p w14:paraId="5BEEDB8C" w14:textId="77777777" w:rsidR="00083271" w:rsidRDefault="00083271" w:rsidP="00083271">
            <w:pPr>
              <w:rPr>
                <w:rFonts w:ascii="Gotham Book" w:hAnsi="Gotham Book"/>
              </w:rPr>
            </w:pPr>
          </w:p>
        </w:tc>
      </w:tr>
      <w:tr w:rsidR="00083271" w14:paraId="2319931A" w14:textId="77777777" w:rsidTr="00083271">
        <w:trPr>
          <w:trHeight w:val="4301"/>
        </w:trPr>
        <w:tc>
          <w:tcPr>
            <w:tcW w:w="1441" w:type="dxa"/>
            <w:shd w:val="clear" w:color="auto" w:fill="F2F2F2" w:themeFill="background1" w:themeFillShade="F2"/>
            <w:vAlign w:val="center"/>
          </w:tcPr>
          <w:p w14:paraId="7CBE4346" w14:textId="308D1D22" w:rsidR="00083271" w:rsidRDefault="00F74976" w:rsidP="00083271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Three to five significant facts about the battle</w:t>
            </w:r>
          </w:p>
        </w:tc>
        <w:tc>
          <w:tcPr>
            <w:tcW w:w="2427" w:type="dxa"/>
          </w:tcPr>
          <w:p w14:paraId="349F6CC6" w14:textId="424EF6E7" w:rsidR="00F74976" w:rsidRDefault="00F74976" w:rsidP="00F74976">
            <w:pPr>
              <w:jc w:val="center"/>
              <w:rPr>
                <w:rFonts w:ascii="Gotham Book" w:hAnsi="Gotham Book"/>
              </w:rPr>
            </w:pPr>
          </w:p>
          <w:p w14:paraId="2A27E1AC" w14:textId="24599D72" w:rsidR="00F74976" w:rsidRDefault="00F74976" w:rsidP="00F74976">
            <w:pPr>
              <w:jc w:val="center"/>
              <w:rPr>
                <w:rFonts w:ascii="Gotham Book" w:hAnsi="Gotham Book"/>
              </w:rPr>
            </w:pPr>
          </w:p>
        </w:tc>
        <w:tc>
          <w:tcPr>
            <w:tcW w:w="2697" w:type="dxa"/>
          </w:tcPr>
          <w:p w14:paraId="570951A2" w14:textId="3197B724" w:rsidR="00F74976" w:rsidRDefault="00F74976" w:rsidP="00F74976">
            <w:pPr>
              <w:rPr>
                <w:rFonts w:ascii="Gotham Book" w:hAnsi="Gotham Book"/>
              </w:rPr>
            </w:pPr>
          </w:p>
        </w:tc>
        <w:tc>
          <w:tcPr>
            <w:tcW w:w="2785" w:type="dxa"/>
          </w:tcPr>
          <w:p w14:paraId="1B8D9F00" w14:textId="77777777" w:rsidR="00083271" w:rsidRDefault="00083271" w:rsidP="00083271">
            <w:pPr>
              <w:rPr>
                <w:rFonts w:ascii="Gotham Book" w:hAnsi="Gotham Book"/>
              </w:rPr>
            </w:pPr>
          </w:p>
        </w:tc>
      </w:tr>
      <w:tr w:rsidR="00083271" w14:paraId="4847F422" w14:textId="77777777" w:rsidTr="00083271">
        <w:trPr>
          <w:trHeight w:val="2690"/>
        </w:trPr>
        <w:tc>
          <w:tcPr>
            <w:tcW w:w="1441" w:type="dxa"/>
            <w:shd w:val="clear" w:color="auto" w:fill="F2F2F2" w:themeFill="background1" w:themeFillShade="F2"/>
            <w:vAlign w:val="center"/>
          </w:tcPr>
          <w:p w14:paraId="09FF21A7" w14:textId="263D4B07" w:rsidR="00083271" w:rsidRDefault="00083271" w:rsidP="00083271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Outcome &amp; Significance</w:t>
            </w:r>
          </w:p>
        </w:tc>
        <w:tc>
          <w:tcPr>
            <w:tcW w:w="2427" w:type="dxa"/>
          </w:tcPr>
          <w:p w14:paraId="1BBAC7B5" w14:textId="77777777" w:rsidR="00083271" w:rsidRDefault="00083271" w:rsidP="00083271">
            <w:pPr>
              <w:rPr>
                <w:rFonts w:ascii="Gotham Book" w:hAnsi="Gotham Book"/>
              </w:rPr>
            </w:pPr>
          </w:p>
        </w:tc>
        <w:tc>
          <w:tcPr>
            <w:tcW w:w="2697" w:type="dxa"/>
          </w:tcPr>
          <w:p w14:paraId="678C1B88" w14:textId="77777777" w:rsidR="00083271" w:rsidRDefault="00083271" w:rsidP="00083271">
            <w:pPr>
              <w:rPr>
                <w:rFonts w:ascii="Gotham Book" w:hAnsi="Gotham Book"/>
              </w:rPr>
            </w:pPr>
          </w:p>
        </w:tc>
        <w:tc>
          <w:tcPr>
            <w:tcW w:w="2785" w:type="dxa"/>
          </w:tcPr>
          <w:p w14:paraId="050913C4" w14:textId="77777777" w:rsidR="00083271" w:rsidRDefault="00083271" w:rsidP="00083271">
            <w:pPr>
              <w:rPr>
                <w:rFonts w:ascii="Gotham Book" w:hAnsi="Gotham Book"/>
              </w:rPr>
            </w:pPr>
          </w:p>
        </w:tc>
      </w:tr>
    </w:tbl>
    <w:p w14:paraId="2A8890F3" w14:textId="77777777" w:rsidR="00083271" w:rsidRDefault="00083271">
      <w:pPr>
        <w:rPr>
          <w:rFonts w:ascii="Gotham Book" w:hAnsi="Gotham Book"/>
        </w:rPr>
      </w:pPr>
    </w:p>
    <w:p w14:paraId="0C3E51F3" w14:textId="77777777" w:rsidR="00083271" w:rsidRDefault="00083271">
      <w:pPr>
        <w:rPr>
          <w:rFonts w:ascii="Gotham Book" w:hAnsi="Gotham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83271" w14:paraId="045442A2" w14:textId="77777777" w:rsidTr="00F52CCA">
        <w:trPr>
          <w:trHeight w:val="620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5420AB30" w14:textId="77777777" w:rsidR="00083271" w:rsidRPr="00083271" w:rsidRDefault="00083271" w:rsidP="00F52CCA">
            <w:pPr>
              <w:jc w:val="center"/>
              <w:rPr>
                <w:rFonts w:ascii="Gotham Book" w:hAnsi="Gotham Book"/>
                <w:b/>
                <w:bCs/>
                <w:sz w:val="36"/>
                <w:szCs w:val="48"/>
              </w:rPr>
            </w:pPr>
            <w:r w:rsidRPr="00083271">
              <w:rPr>
                <w:rFonts w:ascii="Gotham Book" w:hAnsi="Gotham Book"/>
                <w:color w:val="595959" w:themeColor="text1" w:themeTint="A6"/>
                <w:sz w:val="36"/>
                <w:szCs w:val="48"/>
              </w:rPr>
              <w:lastRenderedPageBreak/>
              <w:t>Station 2:</w:t>
            </w:r>
            <w:r w:rsidRPr="00083271">
              <w:rPr>
                <w:rFonts w:ascii="Gotham Book" w:hAnsi="Gotham Book"/>
                <w:b/>
                <w:bCs/>
                <w:color w:val="595959" w:themeColor="text1" w:themeTint="A6"/>
                <w:sz w:val="36"/>
                <w:szCs w:val="48"/>
              </w:rPr>
              <w:t xml:space="preserve"> </w:t>
            </w:r>
            <w:r w:rsidRPr="00083271">
              <w:rPr>
                <w:rFonts w:ascii="Gotham Book" w:hAnsi="Gotham Book"/>
                <w:b/>
                <w:bCs/>
                <w:sz w:val="36"/>
                <w:szCs w:val="48"/>
              </w:rPr>
              <w:t>Texans on the Homefront</w:t>
            </w:r>
          </w:p>
        </w:tc>
      </w:tr>
    </w:tbl>
    <w:p w14:paraId="54A518CD" w14:textId="77777777" w:rsidR="00083271" w:rsidRPr="00C57AE1" w:rsidRDefault="00083271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57AE1" w14:paraId="4D2A12F8" w14:textId="77777777" w:rsidTr="00C57AE1">
        <w:tc>
          <w:tcPr>
            <w:tcW w:w="9350" w:type="dxa"/>
          </w:tcPr>
          <w:p w14:paraId="5FEE1F0D" w14:textId="663D6611" w:rsidR="00C57AE1" w:rsidRPr="00C57AE1" w:rsidRDefault="00C57AE1" w:rsidP="00C57AE1">
            <w:pPr>
              <w:jc w:val="center"/>
              <w:rPr>
                <w:rFonts w:ascii="Gotham Book" w:hAnsi="Gotham Book"/>
                <w:b/>
                <w:bCs/>
                <w:sz w:val="28"/>
                <w:szCs w:val="32"/>
              </w:rPr>
            </w:pPr>
            <w:r w:rsidRPr="00C57AE1">
              <w:rPr>
                <w:rFonts w:ascii="Gotham Book" w:hAnsi="Gotham Book"/>
                <w:b/>
                <w:bCs/>
                <w:sz w:val="28"/>
                <w:szCs w:val="32"/>
              </w:rPr>
              <w:t>Camp Ford</w:t>
            </w:r>
          </w:p>
        </w:tc>
      </w:tr>
    </w:tbl>
    <w:p w14:paraId="6DF8473E" w14:textId="77777777" w:rsidR="00C57AE1" w:rsidRPr="00C57AE1" w:rsidRDefault="00C57AE1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892"/>
        <w:gridCol w:w="3287"/>
        <w:gridCol w:w="3171"/>
      </w:tblGrid>
      <w:tr w:rsidR="00C57AE1" w14:paraId="44A2A11F" w14:textId="663F7D50" w:rsidTr="00C57AE1">
        <w:trPr>
          <w:trHeight w:val="1871"/>
        </w:trPr>
        <w:tc>
          <w:tcPr>
            <w:tcW w:w="2892" w:type="dxa"/>
          </w:tcPr>
          <w:p w14:paraId="4878F143" w14:textId="0B2560DB" w:rsidR="00C57AE1" w:rsidRDefault="00C57AE1" w:rsidP="00C57AE1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What was Camp Ford?</w:t>
            </w:r>
          </w:p>
        </w:tc>
        <w:tc>
          <w:tcPr>
            <w:tcW w:w="3287" w:type="dxa"/>
          </w:tcPr>
          <w:p w14:paraId="62CC7B5E" w14:textId="238A0AAB" w:rsidR="00C57AE1" w:rsidRDefault="00C57AE1" w:rsidP="00C57AE1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Where was Camp Ford?</w:t>
            </w:r>
          </w:p>
        </w:tc>
        <w:tc>
          <w:tcPr>
            <w:tcW w:w="3171" w:type="dxa"/>
          </w:tcPr>
          <w:p w14:paraId="2CB74E4A" w14:textId="0F2CB258" w:rsidR="00C57AE1" w:rsidRDefault="00C57AE1" w:rsidP="00C57AE1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Significance of Camp Ford?</w:t>
            </w:r>
          </w:p>
        </w:tc>
      </w:tr>
    </w:tbl>
    <w:p w14:paraId="723D5638" w14:textId="77777777" w:rsidR="00C57AE1" w:rsidRPr="00C57AE1" w:rsidRDefault="00C57AE1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57AE1" w14:paraId="49B630F0" w14:textId="77777777" w:rsidTr="00F52CCA">
        <w:tc>
          <w:tcPr>
            <w:tcW w:w="9350" w:type="dxa"/>
          </w:tcPr>
          <w:p w14:paraId="0F68FCC8" w14:textId="2F34B7BB" w:rsidR="00C57AE1" w:rsidRPr="00C57AE1" w:rsidRDefault="00C57AE1" w:rsidP="00F52CCA">
            <w:pPr>
              <w:jc w:val="center"/>
              <w:rPr>
                <w:rFonts w:ascii="Gotham Book" w:hAnsi="Gotham Book"/>
                <w:b/>
                <w:bCs/>
                <w:sz w:val="28"/>
                <w:szCs w:val="32"/>
              </w:rPr>
            </w:pPr>
            <w:r>
              <w:rPr>
                <w:rFonts w:ascii="Gotham Book" w:hAnsi="Gotham Book"/>
                <w:b/>
                <w:bCs/>
                <w:sz w:val="28"/>
                <w:szCs w:val="32"/>
              </w:rPr>
              <w:t>Refugees</w:t>
            </w:r>
          </w:p>
        </w:tc>
      </w:tr>
    </w:tbl>
    <w:p w14:paraId="3EBDBD8C" w14:textId="77777777" w:rsidR="00C57AE1" w:rsidRPr="00C57AE1" w:rsidRDefault="00C57AE1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5665"/>
      </w:tblGrid>
      <w:tr w:rsidR="00C57AE1" w14:paraId="163E150F" w14:textId="77777777" w:rsidTr="00C57AE1">
        <w:trPr>
          <w:trHeight w:val="2222"/>
        </w:trPr>
        <w:tc>
          <w:tcPr>
            <w:tcW w:w="3685" w:type="dxa"/>
          </w:tcPr>
          <w:p w14:paraId="7432DB45" w14:textId="5A85DB46" w:rsidR="00C57AE1" w:rsidRDefault="00C57AE1" w:rsidP="00C57AE1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What does “refugee” mean?</w:t>
            </w:r>
          </w:p>
        </w:tc>
        <w:tc>
          <w:tcPr>
            <w:tcW w:w="5665" w:type="dxa"/>
          </w:tcPr>
          <w:p w14:paraId="5E12E73E" w14:textId="0D1262E2" w:rsidR="00C57AE1" w:rsidRDefault="00C57AE1" w:rsidP="00C57AE1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Significance of Refugees in Texas during the Civil War</w:t>
            </w:r>
          </w:p>
        </w:tc>
      </w:tr>
    </w:tbl>
    <w:p w14:paraId="68DA4E67" w14:textId="14795861" w:rsidR="00C57AE1" w:rsidRPr="0041470C" w:rsidRDefault="00C57AE1" w:rsidP="00C57AE1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1470C" w14:paraId="0EB3071D" w14:textId="77777777" w:rsidTr="00F52CCA">
        <w:tc>
          <w:tcPr>
            <w:tcW w:w="9350" w:type="dxa"/>
          </w:tcPr>
          <w:p w14:paraId="4BAB88FC" w14:textId="40ABF473" w:rsidR="0041470C" w:rsidRPr="00C57AE1" w:rsidRDefault="0041470C" w:rsidP="00F52CCA">
            <w:pPr>
              <w:jc w:val="center"/>
              <w:rPr>
                <w:rFonts w:ascii="Gotham Book" w:hAnsi="Gotham Book"/>
                <w:b/>
                <w:bCs/>
                <w:sz w:val="28"/>
                <w:szCs w:val="32"/>
              </w:rPr>
            </w:pPr>
            <w:r>
              <w:rPr>
                <w:rFonts w:ascii="Gotham Book" w:hAnsi="Gotham Book"/>
                <w:b/>
                <w:bCs/>
                <w:sz w:val="28"/>
                <w:szCs w:val="32"/>
              </w:rPr>
              <w:t>Texas Unionists</w:t>
            </w:r>
          </w:p>
        </w:tc>
      </w:tr>
    </w:tbl>
    <w:p w14:paraId="1535CAA3" w14:textId="77777777" w:rsidR="0041470C" w:rsidRPr="0041470C" w:rsidRDefault="0041470C" w:rsidP="00C57AE1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405"/>
        <w:gridCol w:w="4950"/>
      </w:tblGrid>
      <w:tr w:rsidR="0041470C" w14:paraId="22DFACEC" w14:textId="77777777" w:rsidTr="0041470C">
        <w:trPr>
          <w:trHeight w:val="1421"/>
        </w:trPr>
        <w:tc>
          <w:tcPr>
            <w:tcW w:w="4405" w:type="dxa"/>
          </w:tcPr>
          <w:p w14:paraId="2CE53B55" w14:textId="4951DC5A" w:rsidR="0041470C" w:rsidRDefault="0041470C" w:rsidP="0041470C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What did “Unionists” believe?</w:t>
            </w:r>
          </w:p>
        </w:tc>
        <w:tc>
          <w:tcPr>
            <w:tcW w:w="4950" w:type="dxa"/>
          </w:tcPr>
          <w:p w14:paraId="7121E5CC" w14:textId="6BAA7C26" w:rsidR="0041470C" w:rsidRDefault="0041470C" w:rsidP="0041470C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Were most Texas Unionists or Secessionists?</w:t>
            </w:r>
          </w:p>
        </w:tc>
      </w:tr>
      <w:tr w:rsidR="0041470C" w14:paraId="0065F71A" w14:textId="77777777" w:rsidTr="0041470C">
        <w:trPr>
          <w:trHeight w:val="4220"/>
        </w:trPr>
        <w:tc>
          <w:tcPr>
            <w:tcW w:w="4405" w:type="dxa"/>
          </w:tcPr>
          <w:p w14:paraId="5FA65B89" w14:textId="77777777" w:rsidR="0041470C" w:rsidRDefault="0041470C" w:rsidP="0041470C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What was the “Nueces Massacre?”</w:t>
            </w:r>
          </w:p>
          <w:p w14:paraId="02555540" w14:textId="7CDC0A96" w:rsidR="0041470C" w:rsidRPr="0041470C" w:rsidRDefault="0041470C" w:rsidP="0041470C">
            <w:pPr>
              <w:jc w:val="center"/>
              <w:rPr>
                <w:rFonts w:ascii="Gotham Book" w:hAnsi="Gotham Book"/>
                <w:i/>
                <w:iCs/>
              </w:rPr>
            </w:pPr>
            <w:r>
              <w:rPr>
                <w:rFonts w:ascii="Gotham Book" w:hAnsi="Gotham Book"/>
                <w:i/>
                <w:iCs/>
              </w:rPr>
              <w:t>Include who, what, when, where, why and significance in your explanation</w:t>
            </w:r>
          </w:p>
        </w:tc>
        <w:tc>
          <w:tcPr>
            <w:tcW w:w="4950" w:type="dxa"/>
          </w:tcPr>
          <w:p w14:paraId="09586F94" w14:textId="77777777" w:rsidR="0041470C" w:rsidRDefault="0041470C" w:rsidP="0041470C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What was the “Great Hanging at Gainesville?”</w:t>
            </w:r>
          </w:p>
          <w:p w14:paraId="1EB427C2" w14:textId="20BD31B2" w:rsidR="0041470C" w:rsidRDefault="0041470C" w:rsidP="0041470C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  <w:i/>
                <w:iCs/>
              </w:rPr>
              <w:t>Include who, what, when, where, why and significance in your explanation</w:t>
            </w:r>
          </w:p>
        </w:tc>
      </w:tr>
    </w:tbl>
    <w:p w14:paraId="7AD9C86F" w14:textId="77777777" w:rsidR="0041470C" w:rsidRDefault="0041470C" w:rsidP="00C57AE1">
      <w:pPr>
        <w:rPr>
          <w:rFonts w:ascii="Gotham Book" w:hAnsi="Gotham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1470C" w14:paraId="20AA4F16" w14:textId="77777777" w:rsidTr="00F52CCA">
        <w:trPr>
          <w:trHeight w:val="620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5AFC6B39" w14:textId="77777777" w:rsidR="0041470C" w:rsidRPr="0041470C" w:rsidRDefault="0041470C" w:rsidP="00F52CCA">
            <w:pPr>
              <w:jc w:val="center"/>
              <w:rPr>
                <w:rFonts w:ascii="Gotham Book" w:hAnsi="Gotham Book"/>
                <w:b/>
                <w:bCs/>
                <w:sz w:val="34"/>
                <w:szCs w:val="44"/>
              </w:rPr>
            </w:pPr>
            <w:r w:rsidRPr="0041470C">
              <w:rPr>
                <w:rFonts w:ascii="Gotham Book" w:hAnsi="Gotham Book"/>
                <w:color w:val="595959" w:themeColor="text1" w:themeTint="A6"/>
                <w:sz w:val="36"/>
                <w:szCs w:val="48"/>
              </w:rPr>
              <w:lastRenderedPageBreak/>
              <w:t>Station 3:</w:t>
            </w:r>
            <w:r w:rsidRPr="0041470C">
              <w:rPr>
                <w:rFonts w:ascii="Gotham Book" w:hAnsi="Gotham Book"/>
                <w:b/>
                <w:bCs/>
                <w:color w:val="595959" w:themeColor="text1" w:themeTint="A6"/>
                <w:sz w:val="36"/>
                <w:szCs w:val="48"/>
              </w:rPr>
              <w:t xml:space="preserve"> </w:t>
            </w:r>
            <w:r w:rsidRPr="0041470C">
              <w:rPr>
                <w:rFonts w:ascii="Gotham Book" w:hAnsi="Gotham Book"/>
                <w:b/>
                <w:bCs/>
                <w:sz w:val="34"/>
                <w:szCs w:val="44"/>
              </w:rPr>
              <w:t>Texas’ Economic Advantages during the War</w:t>
            </w:r>
          </w:p>
        </w:tc>
      </w:tr>
    </w:tbl>
    <w:p w14:paraId="47373485" w14:textId="77777777" w:rsidR="0041470C" w:rsidRPr="0041470C" w:rsidRDefault="0041470C" w:rsidP="00C57AE1">
      <w:pPr>
        <w:rPr>
          <w:rFonts w:ascii="Gotham Book" w:hAnsi="Gotham Book"/>
          <w:sz w:val="8"/>
          <w:szCs w:val="4"/>
        </w:rPr>
      </w:pPr>
    </w:p>
    <w:p w14:paraId="792F94BE" w14:textId="01B351F3" w:rsidR="0041470C" w:rsidRDefault="0041470C" w:rsidP="0041470C">
      <w:pPr>
        <w:pStyle w:val="ListParagraph"/>
        <w:numPr>
          <w:ilvl w:val="0"/>
          <w:numId w:val="2"/>
        </w:numPr>
      </w:pPr>
      <w:r>
        <w:t>How was Texas’ war-time experience different from most other Southern states during the Civil War?</w:t>
      </w:r>
    </w:p>
    <w:p w14:paraId="5B38FB8F" w14:textId="77777777" w:rsidR="0041470C" w:rsidRDefault="0041470C" w:rsidP="0041470C"/>
    <w:p w14:paraId="3EC05938" w14:textId="77777777" w:rsidR="0041470C" w:rsidRDefault="0041470C" w:rsidP="0041470C"/>
    <w:p w14:paraId="2D8B99C6" w14:textId="77777777" w:rsidR="0041470C" w:rsidRDefault="0041470C" w:rsidP="0041470C"/>
    <w:p w14:paraId="20F9F340" w14:textId="7BB9954B" w:rsidR="0041470C" w:rsidRDefault="0041470C" w:rsidP="0041470C">
      <w:pPr>
        <w:pStyle w:val="ListParagraph"/>
        <w:numPr>
          <w:ilvl w:val="0"/>
          <w:numId w:val="2"/>
        </w:numPr>
      </w:pPr>
      <w:r>
        <w:t>Explain THREE economic advantages Texas had due to its unique experience during the Civil War.</w:t>
      </w:r>
    </w:p>
    <w:p w14:paraId="45D16E39" w14:textId="77777777" w:rsidR="0041470C" w:rsidRDefault="0041470C" w:rsidP="0041470C"/>
    <w:p w14:paraId="1C7ECDBF" w14:textId="77777777" w:rsidR="0041470C" w:rsidRDefault="0041470C" w:rsidP="0041470C"/>
    <w:p w14:paraId="0DE83092" w14:textId="77777777" w:rsidR="0041470C" w:rsidRDefault="0041470C" w:rsidP="0041470C"/>
    <w:p w14:paraId="107F679E" w14:textId="77777777" w:rsidR="0041470C" w:rsidRDefault="0041470C" w:rsidP="0041470C"/>
    <w:p w14:paraId="3D80D677" w14:textId="77777777" w:rsidR="0041470C" w:rsidRDefault="0041470C" w:rsidP="0041470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1470C" w14:paraId="1D9E4349" w14:textId="77777777" w:rsidTr="00F52CCA">
        <w:trPr>
          <w:trHeight w:val="620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0CC5DC3A" w14:textId="5157F5AC" w:rsidR="0041470C" w:rsidRPr="0041470C" w:rsidRDefault="0041470C" w:rsidP="00F52CCA">
            <w:pPr>
              <w:jc w:val="center"/>
              <w:rPr>
                <w:rFonts w:ascii="Gotham Book" w:hAnsi="Gotham Book"/>
                <w:b/>
                <w:bCs/>
                <w:sz w:val="34"/>
                <w:szCs w:val="44"/>
              </w:rPr>
            </w:pPr>
            <w:r w:rsidRPr="0041470C">
              <w:rPr>
                <w:rFonts w:ascii="Gotham Book" w:hAnsi="Gotham Book"/>
                <w:color w:val="595959" w:themeColor="text1" w:themeTint="A6"/>
                <w:sz w:val="36"/>
                <w:szCs w:val="48"/>
              </w:rPr>
              <w:t xml:space="preserve">Station </w:t>
            </w:r>
            <w:r>
              <w:rPr>
                <w:rFonts w:ascii="Gotham Book" w:hAnsi="Gotham Book"/>
                <w:color w:val="595959" w:themeColor="text1" w:themeTint="A6"/>
                <w:sz w:val="36"/>
                <w:szCs w:val="48"/>
              </w:rPr>
              <w:t>4</w:t>
            </w:r>
            <w:r w:rsidRPr="0041470C">
              <w:rPr>
                <w:rFonts w:ascii="Gotham Book" w:hAnsi="Gotham Book"/>
                <w:color w:val="595959" w:themeColor="text1" w:themeTint="A6"/>
                <w:sz w:val="36"/>
                <w:szCs w:val="48"/>
              </w:rPr>
              <w:t>:</w:t>
            </w:r>
            <w:r w:rsidRPr="0041470C">
              <w:rPr>
                <w:rFonts w:ascii="Gotham Book" w:hAnsi="Gotham Book"/>
                <w:b/>
                <w:bCs/>
                <w:color w:val="595959" w:themeColor="text1" w:themeTint="A6"/>
                <w:sz w:val="36"/>
                <w:szCs w:val="48"/>
              </w:rPr>
              <w:t xml:space="preserve"> </w:t>
            </w:r>
            <w:r w:rsidRPr="0041470C">
              <w:rPr>
                <w:rFonts w:ascii="Gotham Book" w:hAnsi="Gotham Book"/>
                <w:b/>
                <w:bCs/>
                <w:sz w:val="34"/>
                <w:szCs w:val="44"/>
              </w:rPr>
              <w:t>Texa</w:t>
            </w:r>
            <w:r>
              <w:rPr>
                <w:rFonts w:ascii="Gotham Book" w:hAnsi="Gotham Book"/>
                <w:b/>
                <w:bCs/>
                <w:sz w:val="34"/>
                <w:szCs w:val="44"/>
              </w:rPr>
              <w:t>ns at War</w:t>
            </w:r>
          </w:p>
        </w:tc>
      </w:tr>
    </w:tbl>
    <w:p w14:paraId="141BE250" w14:textId="77777777" w:rsidR="0041470C" w:rsidRPr="00F309BC" w:rsidRDefault="0041470C" w:rsidP="0041470C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3690"/>
        <w:gridCol w:w="3775"/>
      </w:tblGrid>
      <w:tr w:rsidR="0041470C" w14:paraId="25DF872E" w14:textId="77777777" w:rsidTr="00F309BC">
        <w:tc>
          <w:tcPr>
            <w:tcW w:w="1885" w:type="dxa"/>
            <w:shd w:val="clear" w:color="auto" w:fill="F2F2F2" w:themeFill="background1" w:themeFillShade="F2"/>
          </w:tcPr>
          <w:p w14:paraId="2196FD7A" w14:textId="77777777" w:rsidR="0041470C" w:rsidRDefault="0041470C" w:rsidP="0041470C"/>
        </w:tc>
        <w:tc>
          <w:tcPr>
            <w:tcW w:w="3690" w:type="dxa"/>
            <w:shd w:val="clear" w:color="auto" w:fill="F2F2F2" w:themeFill="background1" w:themeFillShade="F2"/>
          </w:tcPr>
          <w:p w14:paraId="3886F3C8" w14:textId="530CFB87" w:rsidR="0041470C" w:rsidRPr="0041470C" w:rsidRDefault="0041470C" w:rsidP="0041470C">
            <w:pPr>
              <w:jc w:val="center"/>
              <w:rPr>
                <w:rFonts w:ascii="Gotham Book" w:hAnsi="Gotham Book"/>
              </w:rPr>
            </w:pPr>
            <w:r w:rsidRPr="0041470C">
              <w:rPr>
                <w:rFonts w:ascii="Gotham Book" w:hAnsi="Gotham Book"/>
              </w:rPr>
              <w:t>Terry’s Texas Rangers</w:t>
            </w:r>
          </w:p>
        </w:tc>
        <w:tc>
          <w:tcPr>
            <w:tcW w:w="3775" w:type="dxa"/>
            <w:shd w:val="clear" w:color="auto" w:fill="F2F2F2" w:themeFill="background1" w:themeFillShade="F2"/>
          </w:tcPr>
          <w:p w14:paraId="2C431DEB" w14:textId="08610797" w:rsidR="0041470C" w:rsidRPr="0041470C" w:rsidRDefault="0041470C" w:rsidP="0041470C">
            <w:pPr>
              <w:jc w:val="center"/>
              <w:rPr>
                <w:rFonts w:ascii="Gotham Book" w:hAnsi="Gotham Book"/>
              </w:rPr>
            </w:pPr>
            <w:r w:rsidRPr="0041470C">
              <w:rPr>
                <w:rFonts w:ascii="Gotham Book" w:hAnsi="Gotham Book"/>
              </w:rPr>
              <w:t>Hood’s Texas Brigade</w:t>
            </w:r>
          </w:p>
        </w:tc>
      </w:tr>
      <w:tr w:rsidR="0041470C" w14:paraId="61173F0F" w14:textId="77777777" w:rsidTr="00F309BC">
        <w:trPr>
          <w:trHeight w:val="971"/>
        </w:trPr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0B51BC24" w14:textId="4A82191D" w:rsidR="0041470C" w:rsidRPr="00F309BC" w:rsidRDefault="00F309BC" w:rsidP="00F309BC">
            <w:pPr>
              <w:jc w:val="center"/>
              <w:rPr>
                <w:rFonts w:ascii="Gotham Book" w:hAnsi="Gotham Book"/>
              </w:rPr>
            </w:pPr>
            <w:r w:rsidRPr="00F309BC">
              <w:rPr>
                <w:rFonts w:ascii="Gotham Book" w:hAnsi="Gotham Book"/>
              </w:rPr>
              <w:t>Important People</w:t>
            </w:r>
          </w:p>
        </w:tc>
        <w:tc>
          <w:tcPr>
            <w:tcW w:w="3690" w:type="dxa"/>
          </w:tcPr>
          <w:p w14:paraId="59AB6F0B" w14:textId="77777777" w:rsidR="0041470C" w:rsidRDefault="0041470C" w:rsidP="0041470C"/>
        </w:tc>
        <w:tc>
          <w:tcPr>
            <w:tcW w:w="3775" w:type="dxa"/>
          </w:tcPr>
          <w:p w14:paraId="20CFDB28" w14:textId="77777777" w:rsidR="0041470C" w:rsidRDefault="0041470C" w:rsidP="0041470C"/>
        </w:tc>
      </w:tr>
      <w:tr w:rsidR="0041470C" w14:paraId="64624FBC" w14:textId="77777777" w:rsidTr="00F309BC">
        <w:trPr>
          <w:trHeight w:val="980"/>
        </w:trPr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53DAFEC3" w14:textId="148D7C99" w:rsidR="0041470C" w:rsidRPr="00F309BC" w:rsidRDefault="00F309BC" w:rsidP="00F309BC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Military Unit(s) involved</w:t>
            </w:r>
          </w:p>
        </w:tc>
        <w:tc>
          <w:tcPr>
            <w:tcW w:w="3690" w:type="dxa"/>
          </w:tcPr>
          <w:p w14:paraId="136C504A" w14:textId="77777777" w:rsidR="0041470C" w:rsidRDefault="0041470C" w:rsidP="0041470C"/>
        </w:tc>
        <w:tc>
          <w:tcPr>
            <w:tcW w:w="3775" w:type="dxa"/>
          </w:tcPr>
          <w:p w14:paraId="3D50EB5E" w14:textId="77777777" w:rsidR="0041470C" w:rsidRDefault="0041470C" w:rsidP="0041470C"/>
        </w:tc>
      </w:tr>
      <w:tr w:rsidR="0041470C" w14:paraId="7AC6FFEF" w14:textId="77777777" w:rsidTr="00F309BC">
        <w:trPr>
          <w:trHeight w:val="1610"/>
        </w:trPr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2A99D04A" w14:textId="5DA1917C" w:rsidR="0041470C" w:rsidRPr="00F309BC" w:rsidRDefault="00F309BC" w:rsidP="00F309BC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Primary Theater of War &amp; Battles</w:t>
            </w:r>
          </w:p>
        </w:tc>
        <w:tc>
          <w:tcPr>
            <w:tcW w:w="3690" w:type="dxa"/>
          </w:tcPr>
          <w:p w14:paraId="69D87D6C" w14:textId="77777777" w:rsidR="0041470C" w:rsidRDefault="0041470C" w:rsidP="0041470C"/>
        </w:tc>
        <w:tc>
          <w:tcPr>
            <w:tcW w:w="3775" w:type="dxa"/>
          </w:tcPr>
          <w:p w14:paraId="31509092" w14:textId="77777777" w:rsidR="0041470C" w:rsidRDefault="0041470C" w:rsidP="0041470C"/>
        </w:tc>
      </w:tr>
      <w:tr w:rsidR="00F309BC" w14:paraId="6F8BA912" w14:textId="77777777" w:rsidTr="00F309BC">
        <w:trPr>
          <w:trHeight w:val="1250"/>
        </w:trPr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55AA3415" w14:textId="00336EE3" w:rsidR="00F309BC" w:rsidRDefault="00F309BC" w:rsidP="00F309BC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Significance</w:t>
            </w:r>
          </w:p>
        </w:tc>
        <w:tc>
          <w:tcPr>
            <w:tcW w:w="3690" w:type="dxa"/>
          </w:tcPr>
          <w:p w14:paraId="7D9CFA18" w14:textId="77777777" w:rsidR="00F309BC" w:rsidRDefault="00F309BC" w:rsidP="0041470C"/>
        </w:tc>
        <w:tc>
          <w:tcPr>
            <w:tcW w:w="3775" w:type="dxa"/>
          </w:tcPr>
          <w:p w14:paraId="0A335D36" w14:textId="77777777" w:rsidR="00F309BC" w:rsidRDefault="00F309BC" w:rsidP="0041470C"/>
        </w:tc>
      </w:tr>
      <w:bookmarkEnd w:id="0"/>
    </w:tbl>
    <w:p w14:paraId="4B1FB25A" w14:textId="77777777" w:rsidR="0041470C" w:rsidRPr="0041470C" w:rsidRDefault="0041470C" w:rsidP="0041470C"/>
    <w:sectPr w:rsidR="0041470C" w:rsidRPr="0041470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C719C" w14:textId="77777777" w:rsidR="00083271" w:rsidRDefault="00083271" w:rsidP="00083271">
      <w:pPr>
        <w:spacing w:after="0" w:line="240" w:lineRule="auto"/>
      </w:pPr>
      <w:r>
        <w:separator/>
      </w:r>
    </w:p>
  </w:endnote>
  <w:endnote w:type="continuationSeparator" w:id="0">
    <w:p w14:paraId="703B22A0" w14:textId="77777777" w:rsidR="00083271" w:rsidRDefault="00083271" w:rsidP="00083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Cambria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28665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281C01" w14:textId="4D91A260" w:rsidR="00083271" w:rsidRDefault="00083271">
        <w:pPr>
          <w:pStyle w:val="Footer"/>
          <w:jc w:val="center"/>
        </w:pPr>
        <w:r>
          <w:rPr>
            <w:noProof/>
            <w:sz w:val="18"/>
            <w:szCs w:val="18"/>
          </w:rPr>
          <w:drawing>
            <wp:anchor distT="0" distB="0" distL="114300" distR="114300" simplePos="0" relativeHeight="251661312" behindDoc="1" locked="0" layoutInCell="1" allowOverlap="1" wp14:anchorId="7FB5EC54" wp14:editId="01253829">
              <wp:simplePos x="0" y="0"/>
              <wp:positionH relativeFrom="margin">
                <wp:posOffset>5456555</wp:posOffset>
              </wp:positionH>
              <wp:positionV relativeFrom="paragraph">
                <wp:posOffset>-92075</wp:posOffset>
              </wp:positionV>
              <wp:extent cx="628650" cy="643890"/>
              <wp:effectExtent l="0" t="0" r="0" b="3810"/>
              <wp:wrapTight wrapText="bothSides">
                <wp:wrapPolygon edited="0">
                  <wp:start x="5236" y="0"/>
                  <wp:lineTo x="0" y="3834"/>
                  <wp:lineTo x="0" y="17254"/>
                  <wp:lineTo x="4582" y="20450"/>
                  <wp:lineTo x="5236" y="21089"/>
                  <wp:lineTo x="15055" y="21089"/>
                  <wp:lineTo x="16364" y="20450"/>
                  <wp:lineTo x="20945" y="17254"/>
                  <wp:lineTo x="20945" y="2556"/>
                  <wp:lineTo x="15055" y="0"/>
                  <wp:lineTo x="5236" y="0"/>
                </wp:wrapPolygon>
              </wp:wrapTight>
              <wp:docPr id="24" name="Picture 24" descr="Portal to Texas History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" name="Portal2TXHistory_logo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8650" cy="643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549802" w14:textId="4B927B51" w:rsidR="00083271" w:rsidRDefault="00083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C3B56" w14:textId="77777777" w:rsidR="00083271" w:rsidRDefault="00083271" w:rsidP="00083271">
      <w:pPr>
        <w:spacing w:after="0" w:line="240" w:lineRule="auto"/>
      </w:pPr>
      <w:r>
        <w:separator/>
      </w:r>
    </w:p>
  </w:footnote>
  <w:footnote w:type="continuationSeparator" w:id="0">
    <w:p w14:paraId="50721D2C" w14:textId="77777777" w:rsidR="00083271" w:rsidRDefault="00083271" w:rsidP="00083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6E2B2" w14:textId="4838AB27" w:rsidR="00083271" w:rsidRDefault="00083271">
    <w:pPr>
      <w:pStyle w:val="Header"/>
    </w:pPr>
    <w:r w:rsidRPr="008D7B34">
      <w:rPr>
        <w:rFonts w:ascii="Gotham Book" w:hAnsi="Gotham Book"/>
        <w:noProof/>
      </w:rPr>
      <w:drawing>
        <wp:anchor distT="0" distB="0" distL="114300" distR="114300" simplePos="0" relativeHeight="251659264" behindDoc="1" locked="0" layoutInCell="1" allowOverlap="1" wp14:anchorId="3492AFFA" wp14:editId="2014BC39">
          <wp:simplePos x="0" y="0"/>
          <wp:positionH relativeFrom="margin">
            <wp:align>left</wp:align>
          </wp:positionH>
          <wp:positionV relativeFrom="paragraph">
            <wp:posOffset>-318135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1563942637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1E6CAE" w14:textId="77777777" w:rsidR="00083271" w:rsidRDefault="000832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12812"/>
    <w:multiLevelType w:val="hybridMultilevel"/>
    <w:tmpl w:val="E952A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A541F"/>
    <w:multiLevelType w:val="hybridMultilevel"/>
    <w:tmpl w:val="7BDC4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416249">
    <w:abstractNumId w:val="0"/>
  </w:num>
  <w:num w:numId="2" w16cid:durableId="443114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641"/>
    <w:rsid w:val="00083271"/>
    <w:rsid w:val="00150641"/>
    <w:rsid w:val="001B4B2F"/>
    <w:rsid w:val="00365FB7"/>
    <w:rsid w:val="0041470C"/>
    <w:rsid w:val="0065438C"/>
    <w:rsid w:val="00963012"/>
    <w:rsid w:val="009B7378"/>
    <w:rsid w:val="009F7AC1"/>
    <w:rsid w:val="00BD507D"/>
    <w:rsid w:val="00C57AE1"/>
    <w:rsid w:val="00ED3847"/>
    <w:rsid w:val="00F0566A"/>
    <w:rsid w:val="00F309BC"/>
    <w:rsid w:val="00F7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E99B0F"/>
  <w15:chartTrackingRefBased/>
  <w15:docId w15:val="{CD477B03-34F5-4552-85D3-BE1EAFA9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70C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06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0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06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06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06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06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06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06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06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06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06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064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064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064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064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064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064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064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06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0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06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064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0641"/>
    <w:pPr>
      <w:spacing w:before="160"/>
      <w:jc w:val="center"/>
    </w:pPr>
    <w:rPr>
      <w:rFonts w:ascii="Gotham Book" w:hAnsi="Gotham Book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06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0641"/>
    <w:pPr>
      <w:ind w:left="720"/>
      <w:contextualSpacing/>
    </w:pPr>
    <w:rPr>
      <w:rFonts w:ascii="Gotham Book" w:hAnsi="Gotham Book"/>
    </w:rPr>
  </w:style>
  <w:style w:type="character" w:styleId="IntenseEmphasis">
    <w:name w:val="Intense Emphasis"/>
    <w:basedOn w:val="DefaultParagraphFont"/>
    <w:uiPriority w:val="21"/>
    <w:qFormat/>
    <w:rsid w:val="001506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06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Gotham Book" w:hAnsi="Gotham Book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06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0641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083271"/>
    <w:rPr>
      <w:b/>
      <w:bCs/>
    </w:rPr>
  </w:style>
  <w:style w:type="table" w:styleId="TableGrid">
    <w:name w:val="Table Grid"/>
    <w:basedOn w:val="TableNormal"/>
    <w:uiPriority w:val="39"/>
    <w:rsid w:val="00083271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3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271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083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271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McClure Abubakar, Courtney</dc:creator>
  <cp:keywords/>
  <dc:description/>
  <cp:lastModifiedBy>McClure Abubakar, Courtney</cp:lastModifiedBy>
  <cp:revision>2</cp:revision>
  <dcterms:created xsi:type="dcterms:W3CDTF">2025-08-27T15:05:00Z</dcterms:created>
  <dcterms:modified xsi:type="dcterms:W3CDTF">2025-08-27T16:18:00Z</dcterms:modified>
</cp:coreProperties>
</file>