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F9AFA" w14:textId="73287ADA" w:rsidR="00231654" w:rsidRPr="009E36F3" w:rsidRDefault="00231654" w:rsidP="00231654">
      <w:pPr>
        <w:spacing w:after="0"/>
        <w:rPr>
          <w:rFonts w:ascii="Gotham Book" w:hAnsi="Gotham Book"/>
          <w:sz w:val="48"/>
          <w:szCs w:val="160"/>
        </w:rPr>
      </w:pPr>
      <w:r w:rsidRPr="009E36F3">
        <w:rPr>
          <w:rFonts w:ascii="Gotham Book" w:hAnsi="Gotham Book"/>
          <w:noProof/>
        </w:rPr>
        <w:drawing>
          <wp:inline distT="0" distB="0" distL="0" distR="0" wp14:anchorId="05D179D1" wp14:editId="503B01F8">
            <wp:extent cx="590550" cy="542809"/>
            <wp:effectExtent l="0" t="0" r="0" b="0"/>
            <wp:docPr id="1717976300" name="Picture 1" descr="Logotipo de la Historia de Texas para los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descr="Texas History for Teachers Logo">
                      <a:extLst>
                        <a:ext uri="{C183D7F6-B498-43B3-948B-1728B52AA6E4}">
                          <adec:decorative xmlns:adec="http://schemas.microsoft.com/office/drawing/2017/decorative" val="0"/>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610711" cy="561340"/>
                    </a:xfrm>
                    <a:prstGeom prst="rect">
                      <a:avLst/>
                    </a:prstGeom>
                    <a:noFill/>
                    <a:ln>
                      <a:noFill/>
                    </a:ln>
                    <a:extLst>
                      <a:ext uri="{53640926-AAD7-44D8-BBD7-CCE9431645EC}">
                        <a14:shadowObscured xmlns:a14="http://schemas.microsoft.com/office/drawing/2010/main"/>
                      </a:ext>
                    </a:extLst>
                  </pic:spPr>
                </pic:pic>
              </a:graphicData>
            </a:graphic>
          </wp:inline>
        </w:drawing>
      </w:r>
      <w:r w:rsidRPr="009E36F3">
        <w:rPr>
          <w:rFonts w:ascii="Gotham Book" w:hAnsi="Gotham Book"/>
        </w:rPr>
        <w:t xml:space="preserve">     </w:t>
      </w:r>
      <w:r>
        <w:rPr>
          <w:rFonts w:ascii="Gotham Book" w:hAnsi="Gotham Book"/>
        </w:rPr>
        <w:tab/>
      </w:r>
      <w:r>
        <w:rPr>
          <w:rFonts w:ascii="Gotham Book" w:hAnsi="Gotham Book"/>
        </w:rPr>
        <w:tab/>
        <w:t xml:space="preserve">     </w:t>
      </w:r>
      <w:r w:rsidRPr="009E36F3">
        <w:rPr>
          <w:rFonts w:ascii="Gotham Book" w:hAnsi="Gotham Book"/>
          <w:b/>
          <w:bCs/>
          <w:i/>
          <w:iCs/>
          <w:sz w:val="58"/>
          <w:szCs w:val="260"/>
        </w:rPr>
        <w:t xml:space="preserve">Calentamiento: </w:t>
      </w:r>
      <w:r w:rsidRPr="009E36F3">
        <w:rPr>
          <w:rFonts w:ascii="Gotham Book" w:hAnsi="Gotham Book"/>
          <w:sz w:val="44"/>
          <w:szCs w:val="96"/>
        </w:rPr>
        <w:t>Análisis de Mind Map</w:t>
      </w:r>
    </w:p>
    <w:p w14:paraId="01591C00" w14:textId="5BE1F206" w:rsidR="00231654" w:rsidRPr="009E36F3" w:rsidRDefault="00231654" w:rsidP="00231654">
      <w:pPr>
        <w:spacing w:after="0" w:line="360" w:lineRule="auto"/>
        <w:jc w:val="center"/>
        <w:rPr>
          <w:rFonts w:ascii="Gotham Book" w:hAnsi="Gotham Book"/>
          <w:i/>
          <w:iCs/>
          <w:color w:val="595959" w:themeColor="text1" w:themeTint="A6"/>
          <w:sz w:val="38"/>
          <w:szCs w:val="40"/>
        </w:rPr>
      </w:pPr>
      <w:r w:rsidRPr="009E36F3">
        <w:rPr>
          <w:rFonts w:ascii="Gotham Book" w:hAnsi="Gotham Book"/>
          <w:i/>
          <w:iCs/>
          <w:color w:val="595959" w:themeColor="text1" w:themeTint="A6"/>
          <w:sz w:val="38"/>
          <w:szCs w:val="40"/>
        </w:rPr>
        <w:t>Unidad 10: Algodón, ganado y ferrocarriles</w:t>
      </w:r>
    </w:p>
    <w:tbl>
      <w:tblPr>
        <w:tblStyle w:val="TableGrid"/>
        <w:tblW w:w="10773" w:type="dxa"/>
        <w:tblLook w:val="04A0" w:firstRow="1" w:lastRow="0" w:firstColumn="1" w:lastColumn="0" w:noHBand="0" w:noVBand="1"/>
      </w:tblPr>
      <w:tblGrid>
        <w:gridCol w:w="1177"/>
        <w:gridCol w:w="4947"/>
        <w:gridCol w:w="1006"/>
        <w:gridCol w:w="1629"/>
        <w:gridCol w:w="1232"/>
        <w:gridCol w:w="782"/>
      </w:tblGrid>
      <w:tr w:rsidR="00231654" w:rsidRPr="009E36F3" w14:paraId="11DCF768" w14:textId="77777777" w:rsidTr="00D101BE">
        <w:trPr>
          <w:trHeight w:val="511"/>
        </w:trPr>
        <w:tc>
          <w:tcPr>
            <w:tcW w:w="1177" w:type="dxa"/>
            <w:tcBorders>
              <w:top w:val="nil"/>
              <w:left w:val="nil"/>
              <w:bottom w:val="nil"/>
              <w:right w:val="single" w:sz="4" w:space="0" w:color="auto"/>
            </w:tcBorders>
            <w:vAlign w:val="bottom"/>
          </w:tcPr>
          <w:p w14:paraId="5293E1CC" w14:textId="77777777" w:rsidR="00231654" w:rsidRPr="009E36F3" w:rsidRDefault="00231654" w:rsidP="00D101BE">
            <w:pPr>
              <w:rPr>
                <w:rFonts w:ascii="Gotham Book" w:hAnsi="Gotham Book"/>
              </w:rPr>
            </w:pPr>
            <w:r w:rsidRPr="009E36F3">
              <w:rPr>
                <w:rFonts w:ascii="Gotham Book" w:hAnsi="Gotham Book"/>
              </w:rPr>
              <w:t>Nombre:</w:t>
            </w:r>
          </w:p>
        </w:tc>
        <w:tc>
          <w:tcPr>
            <w:tcW w:w="4947" w:type="dxa"/>
            <w:tcBorders>
              <w:left w:val="single" w:sz="4" w:space="0" w:color="auto"/>
              <w:right w:val="single" w:sz="4" w:space="0" w:color="auto"/>
            </w:tcBorders>
            <w:vAlign w:val="bottom"/>
          </w:tcPr>
          <w:p w14:paraId="0E4A38FD" w14:textId="77777777" w:rsidR="00231654" w:rsidRPr="009E36F3" w:rsidRDefault="00231654" w:rsidP="00D101BE">
            <w:pPr>
              <w:rPr>
                <w:rFonts w:ascii="Gotham Book" w:hAnsi="Gotham Book"/>
              </w:rPr>
            </w:pPr>
          </w:p>
        </w:tc>
        <w:tc>
          <w:tcPr>
            <w:tcW w:w="1006" w:type="dxa"/>
            <w:tcBorders>
              <w:top w:val="nil"/>
              <w:left w:val="single" w:sz="4" w:space="0" w:color="auto"/>
              <w:bottom w:val="nil"/>
              <w:right w:val="single" w:sz="4" w:space="0" w:color="auto"/>
            </w:tcBorders>
            <w:vAlign w:val="bottom"/>
          </w:tcPr>
          <w:p w14:paraId="5078F3BD" w14:textId="77777777" w:rsidR="00231654" w:rsidRPr="009E36F3" w:rsidRDefault="00231654" w:rsidP="00D101BE">
            <w:pPr>
              <w:rPr>
                <w:rFonts w:ascii="Gotham Book" w:hAnsi="Gotham Book"/>
              </w:rPr>
            </w:pPr>
            <w:r w:rsidRPr="009E36F3">
              <w:rPr>
                <w:rFonts w:ascii="Gotham Book" w:hAnsi="Gotham Book"/>
              </w:rPr>
              <w:t>Fecha:</w:t>
            </w:r>
          </w:p>
        </w:tc>
        <w:tc>
          <w:tcPr>
            <w:tcW w:w="1629" w:type="dxa"/>
            <w:tcBorders>
              <w:left w:val="single" w:sz="4" w:space="0" w:color="auto"/>
              <w:right w:val="single" w:sz="4" w:space="0" w:color="auto"/>
            </w:tcBorders>
            <w:vAlign w:val="bottom"/>
          </w:tcPr>
          <w:p w14:paraId="4B2B6B7B" w14:textId="77777777" w:rsidR="00231654" w:rsidRPr="009E36F3" w:rsidRDefault="00231654" w:rsidP="00D101BE">
            <w:pPr>
              <w:rPr>
                <w:rFonts w:ascii="Gotham Book" w:hAnsi="Gotham Book"/>
              </w:rPr>
            </w:pPr>
          </w:p>
        </w:tc>
        <w:tc>
          <w:tcPr>
            <w:tcW w:w="1232" w:type="dxa"/>
            <w:tcBorders>
              <w:top w:val="nil"/>
              <w:left w:val="single" w:sz="4" w:space="0" w:color="auto"/>
              <w:bottom w:val="nil"/>
              <w:right w:val="single" w:sz="4" w:space="0" w:color="auto"/>
            </w:tcBorders>
            <w:vAlign w:val="bottom"/>
          </w:tcPr>
          <w:p w14:paraId="5BC73502" w14:textId="77777777" w:rsidR="00231654" w:rsidRPr="009E36F3" w:rsidRDefault="00231654" w:rsidP="00D101BE">
            <w:pPr>
              <w:rPr>
                <w:rFonts w:ascii="Gotham Book" w:hAnsi="Gotham Book"/>
              </w:rPr>
            </w:pPr>
            <w:r w:rsidRPr="009E36F3">
              <w:rPr>
                <w:rFonts w:ascii="Gotham Book" w:hAnsi="Gotham Book"/>
              </w:rPr>
              <w:t xml:space="preserve"> Punto:</w:t>
            </w:r>
          </w:p>
        </w:tc>
        <w:tc>
          <w:tcPr>
            <w:tcW w:w="782" w:type="dxa"/>
            <w:tcBorders>
              <w:left w:val="single" w:sz="4" w:space="0" w:color="auto"/>
            </w:tcBorders>
            <w:vAlign w:val="bottom"/>
          </w:tcPr>
          <w:p w14:paraId="04497A14" w14:textId="77777777" w:rsidR="00231654" w:rsidRPr="009E36F3" w:rsidRDefault="00231654" w:rsidP="00D101BE">
            <w:pPr>
              <w:rPr>
                <w:rFonts w:ascii="Gotham Book" w:hAnsi="Gotham Book"/>
              </w:rPr>
            </w:pPr>
          </w:p>
        </w:tc>
      </w:tr>
    </w:tbl>
    <w:p w14:paraId="650C15B7" w14:textId="77777777" w:rsidR="00231654" w:rsidRDefault="00231654" w:rsidP="00231654">
      <w:pPr>
        <w:spacing w:after="0" w:line="240" w:lineRule="auto"/>
        <w:rPr>
          <w:rFonts w:ascii="Gotham Book" w:hAnsi="Gotham Book"/>
          <w:sz w:val="24"/>
          <w:szCs w:val="24"/>
        </w:rPr>
      </w:pPr>
    </w:p>
    <w:p w14:paraId="1BA9EB85" w14:textId="77777777" w:rsidR="00231654" w:rsidRDefault="00231654" w:rsidP="00231654">
      <w:pPr>
        <w:spacing w:after="0" w:line="240" w:lineRule="auto"/>
        <w:rPr>
          <w:rFonts w:ascii="Gotham Book" w:hAnsi="Gotham Book"/>
          <w:sz w:val="24"/>
          <w:szCs w:val="24"/>
        </w:rPr>
      </w:pPr>
      <w:r>
        <w:rPr>
          <w:rFonts w:ascii="Gotham Book" w:hAnsi="Gotham Book"/>
          <w:sz w:val="24"/>
          <w:szCs w:val="24"/>
        </w:rPr>
        <w:t>Mira el banco de palabras que aparece abajo. Completa el diagrama del mapa mental colocando cada término donde creas que encaja mejor.</w:t>
      </w:r>
    </w:p>
    <w:p w14:paraId="60BCFF38" w14:textId="77777777" w:rsidR="00231654" w:rsidRDefault="00231654" w:rsidP="00231654">
      <w:pPr>
        <w:spacing w:after="0" w:line="240" w:lineRule="auto"/>
        <w:rPr>
          <w:rFonts w:ascii="Gotham Book" w:hAnsi="Gotham Book"/>
          <w:sz w:val="24"/>
          <w:szCs w:val="24"/>
        </w:rPr>
      </w:pPr>
    </w:p>
    <w:tbl>
      <w:tblPr>
        <w:tblStyle w:val="TableGrid"/>
        <w:tblW w:w="0" w:type="auto"/>
        <w:tblLook w:val="04A0" w:firstRow="1" w:lastRow="0" w:firstColumn="1" w:lastColumn="0" w:noHBand="0" w:noVBand="1"/>
      </w:tblPr>
      <w:tblGrid>
        <w:gridCol w:w="4754"/>
        <w:gridCol w:w="6036"/>
      </w:tblGrid>
      <w:tr w:rsidR="00231654" w14:paraId="5CE6B3AC" w14:textId="77777777" w:rsidTr="00D101BE">
        <w:tc>
          <w:tcPr>
            <w:tcW w:w="4754" w:type="dxa"/>
          </w:tcPr>
          <w:p w14:paraId="4D97E022" w14:textId="6B1DD342" w:rsidR="00231654" w:rsidRPr="00744989" w:rsidRDefault="00827A83" w:rsidP="00231654">
            <w:pPr>
              <w:pStyle w:val="ListParagraph"/>
              <w:numPr>
                <w:ilvl w:val="0"/>
                <w:numId w:val="1"/>
              </w:numPr>
              <w:spacing w:after="0" w:line="480" w:lineRule="auto"/>
              <w:rPr>
                <w:rFonts w:ascii="Gotham Book" w:hAnsi="Gotham Book"/>
                <w:sz w:val="24"/>
                <w:szCs w:val="24"/>
              </w:rPr>
            </w:pPr>
            <w:r>
              <w:rPr>
                <w:rFonts w:ascii="Gotham Book" w:hAnsi="Gotham Book"/>
                <w:sz w:val="24"/>
                <w:szCs w:val="24"/>
              </w:rPr>
              <w:t xml:space="preserve">Agricultura </w:t>
            </w:r>
          </w:p>
          <w:p w14:paraId="61BF344A" w14:textId="77777777" w:rsidR="00231654" w:rsidRDefault="00827A83" w:rsidP="00D101BE">
            <w:pPr>
              <w:pStyle w:val="ListParagraph"/>
              <w:numPr>
                <w:ilvl w:val="0"/>
                <w:numId w:val="1"/>
              </w:numPr>
              <w:spacing w:after="0" w:line="480" w:lineRule="auto"/>
              <w:rPr>
                <w:rFonts w:ascii="Gotham Book" w:hAnsi="Gotham Book"/>
                <w:sz w:val="24"/>
                <w:szCs w:val="24"/>
              </w:rPr>
            </w:pPr>
            <w:r>
              <w:rPr>
                <w:rFonts w:ascii="Gotham Book" w:hAnsi="Gotham Book"/>
                <w:sz w:val="24"/>
                <w:szCs w:val="24"/>
              </w:rPr>
              <w:t>Algodón, ganado y ferrocarriles</w:t>
            </w:r>
          </w:p>
          <w:p w14:paraId="32617866" w14:textId="77777777" w:rsidR="00827A83" w:rsidRDefault="00827A83" w:rsidP="00D101BE">
            <w:pPr>
              <w:pStyle w:val="ListParagraph"/>
              <w:numPr>
                <w:ilvl w:val="0"/>
                <w:numId w:val="1"/>
              </w:numPr>
              <w:spacing w:after="0" w:line="480" w:lineRule="auto"/>
              <w:rPr>
                <w:rFonts w:ascii="Gotham Book" w:hAnsi="Gotham Book"/>
                <w:sz w:val="24"/>
                <w:szCs w:val="24"/>
              </w:rPr>
            </w:pPr>
            <w:r>
              <w:rPr>
                <w:rFonts w:ascii="Gotham Book" w:hAnsi="Gotham Book"/>
                <w:sz w:val="24"/>
                <w:szCs w:val="24"/>
              </w:rPr>
              <w:t>Expansión hacia el oeste</w:t>
            </w:r>
          </w:p>
          <w:p w14:paraId="1A399FED" w14:textId="77777777" w:rsidR="00827A83" w:rsidRDefault="00827A83" w:rsidP="00D101BE">
            <w:pPr>
              <w:pStyle w:val="ListParagraph"/>
              <w:numPr>
                <w:ilvl w:val="0"/>
                <w:numId w:val="1"/>
              </w:numPr>
              <w:spacing w:after="0" w:line="480" w:lineRule="auto"/>
              <w:rPr>
                <w:rFonts w:ascii="Gotham Book" w:hAnsi="Gotham Book"/>
                <w:sz w:val="24"/>
                <w:szCs w:val="24"/>
              </w:rPr>
            </w:pPr>
            <w:r>
              <w:rPr>
                <w:rFonts w:ascii="Gotham Book" w:hAnsi="Gotham Book"/>
                <w:sz w:val="24"/>
                <w:szCs w:val="24"/>
              </w:rPr>
              <w:t>Caída de los precios del algodón</w:t>
            </w:r>
          </w:p>
          <w:p w14:paraId="5D8147E7" w14:textId="0A2CFA68" w:rsidR="00827A83" w:rsidRPr="00744989" w:rsidRDefault="00827A83" w:rsidP="00D101BE">
            <w:pPr>
              <w:pStyle w:val="ListParagraph"/>
              <w:numPr>
                <w:ilvl w:val="0"/>
                <w:numId w:val="1"/>
              </w:numPr>
              <w:spacing w:after="0" w:line="480" w:lineRule="auto"/>
              <w:rPr>
                <w:rFonts w:ascii="Gotham Book" w:hAnsi="Gotham Book"/>
                <w:sz w:val="24"/>
                <w:szCs w:val="24"/>
              </w:rPr>
            </w:pPr>
            <w:r>
              <w:rPr>
                <w:rFonts w:ascii="Gotham Book" w:hAnsi="Gotham Book"/>
                <w:sz w:val="24"/>
                <w:szCs w:val="24"/>
              </w:rPr>
              <w:t>Conflicto con las tribus de las llanuras</w:t>
            </w:r>
          </w:p>
        </w:tc>
        <w:tc>
          <w:tcPr>
            <w:tcW w:w="6036" w:type="dxa"/>
          </w:tcPr>
          <w:p w14:paraId="43B048D4" w14:textId="77777777" w:rsidR="00231654" w:rsidRDefault="00231654" w:rsidP="00D101BE">
            <w:pPr>
              <w:rPr>
                <w:rFonts w:ascii="Gotham Book" w:hAnsi="Gotham Book"/>
                <w:sz w:val="24"/>
                <w:szCs w:val="24"/>
              </w:rPr>
            </w:pPr>
            <w:r w:rsidRPr="003F47BC">
              <w:rPr>
                <w:rFonts w:ascii="Gotham Book" w:hAnsi="Gotham Book"/>
                <w:noProof/>
                <w:sz w:val="24"/>
                <w:szCs w:val="24"/>
              </w:rPr>
              <w:drawing>
                <wp:inline distT="0" distB="0" distL="0" distR="0" wp14:anchorId="02C76608" wp14:editId="36A1F9B4">
                  <wp:extent cx="3695178" cy="2081264"/>
                  <wp:effectExtent l="0" t="0" r="635" b="0"/>
                  <wp:docPr id="129046723" name="Picture 1" descr="Un diagrama de un mapa mental.&#10;&#10;La caja número 1 es el tema principal.&#10;La caja número 2 se conecta con la número 1 como subtema.&#10;La caja número 3 se conecta con la número 2 como ejemplo o información adicional del número 2.&#10;&#10;La caja número 4 conecta directamente con la número 1 como segundo subtema. &#10;La caja número 5 se conecta con la 4 como ejemplo o información adicional de la caj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6723" name="Picture 1" descr="A diagram of a mind map.&#10;&#10;Box number 1 is the primary topic.&#10;Box number 2 connects to number 1 as a subtopic.&#10;Box number 3 connects to number 2 as an example or additional information of number 2.&#10;&#10;Box number 4 connects directly to number 1 as a second subtopic. &#10;Box number 5 connects to 4 as an example or additional information of box 4."/>
                          <pic:cNvPicPr/>
                        </pic:nvPicPr>
                        <pic:blipFill>
                          <a:blip r:embed="rId9"/>
                          <a:stretch>
                            <a:fillRect/>
                          </a:stretch>
                        </pic:blipFill>
                        <pic:spPr>
                          <a:xfrm>
                            <a:off x="0" y="0"/>
                            <a:ext cx="3704975" cy="2086782"/>
                          </a:xfrm>
                          <a:prstGeom prst="rect">
                            <a:avLst/>
                          </a:prstGeom>
                        </pic:spPr>
                      </pic:pic>
                    </a:graphicData>
                  </a:graphic>
                </wp:inline>
              </w:drawing>
            </w:r>
          </w:p>
        </w:tc>
      </w:tr>
    </w:tbl>
    <w:p w14:paraId="1987B257" w14:textId="77777777" w:rsidR="00231654" w:rsidRDefault="00231654" w:rsidP="00231654">
      <w:pPr>
        <w:spacing w:after="0"/>
        <w:rPr>
          <w:rFonts w:ascii="Gotham Book" w:hAnsi="Gotham Book"/>
        </w:rPr>
      </w:pPr>
    </w:p>
    <w:p w14:paraId="05650C0A" w14:textId="77777777" w:rsidR="00827A83" w:rsidRDefault="00827A83"/>
    <w:p w14:paraId="5F90CA45" w14:textId="77777777" w:rsidR="00827A83" w:rsidRPr="009E36F3" w:rsidRDefault="00827A83" w:rsidP="00827A83">
      <w:pPr>
        <w:spacing w:after="0"/>
        <w:rPr>
          <w:rFonts w:ascii="Gotham Book" w:hAnsi="Gotham Book"/>
          <w:sz w:val="48"/>
          <w:szCs w:val="160"/>
        </w:rPr>
      </w:pPr>
      <w:r w:rsidRPr="009E36F3">
        <w:rPr>
          <w:rFonts w:ascii="Gotham Book" w:hAnsi="Gotham Book"/>
          <w:noProof/>
        </w:rPr>
        <w:drawing>
          <wp:inline distT="0" distB="0" distL="0" distR="0" wp14:anchorId="17E15F93" wp14:editId="3C1C5448">
            <wp:extent cx="590550" cy="542809"/>
            <wp:effectExtent l="0" t="0" r="0" b="0"/>
            <wp:docPr id="563136421" name="Picture 1" descr="Logotipo de la Historia de Texas para los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descr="Texas History for Teachers Logo">
                      <a:extLst>
                        <a:ext uri="{C183D7F6-B498-43B3-948B-1728B52AA6E4}">
                          <adec:decorative xmlns:adec="http://schemas.microsoft.com/office/drawing/2017/decorative" val="0"/>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610711" cy="561340"/>
                    </a:xfrm>
                    <a:prstGeom prst="rect">
                      <a:avLst/>
                    </a:prstGeom>
                    <a:noFill/>
                    <a:ln>
                      <a:noFill/>
                    </a:ln>
                    <a:extLst>
                      <a:ext uri="{53640926-AAD7-44D8-BBD7-CCE9431645EC}">
                        <a14:shadowObscured xmlns:a14="http://schemas.microsoft.com/office/drawing/2010/main"/>
                      </a:ext>
                    </a:extLst>
                  </pic:spPr>
                </pic:pic>
              </a:graphicData>
            </a:graphic>
          </wp:inline>
        </w:drawing>
      </w:r>
      <w:r w:rsidRPr="009E36F3">
        <w:rPr>
          <w:rFonts w:ascii="Gotham Book" w:hAnsi="Gotham Book"/>
        </w:rPr>
        <w:t xml:space="preserve">     </w:t>
      </w:r>
      <w:r>
        <w:rPr>
          <w:rFonts w:ascii="Gotham Book" w:hAnsi="Gotham Book"/>
        </w:rPr>
        <w:tab/>
      </w:r>
      <w:r>
        <w:rPr>
          <w:rFonts w:ascii="Gotham Book" w:hAnsi="Gotham Book"/>
        </w:rPr>
        <w:tab/>
        <w:t xml:space="preserve">     </w:t>
      </w:r>
      <w:r w:rsidRPr="009E36F3">
        <w:rPr>
          <w:rFonts w:ascii="Gotham Book" w:hAnsi="Gotham Book"/>
          <w:b/>
          <w:bCs/>
          <w:i/>
          <w:iCs/>
          <w:sz w:val="58"/>
          <w:szCs w:val="260"/>
        </w:rPr>
        <w:t xml:space="preserve">Calentamiento: </w:t>
      </w:r>
      <w:r w:rsidRPr="009E36F3">
        <w:rPr>
          <w:rFonts w:ascii="Gotham Book" w:hAnsi="Gotham Book"/>
          <w:sz w:val="44"/>
          <w:szCs w:val="96"/>
        </w:rPr>
        <w:t>Análisis de Mind Map</w:t>
      </w:r>
    </w:p>
    <w:p w14:paraId="50ACAD94" w14:textId="77777777" w:rsidR="00827A83" w:rsidRPr="009E36F3" w:rsidRDefault="00827A83" w:rsidP="00827A83">
      <w:pPr>
        <w:spacing w:after="0" w:line="360" w:lineRule="auto"/>
        <w:jc w:val="center"/>
        <w:rPr>
          <w:rFonts w:ascii="Gotham Book" w:hAnsi="Gotham Book"/>
          <w:i/>
          <w:iCs/>
          <w:color w:val="595959" w:themeColor="text1" w:themeTint="A6"/>
          <w:sz w:val="38"/>
          <w:szCs w:val="40"/>
        </w:rPr>
      </w:pPr>
      <w:r w:rsidRPr="009E36F3">
        <w:rPr>
          <w:rFonts w:ascii="Gotham Book" w:hAnsi="Gotham Book"/>
          <w:i/>
          <w:iCs/>
          <w:color w:val="595959" w:themeColor="text1" w:themeTint="A6"/>
          <w:sz w:val="38"/>
          <w:szCs w:val="40"/>
        </w:rPr>
        <w:t>Unidad 10: Algodón, ganado y ferrocarriles</w:t>
      </w:r>
    </w:p>
    <w:tbl>
      <w:tblPr>
        <w:tblStyle w:val="TableGrid"/>
        <w:tblW w:w="10773" w:type="dxa"/>
        <w:tblLook w:val="04A0" w:firstRow="1" w:lastRow="0" w:firstColumn="1" w:lastColumn="0" w:noHBand="0" w:noVBand="1"/>
      </w:tblPr>
      <w:tblGrid>
        <w:gridCol w:w="1177"/>
        <w:gridCol w:w="4947"/>
        <w:gridCol w:w="1006"/>
        <w:gridCol w:w="1629"/>
        <w:gridCol w:w="1232"/>
        <w:gridCol w:w="782"/>
      </w:tblGrid>
      <w:tr w:rsidR="00827A83" w:rsidRPr="009E36F3" w14:paraId="373A4B10" w14:textId="77777777" w:rsidTr="008E620E">
        <w:trPr>
          <w:trHeight w:val="511"/>
        </w:trPr>
        <w:tc>
          <w:tcPr>
            <w:tcW w:w="1177" w:type="dxa"/>
            <w:tcBorders>
              <w:top w:val="nil"/>
              <w:left w:val="nil"/>
              <w:bottom w:val="nil"/>
              <w:right w:val="single" w:sz="4" w:space="0" w:color="auto"/>
            </w:tcBorders>
            <w:vAlign w:val="bottom"/>
          </w:tcPr>
          <w:p w14:paraId="0B8BF1EB" w14:textId="77777777" w:rsidR="00827A83" w:rsidRPr="009E36F3" w:rsidRDefault="00827A83" w:rsidP="008E620E">
            <w:pPr>
              <w:rPr>
                <w:rFonts w:ascii="Gotham Book" w:hAnsi="Gotham Book"/>
              </w:rPr>
            </w:pPr>
            <w:r w:rsidRPr="009E36F3">
              <w:rPr>
                <w:rFonts w:ascii="Gotham Book" w:hAnsi="Gotham Book"/>
              </w:rPr>
              <w:t>Nombre:</w:t>
            </w:r>
          </w:p>
        </w:tc>
        <w:tc>
          <w:tcPr>
            <w:tcW w:w="4947" w:type="dxa"/>
            <w:tcBorders>
              <w:left w:val="single" w:sz="4" w:space="0" w:color="auto"/>
              <w:right w:val="single" w:sz="4" w:space="0" w:color="auto"/>
            </w:tcBorders>
            <w:vAlign w:val="bottom"/>
          </w:tcPr>
          <w:p w14:paraId="12CC6E1C" w14:textId="77777777" w:rsidR="00827A83" w:rsidRPr="009E36F3" w:rsidRDefault="00827A83" w:rsidP="008E620E">
            <w:pPr>
              <w:rPr>
                <w:rFonts w:ascii="Gotham Book" w:hAnsi="Gotham Book"/>
              </w:rPr>
            </w:pPr>
          </w:p>
        </w:tc>
        <w:tc>
          <w:tcPr>
            <w:tcW w:w="1006" w:type="dxa"/>
            <w:tcBorders>
              <w:top w:val="nil"/>
              <w:left w:val="single" w:sz="4" w:space="0" w:color="auto"/>
              <w:bottom w:val="nil"/>
              <w:right w:val="single" w:sz="4" w:space="0" w:color="auto"/>
            </w:tcBorders>
            <w:vAlign w:val="bottom"/>
          </w:tcPr>
          <w:p w14:paraId="47A8E251" w14:textId="77777777" w:rsidR="00827A83" w:rsidRPr="009E36F3" w:rsidRDefault="00827A83" w:rsidP="008E620E">
            <w:pPr>
              <w:rPr>
                <w:rFonts w:ascii="Gotham Book" w:hAnsi="Gotham Book"/>
              </w:rPr>
            </w:pPr>
            <w:r w:rsidRPr="009E36F3">
              <w:rPr>
                <w:rFonts w:ascii="Gotham Book" w:hAnsi="Gotham Book"/>
              </w:rPr>
              <w:t>Fecha:</w:t>
            </w:r>
          </w:p>
        </w:tc>
        <w:tc>
          <w:tcPr>
            <w:tcW w:w="1629" w:type="dxa"/>
            <w:tcBorders>
              <w:left w:val="single" w:sz="4" w:space="0" w:color="auto"/>
              <w:right w:val="single" w:sz="4" w:space="0" w:color="auto"/>
            </w:tcBorders>
            <w:vAlign w:val="bottom"/>
          </w:tcPr>
          <w:p w14:paraId="34FF1578" w14:textId="77777777" w:rsidR="00827A83" w:rsidRPr="009E36F3" w:rsidRDefault="00827A83" w:rsidP="008E620E">
            <w:pPr>
              <w:rPr>
                <w:rFonts w:ascii="Gotham Book" w:hAnsi="Gotham Book"/>
              </w:rPr>
            </w:pPr>
          </w:p>
        </w:tc>
        <w:tc>
          <w:tcPr>
            <w:tcW w:w="1232" w:type="dxa"/>
            <w:tcBorders>
              <w:top w:val="nil"/>
              <w:left w:val="single" w:sz="4" w:space="0" w:color="auto"/>
              <w:bottom w:val="nil"/>
              <w:right w:val="single" w:sz="4" w:space="0" w:color="auto"/>
            </w:tcBorders>
            <w:vAlign w:val="bottom"/>
          </w:tcPr>
          <w:p w14:paraId="38E7607B" w14:textId="77777777" w:rsidR="00827A83" w:rsidRPr="009E36F3" w:rsidRDefault="00827A83" w:rsidP="008E620E">
            <w:pPr>
              <w:rPr>
                <w:rFonts w:ascii="Gotham Book" w:hAnsi="Gotham Book"/>
              </w:rPr>
            </w:pPr>
            <w:r w:rsidRPr="009E36F3">
              <w:rPr>
                <w:rFonts w:ascii="Gotham Book" w:hAnsi="Gotham Book"/>
              </w:rPr>
              <w:t xml:space="preserve"> Punto:</w:t>
            </w:r>
          </w:p>
        </w:tc>
        <w:tc>
          <w:tcPr>
            <w:tcW w:w="782" w:type="dxa"/>
            <w:tcBorders>
              <w:left w:val="single" w:sz="4" w:space="0" w:color="auto"/>
            </w:tcBorders>
            <w:vAlign w:val="bottom"/>
          </w:tcPr>
          <w:p w14:paraId="1F6D17E4" w14:textId="77777777" w:rsidR="00827A83" w:rsidRPr="009E36F3" w:rsidRDefault="00827A83" w:rsidP="008E620E">
            <w:pPr>
              <w:rPr>
                <w:rFonts w:ascii="Gotham Book" w:hAnsi="Gotham Book"/>
              </w:rPr>
            </w:pPr>
          </w:p>
        </w:tc>
      </w:tr>
    </w:tbl>
    <w:p w14:paraId="525E785B" w14:textId="77777777" w:rsidR="00827A83" w:rsidRDefault="00827A83" w:rsidP="00827A83">
      <w:pPr>
        <w:spacing w:after="0" w:line="240" w:lineRule="auto"/>
        <w:rPr>
          <w:rFonts w:ascii="Gotham Book" w:hAnsi="Gotham Book"/>
          <w:sz w:val="24"/>
          <w:szCs w:val="24"/>
        </w:rPr>
      </w:pPr>
    </w:p>
    <w:p w14:paraId="0D3C2935" w14:textId="77777777" w:rsidR="00827A83" w:rsidRDefault="00827A83" w:rsidP="00827A83">
      <w:pPr>
        <w:spacing w:after="0" w:line="240" w:lineRule="auto"/>
        <w:rPr>
          <w:rFonts w:ascii="Gotham Book" w:hAnsi="Gotham Book"/>
          <w:sz w:val="24"/>
          <w:szCs w:val="24"/>
        </w:rPr>
      </w:pPr>
      <w:r>
        <w:rPr>
          <w:rFonts w:ascii="Gotham Book" w:hAnsi="Gotham Book"/>
          <w:sz w:val="24"/>
          <w:szCs w:val="24"/>
        </w:rPr>
        <w:t>Mira el banco de palabras que aparece abajo. Completa el diagrama del mapa mental colocando cada término donde creas que encaja mejor.</w:t>
      </w:r>
    </w:p>
    <w:p w14:paraId="58058A2E" w14:textId="77777777" w:rsidR="00827A83" w:rsidRDefault="00827A83" w:rsidP="00827A83">
      <w:pPr>
        <w:spacing w:after="0" w:line="240" w:lineRule="auto"/>
        <w:rPr>
          <w:rFonts w:ascii="Gotham Book" w:hAnsi="Gotham Book"/>
          <w:sz w:val="24"/>
          <w:szCs w:val="24"/>
        </w:rPr>
      </w:pPr>
    </w:p>
    <w:tbl>
      <w:tblPr>
        <w:tblStyle w:val="TableGrid"/>
        <w:tblW w:w="0" w:type="auto"/>
        <w:tblLook w:val="04A0" w:firstRow="1" w:lastRow="0" w:firstColumn="1" w:lastColumn="0" w:noHBand="0" w:noVBand="1"/>
      </w:tblPr>
      <w:tblGrid>
        <w:gridCol w:w="4754"/>
        <w:gridCol w:w="6036"/>
      </w:tblGrid>
      <w:tr w:rsidR="00827A83" w14:paraId="5AC33C48" w14:textId="77777777" w:rsidTr="008E620E">
        <w:tc>
          <w:tcPr>
            <w:tcW w:w="4754" w:type="dxa"/>
          </w:tcPr>
          <w:p w14:paraId="6792DBD4" w14:textId="77777777" w:rsidR="00827A83" w:rsidRPr="00744989" w:rsidRDefault="00827A83" w:rsidP="00827A83">
            <w:pPr>
              <w:pStyle w:val="ListParagraph"/>
              <w:numPr>
                <w:ilvl w:val="0"/>
                <w:numId w:val="2"/>
              </w:numPr>
              <w:spacing w:after="0" w:line="480" w:lineRule="auto"/>
              <w:rPr>
                <w:rFonts w:ascii="Gotham Book" w:hAnsi="Gotham Book"/>
                <w:sz w:val="24"/>
                <w:szCs w:val="24"/>
              </w:rPr>
            </w:pPr>
            <w:r>
              <w:rPr>
                <w:rFonts w:ascii="Gotham Book" w:hAnsi="Gotham Book"/>
                <w:sz w:val="24"/>
                <w:szCs w:val="24"/>
              </w:rPr>
              <w:t xml:space="preserve">Agricultura </w:t>
            </w:r>
          </w:p>
          <w:p w14:paraId="08083B0C" w14:textId="77777777" w:rsidR="00827A83" w:rsidRDefault="00827A83" w:rsidP="00827A83">
            <w:pPr>
              <w:pStyle w:val="ListParagraph"/>
              <w:numPr>
                <w:ilvl w:val="0"/>
                <w:numId w:val="2"/>
              </w:numPr>
              <w:spacing w:after="0" w:line="480" w:lineRule="auto"/>
              <w:rPr>
                <w:rFonts w:ascii="Gotham Book" w:hAnsi="Gotham Book"/>
                <w:sz w:val="24"/>
                <w:szCs w:val="24"/>
              </w:rPr>
            </w:pPr>
            <w:r>
              <w:rPr>
                <w:rFonts w:ascii="Gotham Book" w:hAnsi="Gotham Book"/>
                <w:sz w:val="24"/>
                <w:szCs w:val="24"/>
              </w:rPr>
              <w:t>Algodón, ganado y ferrocarriles</w:t>
            </w:r>
          </w:p>
          <w:p w14:paraId="3ECDE578" w14:textId="77777777" w:rsidR="00827A83" w:rsidRDefault="00827A83" w:rsidP="00827A83">
            <w:pPr>
              <w:pStyle w:val="ListParagraph"/>
              <w:numPr>
                <w:ilvl w:val="0"/>
                <w:numId w:val="2"/>
              </w:numPr>
              <w:spacing w:after="0" w:line="480" w:lineRule="auto"/>
              <w:rPr>
                <w:rFonts w:ascii="Gotham Book" w:hAnsi="Gotham Book"/>
                <w:sz w:val="24"/>
                <w:szCs w:val="24"/>
              </w:rPr>
            </w:pPr>
            <w:r>
              <w:rPr>
                <w:rFonts w:ascii="Gotham Book" w:hAnsi="Gotham Book"/>
                <w:sz w:val="24"/>
                <w:szCs w:val="24"/>
              </w:rPr>
              <w:t>Expansión hacia el oeste</w:t>
            </w:r>
          </w:p>
          <w:p w14:paraId="7BE90994" w14:textId="77777777" w:rsidR="00827A83" w:rsidRDefault="00827A83" w:rsidP="00827A83">
            <w:pPr>
              <w:pStyle w:val="ListParagraph"/>
              <w:numPr>
                <w:ilvl w:val="0"/>
                <w:numId w:val="2"/>
              </w:numPr>
              <w:spacing w:after="0" w:line="480" w:lineRule="auto"/>
              <w:rPr>
                <w:rFonts w:ascii="Gotham Book" w:hAnsi="Gotham Book"/>
                <w:sz w:val="24"/>
                <w:szCs w:val="24"/>
              </w:rPr>
            </w:pPr>
            <w:r>
              <w:rPr>
                <w:rFonts w:ascii="Gotham Book" w:hAnsi="Gotham Book"/>
                <w:sz w:val="24"/>
                <w:szCs w:val="24"/>
              </w:rPr>
              <w:t>Caída de los precios del algodón</w:t>
            </w:r>
          </w:p>
          <w:p w14:paraId="36215C91" w14:textId="77777777" w:rsidR="00827A83" w:rsidRPr="00744989" w:rsidRDefault="00827A83" w:rsidP="00827A83">
            <w:pPr>
              <w:pStyle w:val="ListParagraph"/>
              <w:numPr>
                <w:ilvl w:val="0"/>
                <w:numId w:val="2"/>
              </w:numPr>
              <w:spacing w:after="0" w:line="480" w:lineRule="auto"/>
              <w:rPr>
                <w:rFonts w:ascii="Gotham Book" w:hAnsi="Gotham Book"/>
                <w:sz w:val="24"/>
                <w:szCs w:val="24"/>
              </w:rPr>
            </w:pPr>
            <w:r>
              <w:rPr>
                <w:rFonts w:ascii="Gotham Book" w:hAnsi="Gotham Book"/>
                <w:sz w:val="24"/>
                <w:szCs w:val="24"/>
              </w:rPr>
              <w:t>Conflicto con las tribus de las llanuras</w:t>
            </w:r>
          </w:p>
        </w:tc>
        <w:tc>
          <w:tcPr>
            <w:tcW w:w="6036" w:type="dxa"/>
          </w:tcPr>
          <w:p w14:paraId="38E8EC6F" w14:textId="77777777" w:rsidR="00827A83" w:rsidRDefault="00827A83" w:rsidP="008E620E">
            <w:pPr>
              <w:rPr>
                <w:rFonts w:ascii="Gotham Book" w:hAnsi="Gotham Book"/>
                <w:sz w:val="24"/>
                <w:szCs w:val="24"/>
              </w:rPr>
            </w:pPr>
            <w:r w:rsidRPr="003F47BC">
              <w:rPr>
                <w:rFonts w:ascii="Gotham Book" w:hAnsi="Gotham Book"/>
                <w:noProof/>
                <w:sz w:val="24"/>
                <w:szCs w:val="24"/>
              </w:rPr>
              <w:drawing>
                <wp:inline distT="0" distB="0" distL="0" distR="0" wp14:anchorId="25DA2BBE" wp14:editId="3DCCECD8">
                  <wp:extent cx="3695178" cy="2081264"/>
                  <wp:effectExtent l="0" t="0" r="635" b="0"/>
                  <wp:docPr id="637122340" name="Picture 1" descr="Un diagrama de un mapa mental.&#10;&#10;La caja número 1 es el tema principal.&#10;La caja número 2 se conecta con la número 1 como subtema.&#10;La caja número 3 se conecta con la número 2 como ejemplo o información adicional del número 2.&#10;&#10;La caja número 4 conecta directamente con la número 1 como segundo subtema. &#10;La caja número 5 se conecta con la 4 como ejemplo o información adicional de la caj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6723" name="Picture 1" descr="A diagram of a mind map.&#10;&#10;Box number 1 is the primary topic.&#10;Box number 2 connects to number 1 as a subtopic.&#10;Box number 3 connects to number 2 as an example or additional information of number 2.&#10;&#10;Box number 4 connects directly to number 1 as a second subtopic. &#10;Box number 5 connects to 4 as an example or additional information of box 4."/>
                          <pic:cNvPicPr/>
                        </pic:nvPicPr>
                        <pic:blipFill>
                          <a:blip r:embed="rId9"/>
                          <a:stretch>
                            <a:fillRect/>
                          </a:stretch>
                        </pic:blipFill>
                        <pic:spPr>
                          <a:xfrm>
                            <a:off x="0" y="0"/>
                            <a:ext cx="3704975" cy="2086782"/>
                          </a:xfrm>
                          <a:prstGeom prst="rect">
                            <a:avLst/>
                          </a:prstGeom>
                        </pic:spPr>
                      </pic:pic>
                    </a:graphicData>
                  </a:graphic>
                </wp:inline>
              </w:drawing>
            </w:r>
          </w:p>
        </w:tc>
      </w:tr>
    </w:tbl>
    <w:p w14:paraId="33749526" w14:textId="77777777" w:rsidR="00827A83" w:rsidRDefault="00827A83" w:rsidP="00827A83">
      <w:pPr>
        <w:spacing w:after="0"/>
        <w:rPr>
          <w:rFonts w:ascii="Gotham Book" w:hAnsi="Gotham Book"/>
        </w:rPr>
      </w:pPr>
      <w:r>
        <w:rPr>
          <w:noProof/>
          <w:sz w:val="18"/>
          <w:szCs w:val="18"/>
        </w:rPr>
        <w:lastRenderedPageBreak/>
        <w:drawing>
          <wp:anchor distT="0" distB="0" distL="114300" distR="114300" simplePos="0" relativeHeight="251659264" behindDoc="1" locked="0" layoutInCell="1" allowOverlap="1" wp14:anchorId="6D480A64" wp14:editId="0869753C">
            <wp:simplePos x="0" y="0"/>
            <wp:positionH relativeFrom="margin">
              <wp:align>left</wp:align>
            </wp:positionH>
            <wp:positionV relativeFrom="paragraph">
              <wp:posOffset>9774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1A8AAF6B" w14:textId="77777777" w:rsidR="00827A83" w:rsidRPr="00C7059C" w:rsidRDefault="00827A83" w:rsidP="00827A83">
      <w:pPr>
        <w:spacing w:after="0"/>
        <w:rPr>
          <w:rFonts w:ascii="Gotham Book" w:hAnsi="Gotham Book"/>
          <w:sz w:val="56"/>
          <w:szCs w:val="240"/>
        </w:rPr>
      </w:pPr>
      <w:r w:rsidRPr="00C7059C">
        <w:rPr>
          <w:rFonts w:ascii="Gotham Book" w:hAnsi="Gotham Book"/>
        </w:rPr>
        <w:t xml:space="preserve">                                    </w:t>
      </w:r>
      <w:r>
        <w:rPr>
          <w:rFonts w:ascii="Gotham Book" w:hAnsi="Gotham Book"/>
          <w:b/>
          <w:bCs/>
          <w:i/>
          <w:iCs/>
          <w:sz w:val="52"/>
          <w:szCs w:val="200"/>
        </w:rPr>
        <w:t xml:space="preserve">Ticket de salida: </w:t>
      </w:r>
      <w:r>
        <w:rPr>
          <w:rFonts w:ascii="Gotham Book" w:hAnsi="Gotham Book"/>
          <w:sz w:val="46"/>
          <w:szCs w:val="144"/>
        </w:rPr>
        <w:t>Revisión del mapa mental</w:t>
      </w:r>
    </w:p>
    <w:p w14:paraId="557862D4" w14:textId="09306E78" w:rsidR="00827A83" w:rsidRPr="00C7059C" w:rsidRDefault="00827A83" w:rsidP="00827A83">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Unidad 10: Algodón, ganado y ferrocarriles</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827A83" w:rsidRPr="00C7059C" w14:paraId="1500107A" w14:textId="77777777" w:rsidTr="008E620E">
        <w:trPr>
          <w:trHeight w:val="501"/>
        </w:trPr>
        <w:tc>
          <w:tcPr>
            <w:tcW w:w="1122" w:type="dxa"/>
            <w:tcBorders>
              <w:top w:val="nil"/>
              <w:left w:val="nil"/>
              <w:bottom w:val="nil"/>
              <w:right w:val="single" w:sz="4" w:space="0" w:color="auto"/>
            </w:tcBorders>
            <w:vAlign w:val="bottom"/>
          </w:tcPr>
          <w:p w14:paraId="06743962" w14:textId="77777777" w:rsidR="00827A83" w:rsidRPr="00C7059C" w:rsidRDefault="00827A83" w:rsidP="008E620E">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33CA1A54" w14:textId="77777777" w:rsidR="00827A83" w:rsidRPr="00C7059C" w:rsidRDefault="00827A83" w:rsidP="008E620E">
            <w:pPr>
              <w:rPr>
                <w:rFonts w:ascii="Gotham Book" w:hAnsi="Gotham Book"/>
              </w:rPr>
            </w:pPr>
          </w:p>
        </w:tc>
        <w:tc>
          <w:tcPr>
            <w:tcW w:w="960" w:type="dxa"/>
            <w:tcBorders>
              <w:top w:val="nil"/>
              <w:left w:val="single" w:sz="4" w:space="0" w:color="auto"/>
              <w:bottom w:val="nil"/>
              <w:right w:val="single" w:sz="4" w:space="0" w:color="auto"/>
            </w:tcBorders>
            <w:vAlign w:val="bottom"/>
          </w:tcPr>
          <w:p w14:paraId="6B60C50E" w14:textId="77777777" w:rsidR="00827A83" w:rsidRPr="00C7059C" w:rsidRDefault="00827A83" w:rsidP="008E620E">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7A74A14B" w14:textId="77777777" w:rsidR="00827A83" w:rsidRPr="00C7059C" w:rsidRDefault="00827A83" w:rsidP="008E620E">
            <w:pPr>
              <w:rPr>
                <w:rFonts w:ascii="Gotham Book" w:hAnsi="Gotham Book"/>
              </w:rPr>
            </w:pPr>
          </w:p>
        </w:tc>
        <w:tc>
          <w:tcPr>
            <w:tcW w:w="1175" w:type="dxa"/>
            <w:tcBorders>
              <w:top w:val="nil"/>
              <w:left w:val="single" w:sz="4" w:space="0" w:color="auto"/>
              <w:bottom w:val="nil"/>
              <w:right w:val="single" w:sz="4" w:space="0" w:color="auto"/>
            </w:tcBorders>
            <w:vAlign w:val="bottom"/>
          </w:tcPr>
          <w:p w14:paraId="675CBA26" w14:textId="77777777" w:rsidR="00827A83" w:rsidRPr="00C7059C" w:rsidRDefault="00827A83" w:rsidP="008E620E">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6B5E200A" w14:textId="77777777" w:rsidR="00827A83" w:rsidRPr="00C7059C" w:rsidRDefault="00827A83" w:rsidP="008E620E">
            <w:pPr>
              <w:rPr>
                <w:rFonts w:ascii="Gotham Book" w:hAnsi="Gotham Book"/>
              </w:rPr>
            </w:pPr>
          </w:p>
        </w:tc>
      </w:tr>
    </w:tbl>
    <w:p w14:paraId="3E84E113" w14:textId="77777777" w:rsidR="00827A83" w:rsidRPr="00C7059C" w:rsidRDefault="00827A83" w:rsidP="00827A83">
      <w:pPr>
        <w:spacing w:after="0"/>
        <w:rPr>
          <w:rFonts w:ascii="Gotham Book" w:hAnsi="Gotham Book"/>
          <w:sz w:val="18"/>
          <w:szCs w:val="18"/>
        </w:rPr>
      </w:pPr>
    </w:p>
    <w:p w14:paraId="0ABB7E0E" w14:textId="77777777" w:rsidR="00827A83" w:rsidRPr="006455AF" w:rsidRDefault="00827A83" w:rsidP="00827A83">
      <w:pPr>
        <w:rPr>
          <w:rFonts w:ascii="Gotham Book" w:hAnsi="Gotham Book"/>
          <w:sz w:val="24"/>
          <w:szCs w:val="24"/>
        </w:rPr>
      </w:pPr>
      <w:r w:rsidRPr="009E36F3">
        <w:rPr>
          <w:rFonts w:ascii="Gotham Book" w:hAnsi="Gotham Book"/>
          <w:b/>
          <w:bCs/>
          <w:i/>
          <w:iCs/>
          <w:sz w:val="24"/>
          <w:szCs w:val="24"/>
        </w:rPr>
        <w:t>Instrucciones</w:t>
      </w:r>
      <w:r w:rsidRPr="009E36F3">
        <w:rPr>
          <w:rFonts w:ascii="Gotham Book" w:hAnsi="Gotham Book"/>
          <w:sz w:val="24"/>
          <w:szCs w:val="24"/>
        </w:rPr>
        <w:t xml:space="preserve">: Completa la frase eligiendo la mejor respuesta para cada vacío del gráfico de abajo. </w:t>
      </w:r>
    </w:p>
    <w:p w14:paraId="55DFA4FE" w14:textId="77777777" w:rsidR="00827A83" w:rsidRDefault="00827A83" w:rsidP="00827A83">
      <w:pPr>
        <w:pStyle w:val="ListParagraph"/>
        <w:rPr>
          <w:rFonts w:ascii="Gotham Book" w:hAnsi="Gotham Book"/>
          <w:sz w:val="30"/>
          <w:szCs w:val="36"/>
          <w:u w:val="single"/>
        </w:rPr>
      </w:pPr>
      <w:r w:rsidRPr="00391AAE">
        <w:rPr>
          <w:rFonts w:ascii="Gotham Book" w:hAnsi="Gotham Book"/>
          <w:sz w:val="30"/>
          <w:szCs w:val="36"/>
        </w:rPr>
        <w:t xml:space="preserve">La </w:t>
      </w:r>
      <w:r w:rsidRPr="00391AAE">
        <w:rPr>
          <w:rFonts w:ascii="Gotham Book" w:hAnsi="Gotham Book"/>
          <w:sz w:val="30"/>
          <w:szCs w:val="36"/>
          <w:u w:val="single"/>
        </w:rPr>
        <w:t xml:space="preserve">era (1) ____________ </w:t>
      </w:r>
      <w:r>
        <w:rPr>
          <w:rFonts w:ascii="Gotham Book" w:hAnsi="Gotham Book"/>
          <w:sz w:val="30"/>
          <w:szCs w:val="36"/>
        </w:rPr>
        <w:t>se caracteriza principalmente por</w:t>
      </w:r>
      <w:r w:rsidRPr="00391AAE">
        <w:rPr>
          <w:rFonts w:ascii="Gotham Book" w:hAnsi="Gotham Book"/>
          <w:sz w:val="30"/>
          <w:szCs w:val="36"/>
          <w:u w:val="single"/>
        </w:rPr>
        <w:t xml:space="preserve"> (2)____________</w:t>
      </w:r>
    </w:p>
    <w:p w14:paraId="7FC9902B" w14:textId="77777777" w:rsidR="00827A83" w:rsidRPr="009B0B04" w:rsidRDefault="00827A83" w:rsidP="00827A83">
      <w:pPr>
        <w:pStyle w:val="ListParagraph"/>
        <w:rPr>
          <w:rFonts w:ascii="Gotham Book" w:hAnsi="Gotham Book"/>
        </w:rPr>
      </w:pPr>
    </w:p>
    <w:tbl>
      <w:tblPr>
        <w:tblStyle w:val="TableGrid"/>
        <w:tblW w:w="0" w:type="auto"/>
        <w:tblLook w:val="04A0" w:firstRow="1" w:lastRow="0" w:firstColumn="1" w:lastColumn="0" w:noHBand="0" w:noVBand="1"/>
      </w:tblPr>
      <w:tblGrid>
        <w:gridCol w:w="3505"/>
        <w:gridCol w:w="7285"/>
      </w:tblGrid>
      <w:tr w:rsidR="00827A83" w14:paraId="5210B866" w14:textId="77777777" w:rsidTr="00827A83">
        <w:tc>
          <w:tcPr>
            <w:tcW w:w="3505" w:type="dxa"/>
            <w:shd w:val="clear" w:color="auto" w:fill="F2F2F2" w:themeFill="background1" w:themeFillShade="F2"/>
          </w:tcPr>
          <w:p w14:paraId="72ACB109" w14:textId="77777777" w:rsidR="00827A83" w:rsidRPr="003F47BC" w:rsidRDefault="00827A83" w:rsidP="008E620E">
            <w:pPr>
              <w:pStyle w:val="ListParagraph"/>
              <w:spacing w:after="0" w:line="276" w:lineRule="auto"/>
              <w:ind w:left="0"/>
              <w:jc w:val="center"/>
              <w:rPr>
                <w:rFonts w:ascii="Gotham Book" w:hAnsi="Gotham Book"/>
                <w:sz w:val="24"/>
                <w:szCs w:val="24"/>
              </w:rPr>
            </w:pPr>
            <w:r w:rsidRPr="003F47BC">
              <w:rPr>
                <w:rFonts w:ascii="Gotham Book" w:hAnsi="Gotham Book"/>
                <w:sz w:val="24"/>
                <w:szCs w:val="24"/>
              </w:rPr>
              <w:t>Opciones de respuesta para el blank (1)</w:t>
            </w:r>
          </w:p>
          <w:p w14:paraId="6610AA5E" w14:textId="77777777" w:rsidR="00827A83" w:rsidRDefault="00827A83" w:rsidP="008E620E">
            <w:pPr>
              <w:spacing w:after="0" w:line="276" w:lineRule="auto"/>
              <w:jc w:val="center"/>
            </w:pPr>
            <w:r w:rsidRPr="003F47BC">
              <w:rPr>
                <w:rFonts w:ascii="Gotham Book" w:hAnsi="Gotham Book"/>
                <w:i/>
                <w:iCs/>
                <w:sz w:val="24"/>
                <w:szCs w:val="24"/>
              </w:rPr>
              <w:t>Marca la mejor respuesta</w:t>
            </w:r>
          </w:p>
        </w:tc>
        <w:tc>
          <w:tcPr>
            <w:tcW w:w="7285" w:type="dxa"/>
            <w:shd w:val="clear" w:color="auto" w:fill="F2F2F2" w:themeFill="background1" w:themeFillShade="F2"/>
          </w:tcPr>
          <w:p w14:paraId="2864BAFB" w14:textId="77777777" w:rsidR="00827A83" w:rsidRPr="003F47BC" w:rsidRDefault="00827A83" w:rsidP="008E620E">
            <w:pPr>
              <w:pStyle w:val="ListParagraph"/>
              <w:spacing w:after="0" w:line="276" w:lineRule="auto"/>
              <w:ind w:left="0"/>
              <w:jc w:val="center"/>
              <w:rPr>
                <w:rFonts w:ascii="Gotham Book" w:hAnsi="Gotham Book"/>
                <w:sz w:val="24"/>
                <w:szCs w:val="24"/>
              </w:rPr>
            </w:pPr>
            <w:r w:rsidRPr="003F47BC">
              <w:rPr>
                <w:rFonts w:ascii="Gotham Book" w:hAnsi="Gotham Book"/>
                <w:sz w:val="24"/>
                <w:szCs w:val="24"/>
              </w:rPr>
              <w:t>Opciones de respuesta para el blanco (2)</w:t>
            </w:r>
          </w:p>
          <w:p w14:paraId="3B65F910" w14:textId="77777777" w:rsidR="00827A83" w:rsidRDefault="00827A83" w:rsidP="008E620E">
            <w:pPr>
              <w:spacing w:after="0" w:line="276" w:lineRule="auto"/>
              <w:jc w:val="center"/>
            </w:pPr>
            <w:r w:rsidRPr="003F47BC">
              <w:rPr>
                <w:rFonts w:ascii="Gotham Book" w:hAnsi="Gotham Book"/>
                <w:i/>
                <w:iCs/>
                <w:sz w:val="24"/>
                <w:szCs w:val="24"/>
              </w:rPr>
              <w:t>Marca la mejor respuesta</w:t>
            </w:r>
          </w:p>
        </w:tc>
      </w:tr>
      <w:tr w:rsidR="00827A83" w14:paraId="30795AA9" w14:textId="77777777" w:rsidTr="00827A83">
        <w:trPr>
          <w:trHeight w:val="2420"/>
        </w:trPr>
        <w:tc>
          <w:tcPr>
            <w:tcW w:w="3505" w:type="dxa"/>
            <w:vAlign w:val="center"/>
          </w:tcPr>
          <w:p w14:paraId="682CAA06" w14:textId="77777777" w:rsidR="00827A83" w:rsidRDefault="00827A83" w:rsidP="00827A83">
            <w:pPr>
              <w:pStyle w:val="ListParagraph"/>
              <w:numPr>
                <w:ilvl w:val="0"/>
                <w:numId w:val="3"/>
              </w:numPr>
              <w:spacing w:line="360" w:lineRule="auto"/>
              <w:rPr>
                <w:rFonts w:ascii="Gotham Book" w:hAnsi="Gotham Book"/>
                <w:sz w:val="24"/>
                <w:szCs w:val="24"/>
              </w:rPr>
            </w:pPr>
            <w:r>
              <w:rPr>
                <w:rFonts w:ascii="Gotham Book" w:hAnsi="Gotham Book"/>
                <w:sz w:val="24"/>
                <w:szCs w:val="24"/>
              </w:rPr>
              <w:t>Algodón, ganado y ferrocarriles</w:t>
            </w:r>
          </w:p>
          <w:p w14:paraId="3F999775" w14:textId="77777777" w:rsidR="00827A83" w:rsidRDefault="00827A83" w:rsidP="00827A83">
            <w:pPr>
              <w:pStyle w:val="ListParagraph"/>
              <w:numPr>
                <w:ilvl w:val="0"/>
                <w:numId w:val="3"/>
              </w:numPr>
              <w:spacing w:line="360" w:lineRule="auto"/>
              <w:rPr>
                <w:rFonts w:ascii="Gotham Book" w:hAnsi="Gotham Book"/>
                <w:sz w:val="24"/>
                <w:szCs w:val="24"/>
              </w:rPr>
            </w:pPr>
            <w:r>
              <w:rPr>
                <w:rFonts w:ascii="Gotham Book" w:hAnsi="Gotham Book"/>
                <w:sz w:val="24"/>
                <w:szCs w:val="24"/>
              </w:rPr>
              <w:t>Industrialización y urbanización</w:t>
            </w:r>
          </w:p>
          <w:p w14:paraId="3C63B1B8" w14:textId="77777777" w:rsidR="00827A83" w:rsidRDefault="00827A83" w:rsidP="00827A83">
            <w:pPr>
              <w:pStyle w:val="ListParagraph"/>
              <w:numPr>
                <w:ilvl w:val="0"/>
                <w:numId w:val="3"/>
              </w:numPr>
              <w:spacing w:line="360" w:lineRule="auto"/>
              <w:rPr>
                <w:rFonts w:ascii="Gotham Book" w:hAnsi="Gotham Book"/>
                <w:sz w:val="24"/>
                <w:szCs w:val="24"/>
              </w:rPr>
            </w:pPr>
            <w:r>
              <w:rPr>
                <w:rFonts w:ascii="Gotham Book" w:hAnsi="Gotham Book"/>
                <w:sz w:val="24"/>
                <w:szCs w:val="24"/>
              </w:rPr>
              <w:t>Reforma Progresista</w:t>
            </w:r>
          </w:p>
          <w:p w14:paraId="6FF8E8EE" w14:textId="291BB062" w:rsidR="00827A83" w:rsidRPr="009B0B04" w:rsidRDefault="00827A83" w:rsidP="00827A83">
            <w:pPr>
              <w:pStyle w:val="ListParagraph"/>
              <w:numPr>
                <w:ilvl w:val="0"/>
                <w:numId w:val="3"/>
              </w:numPr>
              <w:spacing w:line="360" w:lineRule="auto"/>
              <w:rPr>
                <w:rFonts w:ascii="Gotham Book" w:hAnsi="Gotham Book"/>
                <w:sz w:val="24"/>
                <w:szCs w:val="24"/>
              </w:rPr>
            </w:pPr>
            <w:r>
              <w:rPr>
                <w:rFonts w:ascii="Gotham Book" w:hAnsi="Gotham Book"/>
                <w:sz w:val="24"/>
                <w:szCs w:val="24"/>
              </w:rPr>
              <w:t>Expansión hacia el oeste</w:t>
            </w:r>
          </w:p>
        </w:tc>
        <w:tc>
          <w:tcPr>
            <w:tcW w:w="7285" w:type="dxa"/>
            <w:vAlign w:val="center"/>
          </w:tcPr>
          <w:p w14:paraId="6A0DEFB1" w14:textId="4F0D4E75" w:rsidR="00827A83" w:rsidRDefault="00827A83" w:rsidP="00827A83">
            <w:pPr>
              <w:pStyle w:val="ListParagraph"/>
              <w:numPr>
                <w:ilvl w:val="0"/>
                <w:numId w:val="3"/>
              </w:numPr>
              <w:spacing w:line="276" w:lineRule="auto"/>
              <w:rPr>
                <w:rFonts w:ascii="Gotham Book" w:hAnsi="Gotham Book"/>
                <w:sz w:val="24"/>
                <w:szCs w:val="24"/>
              </w:rPr>
            </w:pPr>
            <w:r>
              <w:rPr>
                <w:rFonts w:ascii="Gotham Book" w:hAnsi="Gotham Book"/>
                <w:sz w:val="24"/>
                <w:szCs w:val="24"/>
              </w:rPr>
              <w:t>Las leyes aprobadas para limitar a los ciudadanos negros del sur y la presión para que los agricultores obtengan protecciones frente a las grandes corporaciones.</w:t>
            </w:r>
          </w:p>
          <w:p w14:paraId="3B0CE447" w14:textId="55BD313B" w:rsidR="00827A83" w:rsidRPr="00B118BD" w:rsidRDefault="00827A83" w:rsidP="00827A83">
            <w:pPr>
              <w:pStyle w:val="ListParagraph"/>
              <w:numPr>
                <w:ilvl w:val="0"/>
                <w:numId w:val="3"/>
              </w:numPr>
              <w:spacing w:line="276" w:lineRule="auto"/>
              <w:rPr>
                <w:rFonts w:ascii="Gotham Book" w:hAnsi="Gotham Book"/>
                <w:sz w:val="24"/>
                <w:szCs w:val="24"/>
              </w:rPr>
            </w:pPr>
            <w:r>
              <w:rPr>
                <w:rFonts w:ascii="Gotham Book" w:hAnsi="Gotham Book"/>
                <w:sz w:val="24"/>
                <w:szCs w:val="24"/>
              </w:rPr>
              <w:t>El auge de la industria de la carne de vacuno, las organizaciones agrícolas y laborales, y la expulsión forzada de los indios americanos de las Llanuras.</w:t>
            </w:r>
          </w:p>
          <w:p w14:paraId="0A2B0C09" w14:textId="04BB4B62" w:rsidR="00827A83" w:rsidRPr="00B118BD" w:rsidRDefault="00827A83" w:rsidP="00827A83">
            <w:pPr>
              <w:pStyle w:val="ListParagraph"/>
              <w:numPr>
                <w:ilvl w:val="0"/>
                <w:numId w:val="3"/>
              </w:numPr>
              <w:spacing w:line="276" w:lineRule="auto"/>
              <w:rPr>
                <w:rFonts w:ascii="Gotham Book" w:hAnsi="Gotham Book"/>
                <w:sz w:val="24"/>
                <w:szCs w:val="24"/>
              </w:rPr>
            </w:pPr>
            <w:r>
              <w:rPr>
                <w:rFonts w:ascii="Gotham Book" w:hAnsi="Gotham Book"/>
                <w:sz w:val="24"/>
                <w:szCs w:val="24"/>
              </w:rPr>
              <w:t>El declive de la industria de la carne de vacuno en el sur fue resultado de desafíos como la fiebre de Texas, la disminución de la demanda en los estados del norte y el conflicto con las tribus de las Llanuras.</w:t>
            </w:r>
          </w:p>
        </w:tc>
      </w:tr>
    </w:tbl>
    <w:p w14:paraId="5733D500" w14:textId="77777777" w:rsidR="00827A83" w:rsidRDefault="00827A83"/>
    <w:p w14:paraId="2E793423" w14:textId="77777777" w:rsidR="00827A83" w:rsidRDefault="00827A83" w:rsidP="00827A83">
      <w:pPr>
        <w:spacing w:after="0"/>
        <w:rPr>
          <w:rFonts w:ascii="Gotham Book" w:hAnsi="Gotham Book"/>
        </w:rPr>
      </w:pPr>
      <w:r>
        <w:rPr>
          <w:noProof/>
          <w:sz w:val="18"/>
          <w:szCs w:val="18"/>
        </w:rPr>
        <w:drawing>
          <wp:anchor distT="0" distB="0" distL="114300" distR="114300" simplePos="0" relativeHeight="251661312" behindDoc="1" locked="0" layoutInCell="1" allowOverlap="1" wp14:anchorId="35B6C046" wp14:editId="4EA4193F">
            <wp:simplePos x="0" y="0"/>
            <wp:positionH relativeFrom="margin">
              <wp:align>left</wp:align>
            </wp:positionH>
            <wp:positionV relativeFrom="paragraph">
              <wp:posOffset>9774</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331091215" name="Picture 331091215"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7AD1E77F" w14:textId="77777777" w:rsidR="00827A83" w:rsidRPr="00C7059C" w:rsidRDefault="00827A83" w:rsidP="00827A83">
      <w:pPr>
        <w:spacing w:after="0"/>
        <w:rPr>
          <w:rFonts w:ascii="Gotham Book" w:hAnsi="Gotham Book"/>
          <w:sz w:val="56"/>
          <w:szCs w:val="240"/>
        </w:rPr>
      </w:pPr>
      <w:r w:rsidRPr="00C7059C">
        <w:rPr>
          <w:rFonts w:ascii="Gotham Book" w:hAnsi="Gotham Book"/>
        </w:rPr>
        <w:t xml:space="preserve">                                    </w:t>
      </w:r>
      <w:r>
        <w:rPr>
          <w:rFonts w:ascii="Gotham Book" w:hAnsi="Gotham Book"/>
          <w:b/>
          <w:bCs/>
          <w:i/>
          <w:iCs/>
          <w:sz w:val="52"/>
          <w:szCs w:val="200"/>
        </w:rPr>
        <w:t xml:space="preserve">Ticket de salida: </w:t>
      </w:r>
      <w:r>
        <w:rPr>
          <w:rFonts w:ascii="Gotham Book" w:hAnsi="Gotham Book"/>
          <w:sz w:val="46"/>
          <w:szCs w:val="144"/>
        </w:rPr>
        <w:t>Revisión del mapa mental</w:t>
      </w:r>
    </w:p>
    <w:p w14:paraId="61AAF519" w14:textId="77777777" w:rsidR="00827A83" w:rsidRPr="00C7059C" w:rsidRDefault="00827A83" w:rsidP="00827A83">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Unidad 10: Algodón, ganado y ferrocarriles</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827A83" w:rsidRPr="00C7059C" w14:paraId="151D7C78" w14:textId="77777777" w:rsidTr="008E620E">
        <w:trPr>
          <w:trHeight w:val="501"/>
        </w:trPr>
        <w:tc>
          <w:tcPr>
            <w:tcW w:w="1122" w:type="dxa"/>
            <w:tcBorders>
              <w:top w:val="nil"/>
              <w:left w:val="nil"/>
              <w:bottom w:val="nil"/>
              <w:right w:val="single" w:sz="4" w:space="0" w:color="auto"/>
            </w:tcBorders>
            <w:vAlign w:val="bottom"/>
          </w:tcPr>
          <w:p w14:paraId="7689AF59" w14:textId="77777777" w:rsidR="00827A83" w:rsidRPr="00C7059C" w:rsidRDefault="00827A83" w:rsidP="008E620E">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1B18DF6C" w14:textId="77777777" w:rsidR="00827A83" w:rsidRPr="00C7059C" w:rsidRDefault="00827A83" w:rsidP="008E620E">
            <w:pPr>
              <w:rPr>
                <w:rFonts w:ascii="Gotham Book" w:hAnsi="Gotham Book"/>
              </w:rPr>
            </w:pPr>
          </w:p>
        </w:tc>
        <w:tc>
          <w:tcPr>
            <w:tcW w:w="960" w:type="dxa"/>
            <w:tcBorders>
              <w:top w:val="nil"/>
              <w:left w:val="single" w:sz="4" w:space="0" w:color="auto"/>
              <w:bottom w:val="nil"/>
              <w:right w:val="single" w:sz="4" w:space="0" w:color="auto"/>
            </w:tcBorders>
            <w:vAlign w:val="bottom"/>
          </w:tcPr>
          <w:p w14:paraId="243FEFE7" w14:textId="77777777" w:rsidR="00827A83" w:rsidRPr="00C7059C" w:rsidRDefault="00827A83" w:rsidP="008E620E">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43E33733" w14:textId="77777777" w:rsidR="00827A83" w:rsidRPr="00C7059C" w:rsidRDefault="00827A83" w:rsidP="008E620E">
            <w:pPr>
              <w:rPr>
                <w:rFonts w:ascii="Gotham Book" w:hAnsi="Gotham Book"/>
              </w:rPr>
            </w:pPr>
          </w:p>
        </w:tc>
        <w:tc>
          <w:tcPr>
            <w:tcW w:w="1175" w:type="dxa"/>
            <w:tcBorders>
              <w:top w:val="nil"/>
              <w:left w:val="single" w:sz="4" w:space="0" w:color="auto"/>
              <w:bottom w:val="nil"/>
              <w:right w:val="single" w:sz="4" w:space="0" w:color="auto"/>
            </w:tcBorders>
            <w:vAlign w:val="bottom"/>
          </w:tcPr>
          <w:p w14:paraId="7EC987E6" w14:textId="77777777" w:rsidR="00827A83" w:rsidRPr="00C7059C" w:rsidRDefault="00827A83" w:rsidP="008E620E">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146F83BC" w14:textId="77777777" w:rsidR="00827A83" w:rsidRPr="00C7059C" w:rsidRDefault="00827A83" w:rsidP="008E620E">
            <w:pPr>
              <w:rPr>
                <w:rFonts w:ascii="Gotham Book" w:hAnsi="Gotham Book"/>
              </w:rPr>
            </w:pPr>
          </w:p>
        </w:tc>
      </w:tr>
    </w:tbl>
    <w:p w14:paraId="273CD1C6" w14:textId="77777777" w:rsidR="00827A83" w:rsidRPr="00C7059C" w:rsidRDefault="00827A83" w:rsidP="00827A83">
      <w:pPr>
        <w:spacing w:after="0"/>
        <w:rPr>
          <w:rFonts w:ascii="Gotham Book" w:hAnsi="Gotham Book"/>
          <w:sz w:val="18"/>
          <w:szCs w:val="18"/>
        </w:rPr>
      </w:pPr>
    </w:p>
    <w:p w14:paraId="63486C06" w14:textId="77777777" w:rsidR="00827A83" w:rsidRPr="006455AF" w:rsidRDefault="00827A83" w:rsidP="00827A83">
      <w:pPr>
        <w:rPr>
          <w:rFonts w:ascii="Gotham Book" w:hAnsi="Gotham Book"/>
          <w:sz w:val="24"/>
          <w:szCs w:val="24"/>
        </w:rPr>
      </w:pPr>
      <w:r w:rsidRPr="009E36F3">
        <w:rPr>
          <w:rFonts w:ascii="Gotham Book" w:hAnsi="Gotham Book"/>
          <w:b/>
          <w:bCs/>
          <w:i/>
          <w:iCs/>
          <w:sz w:val="24"/>
          <w:szCs w:val="24"/>
        </w:rPr>
        <w:t>Instrucciones</w:t>
      </w:r>
      <w:r w:rsidRPr="009E36F3">
        <w:rPr>
          <w:rFonts w:ascii="Gotham Book" w:hAnsi="Gotham Book"/>
          <w:sz w:val="24"/>
          <w:szCs w:val="24"/>
        </w:rPr>
        <w:t xml:space="preserve">: Completa la frase eligiendo la mejor respuesta para cada vacío del gráfico de abajo. </w:t>
      </w:r>
    </w:p>
    <w:p w14:paraId="6C650CE0" w14:textId="77777777" w:rsidR="00827A83" w:rsidRDefault="00827A83" w:rsidP="00827A83">
      <w:pPr>
        <w:pStyle w:val="ListParagraph"/>
        <w:rPr>
          <w:rFonts w:ascii="Gotham Book" w:hAnsi="Gotham Book"/>
          <w:sz w:val="30"/>
          <w:szCs w:val="36"/>
          <w:u w:val="single"/>
        </w:rPr>
      </w:pPr>
      <w:r w:rsidRPr="00391AAE">
        <w:rPr>
          <w:rFonts w:ascii="Gotham Book" w:hAnsi="Gotham Book"/>
          <w:sz w:val="30"/>
          <w:szCs w:val="36"/>
        </w:rPr>
        <w:t xml:space="preserve">La </w:t>
      </w:r>
      <w:r w:rsidRPr="00391AAE">
        <w:rPr>
          <w:rFonts w:ascii="Gotham Book" w:hAnsi="Gotham Book"/>
          <w:sz w:val="30"/>
          <w:szCs w:val="36"/>
          <w:u w:val="single"/>
        </w:rPr>
        <w:t xml:space="preserve">era (1) ____________ </w:t>
      </w:r>
      <w:r>
        <w:rPr>
          <w:rFonts w:ascii="Gotham Book" w:hAnsi="Gotham Book"/>
          <w:sz w:val="30"/>
          <w:szCs w:val="36"/>
        </w:rPr>
        <w:t>se caracteriza principalmente por</w:t>
      </w:r>
      <w:r w:rsidRPr="00391AAE">
        <w:rPr>
          <w:rFonts w:ascii="Gotham Book" w:hAnsi="Gotham Book"/>
          <w:sz w:val="30"/>
          <w:szCs w:val="36"/>
          <w:u w:val="single"/>
        </w:rPr>
        <w:t xml:space="preserve"> (2)____________</w:t>
      </w:r>
    </w:p>
    <w:p w14:paraId="7BABE063" w14:textId="77777777" w:rsidR="00827A83" w:rsidRPr="009B0B04" w:rsidRDefault="00827A83" w:rsidP="00827A83">
      <w:pPr>
        <w:pStyle w:val="ListParagraph"/>
        <w:rPr>
          <w:rFonts w:ascii="Gotham Book" w:hAnsi="Gotham Book"/>
        </w:rPr>
      </w:pPr>
    </w:p>
    <w:tbl>
      <w:tblPr>
        <w:tblStyle w:val="TableGrid"/>
        <w:tblW w:w="0" w:type="auto"/>
        <w:tblLook w:val="04A0" w:firstRow="1" w:lastRow="0" w:firstColumn="1" w:lastColumn="0" w:noHBand="0" w:noVBand="1"/>
      </w:tblPr>
      <w:tblGrid>
        <w:gridCol w:w="3595"/>
        <w:gridCol w:w="7195"/>
      </w:tblGrid>
      <w:tr w:rsidR="00827A83" w14:paraId="7036BF21" w14:textId="77777777" w:rsidTr="00827A83">
        <w:tc>
          <w:tcPr>
            <w:tcW w:w="3595" w:type="dxa"/>
            <w:shd w:val="clear" w:color="auto" w:fill="F2F2F2" w:themeFill="background1" w:themeFillShade="F2"/>
          </w:tcPr>
          <w:p w14:paraId="0BCC2F47" w14:textId="77777777" w:rsidR="00827A83" w:rsidRPr="003F47BC" w:rsidRDefault="00827A83" w:rsidP="008E620E">
            <w:pPr>
              <w:pStyle w:val="ListParagraph"/>
              <w:spacing w:after="0" w:line="276" w:lineRule="auto"/>
              <w:ind w:left="0"/>
              <w:jc w:val="center"/>
              <w:rPr>
                <w:rFonts w:ascii="Gotham Book" w:hAnsi="Gotham Book"/>
                <w:sz w:val="24"/>
                <w:szCs w:val="24"/>
              </w:rPr>
            </w:pPr>
            <w:r w:rsidRPr="003F47BC">
              <w:rPr>
                <w:rFonts w:ascii="Gotham Book" w:hAnsi="Gotham Book"/>
                <w:sz w:val="24"/>
                <w:szCs w:val="24"/>
              </w:rPr>
              <w:t>Opciones de respuesta para el blank (1)</w:t>
            </w:r>
          </w:p>
          <w:p w14:paraId="333E6D44" w14:textId="77777777" w:rsidR="00827A83" w:rsidRDefault="00827A83" w:rsidP="008E620E">
            <w:pPr>
              <w:spacing w:after="0" w:line="276" w:lineRule="auto"/>
              <w:jc w:val="center"/>
            </w:pPr>
            <w:r w:rsidRPr="003F47BC">
              <w:rPr>
                <w:rFonts w:ascii="Gotham Book" w:hAnsi="Gotham Book"/>
                <w:i/>
                <w:iCs/>
                <w:sz w:val="24"/>
                <w:szCs w:val="24"/>
              </w:rPr>
              <w:t>Marca la mejor respuesta</w:t>
            </w:r>
          </w:p>
        </w:tc>
        <w:tc>
          <w:tcPr>
            <w:tcW w:w="7195" w:type="dxa"/>
            <w:shd w:val="clear" w:color="auto" w:fill="F2F2F2" w:themeFill="background1" w:themeFillShade="F2"/>
          </w:tcPr>
          <w:p w14:paraId="7CF2A590" w14:textId="77777777" w:rsidR="00827A83" w:rsidRPr="003F47BC" w:rsidRDefault="00827A83" w:rsidP="008E620E">
            <w:pPr>
              <w:pStyle w:val="ListParagraph"/>
              <w:spacing w:after="0" w:line="276" w:lineRule="auto"/>
              <w:ind w:left="0"/>
              <w:jc w:val="center"/>
              <w:rPr>
                <w:rFonts w:ascii="Gotham Book" w:hAnsi="Gotham Book"/>
                <w:sz w:val="24"/>
                <w:szCs w:val="24"/>
              </w:rPr>
            </w:pPr>
            <w:r w:rsidRPr="003F47BC">
              <w:rPr>
                <w:rFonts w:ascii="Gotham Book" w:hAnsi="Gotham Book"/>
                <w:sz w:val="24"/>
                <w:szCs w:val="24"/>
              </w:rPr>
              <w:t>Opciones de respuesta para el blanco (2)</w:t>
            </w:r>
          </w:p>
          <w:p w14:paraId="03C679AE" w14:textId="77777777" w:rsidR="00827A83" w:rsidRDefault="00827A83" w:rsidP="008E620E">
            <w:pPr>
              <w:spacing w:after="0" w:line="276" w:lineRule="auto"/>
              <w:jc w:val="center"/>
            </w:pPr>
            <w:r w:rsidRPr="003F47BC">
              <w:rPr>
                <w:rFonts w:ascii="Gotham Book" w:hAnsi="Gotham Book"/>
                <w:i/>
                <w:iCs/>
                <w:sz w:val="24"/>
                <w:szCs w:val="24"/>
              </w:rPr>
              <w:t>Marca la mejor respuesta</w:t>
            </w:r>
          </w:p>
        </w:tc>
      </w:tr>
      <w:tr w:rsidR="00827A83" w14:paraId="681ADBCB" w14:textId="77777777" w:rsidTr="00827A83">
        <w:trPr>
          <w:trHeight w:val="2420"/>
        </w:trPr>
        <w:tc>
          <w:tcPr>
            <w:tcW w:w="3595" w:type="dxa"/>
            <w:vAlign w:val="center"/>
          </w:tcPr>
          <w:p w14:paraId="7F4F5AA8" w14:textId="77777777" w:rsidR="00827A83" w:rsidRDefault="00827A83" w:rsidP="00827A83">
            <w:pPr>
              <w:pStyle w:val="ListParagraph"/>
              <w:numPr>
                <w:ilvl w:val="0"/>
                <w:numId w:val="4"/>
              </w:numPr>
              <w:spacing w:line="360" w:lineRule="auto"/>
              <w:rPr>
                <w:rFonts w:ascii="Gotham Book" w:hAnsi="Gotham Book"/>
                <w:sz w:val="24"/>
                <w:szCs w:val="24"/>
              </w:rPr>
            </w:pPr>
            <w:r>
              <w:rPr>
                <w:rFonts w:ascii="Gotham Book" w:hAnsi="Gotham Book"/>
                <w:sz w:val="24"/>
                <w:szCs w:val="24"/>
              </w:rPr>
              <w:lastRenderedPageBreak/>
              <w:t>Algodón, ganado y ferrocarriles</w:t>
            </w:r>
          </w:p>
          <w:p w14:paraId="2255E109" w14:textId="77777777" w:rsidR="00827A83" w:rsidRDefault="00827A83" w:rsidP="00827A83">
            <w:pPr>
              <w:pStyle w:val="ListParagraph"/>
              <w:numPr>
                <w:ilvl w:val="0"/>
                <w:numId w:val="4"/>
              </w:numPr>
              <w:spacing w:line="360" w:lineRule="auto"/>
              <w:rPr>
                <w:rFonts w:ascii="Gotham Book" w:hAnsi="Gotham Book"/>
                <w:sz w:val="24"/>
                <w:szCs w:val="24"/>
              </w:rPr>
            </w:pPr>
            <w:r>
              <w:rPr>
                <w:rFonts w:ascii="Gotham Book" w:hAnsi="Gotham Book"/>
                <w:sz w:val="24"/>
                <w:szCs w:val="24"/>
              </w:rPr>
              <w:t>Industrialización y urbanización</w:t>
            </w:r>
          </w:p>
          <w:p w14:paraId="53A6CF70" w14:textId="77777777" w:rsidR="00827A83" w:rsidRDefault="00827A83" w:rsidP="00827A83">
            <w:pPr>
              <w:pStyle w:val="ListParagraph"/>
              <w:numPr>
                <w:ilvl w:val="0"/>
                <w:numId w:val="4"/>
              </w:numPr>
              <w:spacing w:line="360" w:lineRule="auto"/>
              <w:rPr>
                <w:rFonts w:ascii="Gotham Book" w:hAnsi="Gotham Book"/>
                <w:sz w:val="24"/>
                <w:szCs w:val="24"/>
              </w:rPr>
            </w:pPr>
            <w:r>
              <w:rPr>
                <w:rFonts w:ascii="Gotham Book" w:hAnsi="Gotham Book"/>
                <w:sz w:val="24"/>
                <w:szCs w:val="24"/>
              </w:rPr>
              <w:t>Reforma Progresista</w:t>
            </w:r>
          </w:p>
          <w:p w14:paraId="4170EC3B" w14:textId="77777777" w:rsidR="00827A83" w:rsidRPr="009B0B04" w:rsidRDefault="00827A83" w:rsidP="00827A83">
            <w:pPr>
              <w:pStyle w:val="ListParagraph"/>
              <w:numPr>
                <w:ilvl w:val="0"/>
                <w:numId w:val="4"/>
              </w:numPr>
              <w:spacing w:line="360" w:lineRule="auto"/>
              <w:rPr>
                <w:rFonts w:ascii="Gotham Book" w:hAnsi="Gotham Book"/>
                <w:sz w:val="24"/>
                <w:szCs w:val="24"/>
              </w:rPr>
            </w:pPr>
            <w:r>
              <w:rPr>
                <w:rFonts w:ascii="Gotham Book" w:hAnsi="Gotham Book"/>
                <w:sz w:val="24"/>
                <w:szCs w:val="24"/>
              </w:rPr>
              <w:t>Expansión hacia el oeste</w:t>
            </w:r>
          </w:p>
        </w:tc>
        <w:tc>
          <w:tcPr>
            <w:tcW w:w="7195" w:type="dxa"/>
            <w:vAlign w:val="center"/>
          </w:tcPr>
          <w:p w14:paraId="24236688" w14:textId="4C87B57F" w:rsidR="00827A83" w:rsidRDefault="00827A83" w:rsidP="00827A83">
            <w:pPr>
              <w:pStyle w:val="ListParagraph"/>
              <w:numPr>
                <w:ilvl w:val="0"/>
                <w:numId w:val="4"/>
              </w:numPr>
              <w:spacing w:line="276" w:lineRule="auto"/>
              <w:rPr>
                <w:rFonts w:ascii="Gotham Book" w:hAnsi="Gotham Book"/>
                <w:sz w:val="24"/>
                <w:szCs w:val="24"/>
              </w:rPr>
            </w:pPr>
            <w:r>
              <w:rPr>
                <w:rFonts w:ascii="Gotham Book" w:hAnsi="Gotham Book"/>
                <w:sz w:val="24"/>
                <w:szCs w:val="24"/>
              </w:rPr>
              <w:t>Las leyes aprobadas para limitar a los ciudadanos negros del sur y la presión para que los agricultores obtengan protecciones frente a las grandes corporaciones.</w:t>
            </w:r>
          </w:p>
          <w:p w14:paraId="7D2133BD" w14:textId="1C875FDB" w:rsidR="00827A83" w:rsidRPr="00B118BD" w:rsidRDefault="00827A83" w:rsidP="00827A83">
            <w:pPr>
              <w:pStyle w:val="ListParagraph"/>
              <w:numPr>
                <w:ilvl w:val="0"/>
                <w:numId w:val="4"/>
              </w:numPr>
              <w:spacing w:line="276" w:lineRule="auto"/>
              <w:rPr>
                <w:rFonts w:ascii="Gotham Book" w:hAnsi="Gotham Book"/>
                <w:sz w:val="24"/>
                <w:szCs w:val="24"/>
              </w:rPr>
            </w:pPr>
            <w:r>
              <w:rPr>
                <w:rFonts w:ascii="Gotham Book" w:hAnsi="Gotham Book"/>
                <w:sz w:val="24"/>
                <w:szCs w:val="24"/>
              </w:rPr>
              <w:t>El auge de la industria de la carne de vacuno, las organizaciones agrícolas y laborales, y la expulsión forzada de los indios americanos de las Llanuras.</w:t>
            </w:r>
          </w:p>
          <w:p w14:paraId="7DCACCAC" w14:textId="77777777" w:rsidR="00827A83" w:rsidRPr="00B118BD" w:rsidRDefault="00827A83" w:rsidP="00827A83">
            <w:pPr>
              <w:pStyle w:val="ListParagraph"/>
              <w:numPr>
                <w:ilvl w:val="0"/>
                <w:numId w:val="4"/>
              </w:numPr>
              <w:spacing w:line="276" w:lineRule="auto"/>
              <w:rPr>
                <w:rFonts w:ascii="Gotham Book" w:hAnsi="Gotham Book"/>
                <w:sz w:val="24"/>
                <w:szCs w:val="24"/>
              </w:rPr>
            </w:pPr>
            <w:r>
              <w:rPr>
                <w:rFonts w:ascii="Gotham Book" w:hAnsi="Gotham Book"/>
                <w:sz w:val="24"/>
                <w:szCs w:val="24"/>
              </w:rPr>
              <w:t>El declive de la industria de la carne de vacuno en el sur fue resultado de desafíos como la fiebre de Texas, la disminución de la demanda en los estados del norte y el conflicto con las tribus de las Llanuras.</w:t>
            </w:r>
          </w:p>
        </w:tc>
      </w:tr>
    </w:tbl>
    <w:p w14:paraId="0144262D" w14:textId="71EED9DA" w:rsidR="00827A83" w:rsidRDefault="00827A83"/>
    <w:sectPr w:rsidR="00827A83" w:rsidSect="002316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310B4"/>
    <w:multiLevelType w:val="hybridMultilevel"/>
    <w:tmpl w:val="F8E29BC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545783C"/>
    <w:multiLevelType w:val="hybridMultilevel"/>
    <w:tmpl w:val="CEECBA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375305"/>
    <w:multiLevelType w:val="hybridMultilevel"/>
    <w:tmpl w:val="F8E29BC6"/>
    <w:lvl w:ilvl="0" w:tplc="CB90F6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317621"/>
    <w:multiLevelType w:val="hybridMultilevel"/>
    <w:tmpl w:val="CEECBA6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75488587">
    <w:abstractNumId w:val="1"/>
  </w:num>
  <w:num w:numId="2" w16cid:durableId="413207013">
    <w:abstractNumId w:val="3"/>
  </w:num>
  <w:num w:numId="3" w16cid:durableId="1697805065">
    <w:abstractNumId w:val="2"/>
  </w:num>
  <w:num w:numId="4" w16cid:durableId="167213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A9"/>
    <w:rsid w:val="000969A9"/>
    <w:rsid w:val="000C6ECD"/>
    <w:rsid w:val="001B77A8"/>
    <w:rsid w:val="001C6B0C"/>
    <w:rsid w:val="00231654"/>
    <w:rsid w:val="00412CA5"/>
    <w:rsid w:val="00477A34"/>
    <w:rsid w:val="00490A68"/>
    <w:rsid w:val="006110D8"/>
    <w:rsid w:val="00766201"/>
    <w:rsid w:val="00827A83"/>
    <w:rsid w:val="00871F58"/>
    <w:rsid w:val="00AF6036"/>
    <w:rsid w:val="00BB1842"/>
    <w:rsid w:val="00BC3135"/>
    <w:rsid w:val="00C4329C"/>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4FDC3"/>
  <w15:chartTrackingRefBased/>
  <w15:docId w15:val="{A550C8B4-CE3C-49C4-BD6C-4BC5F92E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654"/>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096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6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9A9"/>
    <w:rPr>
      <w:rFonts w:eastAsiaTheme="majorEastAsia" w:cstheme="majorBidi"/>
      <w:color w:val="272727" w:themeColor="text1" w:themeTint="D8"/>
    </w:rPr>
  </w:style>
  <w:style w:type="paragraph" w:styleId="Title">
    <w:name w:val="Title"/>
    <w:basedOn w:val="Normal"/>
    <w:next w:val="Normal"/>
    <w:link w:val="TitleChar"/>
    <w:uiPriority w:val="10"/>
    <w:qFormat/>
    <w:rsid w:val="00096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9A9"/>
    <w:pPr>
      <w:spacing w:before="160"/>
      <w:jc w:val="center"/>
    </w:pPr>
    <w:rPr>
      <w:i/>
      <w:iCs/>
      <w:color w:val="404040" w:themeColor="text1" w:themeTint="BF"/>
    </w:rPr>
  </w:style>
  <w:style w:type="character" w:customStyle="1" w:styleId="QuoteChar">
    <w:name w:val="Quote Char"/>
    <w:basedOn w:val="DefaultParagraphFont"/>
    <w:link w:val="Quote"/>
    <w:uiPriority w:val="29"/>
    <w:rsid w:val="000969A9"/>
    <w:rPr>
      <w:i/>
      <w:iCs/>
      <w:color w:val="404040" w:themeColor="text1" w:themeTint="BF"/>
    </w:rPr>
  </w:style>
  <w:style w:type="paragraph" w:styleId="ListParagraph">
    <w:name w:val="List Paragraph"/>
    <w:basedOn w:val="Normal"/>
    <w:uiPriority w:val="34"/>
    <w:qFormat/>
    <w:rsid w:val="000969A9"/>
    <w:pPr>
      <w:ind w:left="720"/>
      <w:contextualSpacing/>
    </w:pPr>
  </w:style>
  <w:style w:type="character" w:styleId="IntenseEmphasis">
    <w:name w:val="Intense Emphasis"/>
    <w:basedOn w:val="DefaultParagraphFont"/>
    <w:uiPriority w:val="21"/>
    <w:qFormat/>
    <w:rsid w:val="000969A9"/>
    <w:rPr>
      <w:i/>
      <w:iCs/>
      <w:color w:val="0F4761" w:themeColor="accent1" w:themeShade="BF"/>
    </w:rPr>
  </w:style>
  <w:style w:type="paragraph" w:styleId="IntenseQuote">
    <w:name w:val="Intense Quote"/>
    <w:basedOn w:val="Normal"/>
    <w:next w:val="Normal"/>
    <w:link w:val="IntenseQuoteChar"/>
    <w:uiPriority w:val="30"/>
    <w:qFormat/>
    <w:rsid w:val="00096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9A9"/>
    <w:rPr>
      <w:i/>
      <w:iCs/>
      <w:color w:val="0F4761" w:themeColor="accent1" w:themeShade="BF"/>
    </w:rPr>
  </w:style>
  <w:style w:type="character" w:styleId="IntenseReference">
    <w:name w:val="Intense Reference"/>
    <w:basedOn w:val="DefaultParagraphFont"/>
    <w:uiPriority w:val="32"/>
    <w:qFormat/>
    <w:rsid w:val="000969A9"/>
    <w:rPr>
      <w:b/>
      <w:bCs/>
      <w:smallCaps/>
      <w:color w:val="0F4761" w:themeColor="accent1" w:themeShade="BF"/>
      <w:spacing w:val="5"/>
    </w:rPr>
  </w:style>
  <w:style w:type="table" w:styleId="TableGrid">
    <w:name w:val="Table Grid"/>
    <w:basedOn w:val="TableNormal"/>
    <w:uiPriority w:val="39"/>
    <w:rsid w:val="00231654"/>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6620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3ACAE3-4BF4-4079-AB81-CC2074034707}">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C35C6FB4-8A47-4115-977D-1017C398801E}"/>
</file>

<file path=customXml/itemProps3.xml><?xml version="1.0" encoding="utf-8"?>
<ds:datastoreItem xmlns:ds="http://schemas.openxmlformats.org/officeDocument/2006/customXml" ds:itemID="{9CD64E4E-F370-456A-AB9D-40ECF73EDA98}">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3</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2025-12-15T21:17:00Z</dcterms:created>
  <dcterms:modified xsi:type="dcterms:W3CDTF">2026-04-21T20:18:00Z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