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30B7" w14:textId="4D95B817" w:rsidR="000A7806" w:rsidRPr="00C7059C" w:rsidRDefault="000A7806" w:rsidP="000A7806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2952F689" wp14:editId="6EC8A95A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  <w:r w:rsidR="00050361">
        <w:rPr>
          <w:rFonts w:ascii="Gotham Book" w:hAnsi="Gotham Book"/>
          <w:sz w:val="46"/>
          <w:szCs w:val="144"/>
        </w:rPr>
        <w:t xml:space="preserve"> Review</w:t>
      </w:r>
    </w:p>
    <w:p w14:paraId="193CA90F" w14:textId="23731F20" w:rsidR="000A7806" w:rsidRPr="00C7059C" w:rsidRDefault="000A7806" w:rsidP="000A780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A7806" w:rsidRPr="00C7059C" w14:paraId="0D57E0BF" w14:textId="77777777" w:rsidTr="0066539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2E705A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9069C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F6751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B3D55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CB47A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249AE9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</w:tr>
    </w:tbl>
    <w:p w14:paraId="7F55BBDA" w14:textId="77777777" w:rsidR="000A7806" w:rsidRPr="00C7059C" w:rsidRDefault="000A7806" w:rsidP="000A7806">
      <w:pPr>
        <w:spacing w:after="0"/>
        <w:rPr>
          <w:rFonts w:ascii="Gotham Book" w:hAnsi="Gotham Book"/>
          <w:sz w:val="18"/>
          <w:szCs w:val="18"/>
        </w:rPr>
      </w:pPr>
    </w:p>
    <w:p w14:paraId="17148A71" w14:textId="4EAF1EAF" w:rsidR="000A7806" w:rsidRPr="006D0139" w:rsidRDefault="000A7806" w:rsidP="000A7806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>: Circle or highlight any and all topics</w:t>
      </w:r>
      <w:r w:rsidR="009D1A38">
        <w:rPr>
          <w:rFonts w:ascii="Gotham Book" w:hAnsi="Gotham Book"/>
          <w:sz w:val="24"/>
          <w:szCs w:val="24"/>
        </w:rPr>
        <w:t xml:space="preserve"> </w:t>
      </w:r>
      <w:r w:rsidRPr="006D0139">
        <w:rPr>
          <w:rFonts w:ascii="Gotham Book" w:hAnsi="Gotham Book"/>
          <w:sz w:val="24"/>
          <w:szCs w:val="24"/>
        </w:rPr>
        <w:t xml:space="preserve">that you expect to see on the unit </w:t>
      </w:r>
      <w:r>
        <w:rPr>
          <w:rFonts w:ascii="Gotham Book" w:hAnsi="Gotham Book"/>
          <w:sz w:val="24"/>
          <w:szCs w:val="24"/>
        </w:rPr>
        <w:t>7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A7806" w14:paraId="54CAD4C8" w14:textId="77777777" w:rsidTr="000A7806">
        <w:trPr>
          <w:trHeight w:val="440"/>
        </w:trPr>
        <w:tc>
          <w:tcPr>
            <w:tcW w:w="3596" w:type="dxa"/>
            <w:vAlign w:val="center"/>
          </w:tcPr>
          <w:p w14:paraId="0A0FC86D" w14:textId="62BDE060" w:rsidR="000A7806" w:rsidRPr="00E7309D" w:rsidRDefault="000A7806" w:rsidP="000A780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Efforts within Texas and the South to abolish slavery and adopt a manufacturing-based economy.</w:t>
            </w:r>
          </w:p>
        </w:tc>
        <w:tc>
          <w:tcPr>
            <w:tcW w:w="3597" w:type="dxa"/>
            <w:vAlign w:val="center"/>
          </w:tcPr>
          <w:p w14:paraId="1A88B9FE" w14:textId="5FF40C9A" w:rsidR="000A7806" w:rsidRPr="00E7309D" w:rsidRDefault="000A7806" w:rsidP="000A780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Issues related to plantation agriculture, cotton, and slavery in the U.S.</w:t>
            </w:r>
          </w:p>
        </w:tc>
        <w:tc>
          <w:tcPr>
            <w:tcW w:w="3597" w:type="dxa"/>
            <w:vAlign w:val="center"/>
          </w:tcPr>
          <w:p w14:paraId="0A540830" w14:textId="40F5ED79" w:rsidR="000A7806" w:rsidRPr="00E7309D" w:rsidRDefault="000A7806" w:rsidP="000A780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Growing division, called sectionalism, between the North and South.</w:t>
            </w:r>
          </w:p>
        </w:tc>
      </w:tr>
      <w:tr w:rsidR="000A7806" w14:paraId="2C90157C" w14:textId="77777777" w:rsidTr="000A7806">
        <w:trPr>
          <w:trHeight w:val="791"/>
        </w:trPr>
        <w:tc>
          <w:tcPr>
            <w:tcW w:w="3596" w:type="dxa"/>
            <w:vAlign w:val="center"/>
          </w:tcPr>
          <w:p w14:paraId="0451D11B" w14:textId="347739CE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Disputes in the United States over slavery in new western territories.</w:t>
            </w:r>
          </w:p>
        </w:tc>
        <w:tc>
          <w:tcPr>
            <w:tcW w:w="3597" w:type="dxa"/>
            <w:vAlign w:val="center"/>
          </w:tcPr>
          <w:p w14:paraId="51CFA11F" w14:textId="146589FF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Changes and challenges presented by the westward expansion of the U.S.</w:t>
            </w:r>
          </w:p>
        </w:tc>
        <w:tc>
          <w:tcPr>
            <w:tcW w:w="3597" w:type="dxa"/>
            <w:vAlign w:val="center"/>
          </w:tcPr>
          <w:p w14:paraId="2564F176" w14:textId="194DF90D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Challenges Texas faced due to lack of international commercial partners.</w:t>
            </w:r>
          </w:p>
        </w:tc>
      </w:tr>
      <w:tr w:rsidR="000A7806" w14:paraId="6FEF545C" w14:textId="77777777" w:rsidTr="000A7806">
        <w:trPr>
          <w:trHeight w:val="980"/>
        </w:trPr>
        <w:tc>
          <w:tcPr>
            <w:tcW w:w="3596" w:type="dxa"/>
            <w:vAlign w:val="center"/>
          </w:tcPr>
          <w:p w14:paraId="2E94F2D1" w14:textId="28E475DB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Spain’s attempts to reconquer and recolonize North America, including Texas and Mexico.</w:t>
            </w:r>
          </w:p>
        </w:tc>
        <w:tc>
          <w:tcPr>
            <w:tcW w:w="3597" w:type="dxa"/>
            <w:vAlign w:val="center"/>
          </w:tcPr>
          <w:p w14:paraId="2333FB51" w14:textId="607CB4FD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 between the United States and Mexico over claims to Texas and its southern border.</w:t>
            </w:r>
          </w:p>
        </w:tc>
        <w:tc>
          <w:tcPr>
            <w:tcW w:w="3597" w:type="dxa"/>
            <w:vAlign w:val="center"/>
          </w:tcPr>
          <w:p w14:paraId="1C3D1F88" w14:textId="1C8DECED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Immigration and migration to Texas causing new developments and challenges in the state. </w:t>
            </w:r>
          </w:p>
        </w:tc>
      </w:tr>
    </w:tbl>
    <w:p w14:paraId="4B8430DA" w14:textId="77777777" w:rsidR="000A7806" w:rsidRDefault="000A7806" w:rsidP="000A7806"/>
    <w:p w14:paraId="47E680A8" w14:textId="77777777" w:rsidR="000A7806" w:rsidRDefault="000A7806" w:rsidP="000A7806"/>
    <w:p w14:paraId="3E93682E" w14:textId="77777777" w:rsidR="000A7806" w:rsidRDefault="000A7806" w:rsidP="000A7806"/>
    <w:p w14:paraId="6E0F14FE" w14:textId="77777777" w:rsidR="000A7806" w:rsidRDefault="000A7806" w:rsidP="000A7806"/>
    <w:p w14:paraId="0941D716" w14:textId="77777777" w:rsidR="000A7806" w:rsidRDefault="000A7806" w:rsidP="000A7806"/>
    <w:p w14:paraId="0815A70D" w14:textId="1431166E" w:rsidR="000A7806" w:rsidRPr="00C7059C" w:rsidRDefault="000A7806" w:rsidP="000A7806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161F09FD" wp14:editId="3FCEEE00">
            <wp:extent cx="590550" cy="542809"/>
            <wp:effectExtent l="0" t="0" r="0" b="0"/>
            <wp:docPr id="2128366499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  <w:r w:rsidR="00050361">
        <w:rPr>
          <w:rFonts w:ascii="Gotham Book" w:hAnsi="Gotham Book"/>
          <w:sz w:val="46"/>
          <w:szCs w:val="144"/>
        </w:rPr>
        <w:t xml:space="preserve"> Review</w:t>
      </w:r>
    </w:p>
    <w:p w14:paraId="41B6418A" w14:textId="77777777" w:rsidR="000A7806" w:rsidRPr="00C7059C" w:rsidRDefault="000A7806" w:rsidP="000A780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A7806" w:rsidRPr="00C7059C" w14:paraId="7DA766A8" w14:textId="77777777" w:rsidTr="0066539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FD1E3B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D81C5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82F38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84A37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3F5C7" w14:textId="77777777" w:rsidR="000A7806" w:rsidRPr="00C7059C" w:rsidRDefault="000A7806" w:rsidP="006653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02885F3" w14:textId="77777777" w:rsidR="000A7806" w:rsidRPr="00C7059C" w:rsidRDefault="000A7806" w:rsidP="0066539B">
            <w:pPr>
              <w:rPr>
                <w:rFonts w:ascii="Gotham Book" w:hAnsi="Gotham Book"/>
              </w:rPr>
            </w:pPr>
          </w:p>
        </w:tc>
      </w:tr>
    </w:tbl>
    <w:p w14:paraId="1A1A41C1" w14:textId="77777777" w:rsidR="000A7806" w:rsidRPr="00C7059C" w:rsidRDefault="000A7806" w:rsidP="000A7806">
      <w:pPr>
        <w:spacing w:after="0"/>
        <w:rPr>
          <w:rFonts w:ascii="Gotham Book" w:hAnsi="Gotham Book"/>
          <w:sz w:val="18"/>
          <w:szCs w:val="18"/>
        </w:rPr>
      </w:pPr>
    </w:p>
    <w:p w14:paraId="7C59535D" w14:textId="1CC9C7D1" w:rsidR="000A7806" w:rsidRPr="006D0139" w:rsidRDefault="000A7806" w:rsidP="000A7806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>: Circle or highlight any and all topics</w:t>
      </w:r>
      <w:r w:rsidR="009D1A38">
        <w:rPr>
          <w:rFonts w:ascii="Gotham Book" w:hAnsi="Gotham Book"/>
          <w:sz w:val="24"/>
          <w:szCs w:val="24"/>
        </w:rPr>
        <w:t xml:space="preserve"> </w:t>
      </w:r>
      <w:r w:rsidRPr="006D0139">
        <w:rPr>
          <w:rFonts w:ascii="Gotham Book" w:hAnsi="Gotham Book"/>
          <w:sz w:val="24"/>
          <w:szCs w:val="24"/>
        </w:rPr>
        <w:t xml:space="preserve">that you expect to see on the unit </w:t>
      </w:r>
      <w:r>
        <w:rPr>
          <w:rFonts w:ascii="Gotham Book" w:hAnsi="Gotham Book"/>
          <w:sz w:val="24"/>
          <w:szCs w:val="24"/>
        </w:rPr>
        <w:t>7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A7806" w14:paraId="4E7C1B15" w14:textId="77777777" w:rsidTr="0066539B">
        <w:trPr>
          <w:trHeight w:val="440"/>
        </w:trPr>
        <w:tc>
          <w:tcPr>
            <w:tcW w:w="3596" w:type="dxa"/>
            <w:vAlign w:val="center"/>
          </w:tcPr>
          <w:p w14:paraId="09E01737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Efforts within Texas and the South to abolish slavery and adopt a manufacturing-based economy.</w:t>
            </w:r>
          </w:p>
        </w:tc>
        <w:tc>
          <w:tcPr>
            <w:tcW w:w="3597" w:type="dxa"/>
            <w:vAlign w:val="center"/>
          </w:tcPr>
          <w:p w14:paraId="74E75957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Issues related to plantation agriculture, cotton, and slavery in the U.S.</w:t>
            </w:r>
          </w:p>
        </w:tc>
        <w:tc>
          <w:tcPr>
            <w:tcW w:w="3597" w:type="dxa"/>
            <w:vAlign w:val="center"/>
          </w:tcPr>
          <w:p w14:paraId="6A5B5FEE" w14:textId="77777777" w:rsidR="000A7806" w:rsidRPr="00E7309D" w:rsidRDefault="000A7806" w:rsidP="0066539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Growing division, called sectionalism, between the North and South.</w:t>
            </w:r>
          </w:p>
        </w:tc>
      </w:tr>
      <w:tr w:rsidR="000A7806" w14:paraId="388458FA" w14:textId="77777777" w:rsidTr="0066539B">
        <w:trPr>
          <w:trHeight w:val="791"/>
        </w:trPr>
        <w:tc>
          <w:tcPr>
            <w:tcW w:w="3596" w:type="dxa"/>
            <w:vAlign w:val="center"/>
          </w:tcPr>
          <w:p w14:paraId="0A27C482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Disputes in the United States over slavery in new western territories.</w:t>
            </w:r>
          </w:p>
        </w:tc>
        <w:tc>
          <w:tcPr>
            <w:tcW w:w="3597" w:type="dxa"/>
            <w:vAlign w:val="center"/>
          </w:tcPr>
          <w:p w14:paraId="32AA5478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Changes and challenges presented by the westward expansion of the U.S.</w:t>
            </w:r>
          </w:p>
        </w:tc>
        <w:tc>
          <w:tcPr>
            <w:tcW w:w="3597" w:type="dxa"/>
            <w:vAlign w:val="center"/>
          </w:tcPr>
          <w:p w14:paraId="4B773DA2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Challenges Texas faced due to lack of international commercial partners.</w:t>
            </w:r>
          </w:p>
        </w:tc>
      </w:tr>
      <w:tr w:rsidR="000A7806" w14:paraId="6CC64E79" w14:textId="77777777" w:rsidTr="0066539B">
        <w:trPr>
          <w:trHeight w:val="980"/>
        </w:trPr>
        <w:tc>
          <w:tcPr>
            <w:tcW w:w="3596" w:type="dxa"/>
            <w:vAlign w:val="center"/>
          </w:tcPr>
          <w:p w14:paraId="48564297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Spain’s attempts to reconquer and recolonize North America, including Texas and Mexico.</w:t>
            </w:r>
          </w:p>
        </w:tc>
        <w:tc>
          <w:tcPr>
            <w:tcW w:w="3597" w:type="dxa"/>
            <w:vAlign w:val="center"/>
          </w:tcPr>
          <w:p w14:paraId="3045778B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 between the United States and Mexico over claims to Texas and its southern border.</w:t>
            </w:r>
          </w:p>
        </w:tc>
        <w:tc>
          <w:tcPr>
            <w:tcW w:w="3597" w:type="dxa"/>
            <w:vAlign w:val="center"/>
          </w:tcPr>
          <w:p w14:paraId="7407DD6B" w14:textId="77777777" w:rsidR="000A7806" w:rsidRPr="00E7309D" w:rsidRDefault="000A7806" w:rsidP="006653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Immigration and migration to Texas causing new developments and challenges in the state. </w:t>
            </w:r>
          </w:p>
        </w:tc>
      </w:tr>
    </w:tbl>
    <w:p w14:paraId="757CAA48" w14:textId="77777777" w:rsidR="0065438C" w:rsidRDefault="0065438C"/>
    <w:p w14:paraId="1B5486D3" w14:textId="77777777" w:rsidR="000A7806" w:rsidRDefault="000A7806"/>
    <w:p w14:paraId="5F9B8D1F" w14:textId="77777777" w:rsidR="000A7806" w:rsidRPr="00E7309D" w:rsidRDefault="000A7806" w:rsidP="000A7806">
      <w:pPr>
        <w:rPr>
          <w:rFonts w:ascii="Gotham Book" w:hAnsi="Gotham Book"/>
          <w:sz w:val="8"/>
          <w:szCs w:val="8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B6CEE1E" wp14:editId="70BF43AB">
            <wp:simplePos x="0" y="0"/>
            <wp:positionH relativeFrom="margin">
              <wp:posOffset>5080</wp:posOffset>
            </wp:positionH>
            <wp:positionV relativeFrom="paragraph">
              <wp:posOffset>59690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1C044" w14:textId="1F6576DF" w:rsidR="000A7806" w:rsidRDefault="000A7806" w:rsidP="000A7806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         </w:t>
      </w:r>
      <w:r w:rsidRPr="00036A54">
        <w:rPr>
          <w:rFonts w:ascii="Gotham Book" w:hAnsi="Gotham Book"/>
          <w:sz w:val="44"/>
          <w:szCs w:val="44"/>
        </w:rPr>
        <w:t>Study Guide</w:t>
      </w:r>
      <w:r w:rsidR="00321295">
        <w:rPr>
          <w:rFonts w:ascii="Gotham Book" w:hAnsi="Gotham Book"/>
          <w:sz w:val="44"/>
          <w:szCs w:val="44"/>
        </w:rPr>
        <w:t xml:space="preserve"> Review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036A5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25B9E106" w14:textId="77777777" w:rsidR="000A7806" w:rsidRPr="00E7309D" w:rsidRDefault="000A7806" w:rsidP="000A7806">
      <w:pPr>
        <w:rPr>
          <w:rFonts w:ascii="Gotham Book" w:hAnsi="Gotham Book"/>
          <w:b/>
          <w:bCs/>
          <w:i/>
          <w:iCs/>
          <w:sz w:val="26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A7806" w:rsidRPr="006D0139" w14:paraId="14294A15" w14:textId="77777777" w:rsidTr="0066539B">
        <w:trPr>
          <w:trHeight w:val="2546"/>
        </w:trPr>
        <w:tc>
          <w:tcPr>
            <w:tcW w:w="3596" w:type="dxa"/>
          </w:tcPr>
          <w:p w14:paraId="66FA6171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2E792A15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79502F08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0F0BCAFE" w14:textId="77777777" w:rsidR="000A7806" w:rsidRPr="006D0139" w:rsidRDefault="000A7806" w:rsidP="000A7806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806" w:rsidRPr="006D0139" w14:paraId="0208661E" w14:textId="77777777" w:rsidTr="0066539B">
        <w:trPr>
          <w:trHeight w:val="1511"/>
        </w:trPr>
        <w:tc>
          <w:tcPr>
            <w:tcW w:w="5395" w:type="dxa"/>
          </w:tcPr>
          <w:p w14:paraId="52773110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41A214E5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174246F8" w14:textId="77777777" w:rsidR="000A7806" w:rsidRDefault="000A7806" w:rsidP="000A7806">
      <w:pPr>
        <w:rPr>
          <w:sz w:val="24"/>
          <w:szCs w:val="24"/>
        </w:rPr>
      </w:pPr>
    </w:p>
    <w:p w14:paraId="64A9692B" w14:textId="77777777" w:rsidR="000A7806" w:rsidRDefault="000A7806" w:rsidP="000A7806">
      <w:pPr>
        <w:rPr>
          <w:sz w:val="24"/>
          <w:szCs w:val="24"/>
        </w:rPr>
      </w:pPr>
    </w:p>
    <w:p w14:paraId="523475A1" w14:textId="77777777" w:rsidR="000A7806" w:rsidRDefault="000A7806" w:rsidP="000A7806">
      <w:pPr>
        <w:rPr>
          <w:sz w:val="24"/>
          <w:szCs w:val="24"/>
        </w:rPr>
      </w:pPr>
    </w:p>
    <w:p w14:paraId="4191879E" w14:textId="77777777" w:rsidR="000A7806" w:rsidRDefault="000A7806" w:rsidP="000A7806">
      <w:pPr>
        <w:rPr>
          <w:sz w:val="24"/>
          <w:szCs w:val="24"/>
        </w:rPr>
      </w:pPr>
    </w:p>
    <w:p w14:paraId="070C81FB" w14:textId="77777777" w:rsidR="000A7806" w:rsidRPr="00E7309D" w:rsidRDefault="000A7806" w:rsidP="000A7806">
      <w:pPr>
        <w:rPr>
          <w:rFonts w:ascii="Gotham Book" w:hAnsi="Gotham Book"/>
          <w:sz w:val="8"/>
          <w:szCs w:val="4"/>
        </w:rPr>
      </w:pPr>
    </w:p>
    <w:p w14:paraId="05E33BE6" w14:textId="77777777" w:rsidR="000A7806" w:rsidRPr="00E7309D" w:rsidRDefault="000A7806" w:rsidP="000A7806">
      <w:pPr>
        <w:rPr>
          <w:rFonts w:ascii="Gotham Book" w:hAnsi="Gotham Book"/>
          <w:sz w:val="8"/>
          <w:szCs w:val="8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20F130C" wp14:editId="128E1B70">
            <wp:simplePos x="0" y="0"/>
            <wp:positionH relativeFrom="margin">
              <wp:posOffset>5080</wp:posOffset>
            </wp:positionH>
            <wp:positionV relativeFrom="paragraph">
              <wp:posOffset>59690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824053634" name="Picture 182405363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DA57E" w14:textId="0F7E22DE" w:rsidR="000A7806" w:rsidRDefault="000A7806" w:rsidP="000A7806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        </w:t>
      </w:r>
      <w:r w:rsidRPr="00036A54">
        <w:rPr>
          <w:rFonts w:ascii="Gotham Book" w:hAnsi="Gotham Book"/>
          <w:sz w:val="44"/>
          <w:szCs w:val="44"/>
        </w:rPr>
        <w:t>Study Guide</w:t>
      </w:r>
      <w:r w:rsidR="00321295">
        <w:rPr>
          <w:rFonts w:ascii="Gotham Book" w:hAnsi="Gotham Book"/>
          <w:sz w:val="44"/>
          <w:szCs w:val="44"/>
        </w:rPr>
        <w:t xml:space="preserve"> Review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036A5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442C2CA" w14:textId="77777777" w:rsidR="000A7806" w:rsidRPr="00E7309D" w:rsidRDefault="000A7806" w:rsidP="000A7806">
      <w:pPr>
        <w:rPr>
          <w:rFonts w:ascii="Gotham Book" w:hAnsi="Gotham Book"/>
          <w:b/>
          <w:bCs/>
          <w:i/>
          <w:iCs/>
          <w:sz w:val="26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A7806" w:rsidRPr="006D0139" w14:paraId="15A17B0B" w14:textId="77777777" w:rsidTr="0066539B">
        <w:trPr>
          <w:trHeight w:val="2546"/>
        </w:trPr>
        <w:tc>
          <w:tcPr>
            <w:tcW w:w="3596" w:type="dxa"/>
          </w:tcPr>
          <w:p w14:paraId="7037AE80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232E4CA7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423F68BA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6EFA15CE" w14:textId="77777777" w:rsidR="000A7806" w:rsidRPr="006D0139" w:rsidRDefault="000A7806" w:rsidP="000A7806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806" w:rsidRPr="006D0139" w14:paraId="4A78B20E" w14:textId="77777777" w:rsidTr="0066539B">
        <w:trPr>
          <w:trHeight w:val="1511"/>
        </w:trPr>
        <w:tc>
          <w:tcPr>
            <w:tcW w:w="5395" w:type="dxa"/>
          </w:tcPr>
          <w:p w14:paraId="0B23849D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6CA3296A" w14:textId="77777777" w:rsidR="000A7806" w:rsidRPr="006D0139" w:rsidRDefault="000A7806" w:rsidP="0066539B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1353A851" w14:textId="77777777" w:rsidR="000A7806" w:rsidRPr="00E7309D" w:rsidRDefault="000A7806" w:rsidP="000A7806">
      <w:pPr>
        <w:rPr>
          <w:sz w:val="24"/>
          <w:szCs w:val="24"/>
        </w:rPr>
      </w:pPr>
    </w:p>
    <w:p w14:paraId="6893B644" w14:textId="77777777" w:rsidR="000A7806" w:rsidRDefault="000A7806"/>
    <w:sectPr w:rsidR="000A7806" w:rsidSect="000A7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E1"/>
    <w:rsid w:val="00050361"/>
    <w:rsid w:val="000A7806"/>
    <w:rsid w:val="001B4B2F"/>
    <w:rsid w:val="00321295"/>
    <w:rsid w:val="00347DBD"/>
    <w:rsid w:val="0065438C"/>
    <w:rsid w:val="00963012"/>
    <w:rsid w:val="009B7378"/>
    <w:rsid w:val="009C18E1"/>
    <w:rsid w:val="009D1A38"/>
    <w:rsid w:val="009F7AC1"/>
    <w:rsid w:val="00BD507D"/>
    <w:rsid w:val="00E17701"/>
    <w:rsid w:val="00EA752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DBC1"/>
  <w15:chartTrackingRefBased/>
  <w15:docId w15:val="{350E746F-2644-4996-8EDD-0E3A9E2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6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8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8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8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8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8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8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8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8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8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8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8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8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8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8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8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8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8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18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8E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1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8E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1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8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780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428</Words>
  <Characters>2197</Characters>
  <Application>Microsoft Office Word</Application>
  <DocSecurity>0</DocSecurity>
  <Lines>122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2025-07-30T19:00:00Z</dcterms:created>
  <dcterms:modified xsi:type="dcterms:W3CDTF">2025-08-11T21:52:00Z</dcterms:modified>
</cp:coreProperties>
</file>