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E05C5" w14:textId="5FBAB968" w:rsidR="00950646" w:rsidRPr="006661E2" w:rsidRDefault="00950646" w:rsidP="00950646">
      <w:pPr>
        <w:spacing w:after="0"/>
        <w:jc w:val="center"/>
        <w:rPr>
          <w:rStyle w:val="Strong"/>
          <w:rFonts w:ascii="Gotham Book" w:hAnsi="Gotham Book"/>
          <w:i/>
          <w:iCs/>
          <w:color w:val="747474" w:themeColor="background2" w:themeShade="80"/>
          <w:sz w:val="32"/>
          <w:szCs w:val="22"/>
          <w:lang w:val="es-MX"/>
        </w:rPr>
      </w:pPr>
      <w:bookmarkStart w:id="0" w:name="_Hlk181959139"/>
      <w:bookmarkStart w:id="1" w:name="_Hlk185500731"/>
      <w:r w:rsidRPr="006661E2">
        <w:rPr>
          <w:rStyle w:val="Strong"/>
          <w:rFonts w:ascii="Gotham Book" w:hAnsi="Gotham Book"/>
          <w:b w:val="0"/>
          <w:bCs w:val="0"/>
          <w:color w:val="000000" w:themeColor="text1"/>
          <w:sz w:val="48"/>
          <w:szCs w:val="18"/>
          <w:lang w:val="es-MX"/>
        </w:rPr>
        <w:t xml:space="preserve">La guerra entre </w:t>
      </w:r>
      <w:proofErr w:type="gramStart"/>
      <w:r w:rsidRPr="006661E2">
        <w:rPr>
          <w:rStyle w:val="Strong"/>
          <w:rFonts w:ascii="Gotham Book" w:hAnsi="Gotham Book"/>
          <w:b w:val="0"/>
          <w:bCs w:val="0"/>
          <w:color w:val="000000" w:themeColor="text1"/>
          <w:sz w:val="48"/>
          <w:szCs w:val="18"/>
          <w:lang w:val="es-MX"/>
        </w:rPr>
        <w:t xml:space="preserve">Estados </w:t>
      </w:r>
      <w:r w:rsidRPr="006661E2">
        <w:rPr>
          <w:rStyle w:val="Strong"/>
          <w:rFonts w:ascii="Gotham Book" w:hAnsi="Gotham Book"/>
          <w:i/>
          <w:iCs/>
          <w:color w:val="747474" w:themeColor="background2" w:themeShade="80"/>
          <w:sz w:val="44"/>
          <w:szCs w:val="44"/>
          <w:lang w:val="es-MX"/>
        </w:rPr>
        <w:t xml:space="preserve"> Unidos</w:t>
      </w:r>
      <w:proofErr w:type="gramEnd"/>
      <w:r w:rsidRPr="006661E2">
        <w:rPr>
          <w:rStyle w:val="Strong"/>
          <w:rFonts w:ascii="Gotham Book" w:hAnsi="Gotham Book"/>
          <w:i/>
          <w:iCs/>
          <w:color w:val="747474" w:themeColor="background2" w:themeShade="80"/>
          <w:sz w:val="44"/>
          <w:szCs w:val="44"/>
          <w:lang w:val="es-MX"/>
        </w:rPr>
        <w:t xml:space="preserve"> y México avanza</w:t>
      </w:r>
    </w:p>
    <w:p w14:paraId="592029CF" w14:textId="1A31B0A2" w:rsidR="00950646" w:rsidRPr="006661E2" w:rsidRDefault="00950646" w:rsidP="00950646">
      <w:pPr>
        <w:spacing w:after="0" w:line="240" w:lineRule="auto"/>
        <w:jc w:val="center"/>
        <w:rPr>
          <w:rFonts w:ascii="Gotham Book" w:hAnsi="Gotham Book"/>
          <w:i/>
          <w:iCs/>
          <w:color w:val="595959" w:themeColor="text1" w:themeTint="A6"/>
          <w:sz w:val="34"/>
          <w:szCs w:val="44"/>
          <w:lang w:val="es-MX"/>
        </w:rPr>
      </w:pPr>
      <w:r w:rsidRPr="006661E2">
        <w:rPr>
          <w:rFonts w:ascii="Gotham Book" w:hAnsi="Gotham Book"/>
          <w:i/>
          <w:iCs/>
          <w:color w:val="595959" w:themeColor="text1" w:themeTint="A6"/>
          <w:sz w:val="34"/>
          <w:szCs w:val="44"/>
          <w:lang w:val="es-MX"/>
        </w:rPr>
        <w:t>Unidad 7: Primeros años de la estadidad</w:t>
      </w:r>
    </w:p>
    <w:p w14:paraId="41F0E2D5" w14:textId="77777777" w:rsidR="00950646" w:rsidRPr="006661E2" w:rsidRDefault="00950646" w:rsidP="00950646">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950646" w:rsidRPr="008D7B34" w14:paraId="305CD77E" w14:textId="77777777" w:rsidTr="004942E4">
        <w:trPr>
          <w:trHeight w:val="511"/>
        </w:trPr>
        <w:tc>
          <w:tcPr>
            <w:tcW w:w="1023" w:type="dxa"/>
            <w:tcBorders>
              <w:top w:val="nil"/>
              <w:left w:val="nil"/>
              <w:bottom w:val="nil"/>
              <w:right w:val="single" w:sz="4" w:space="0" w:color="auto"/>
            </w:tcBorders>
            <w:vAlign w:val="bottom"/>
          </w:tcPr>
          <w:p w14:paraId="513AF027" w14:textId="77777777" w:rsidR="00950646" w:rsidRPr="008D7B34" w:rsidRDefault="00950646" w:rsidP="004942E4">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5D1BDBC9" w14:textId="77777777" w:rsidR="00950646" w:rsidRPr="008D7B34" w:rsidRDefault="00950646" w:rsidP="004942E4">
            <w:pPr>
              <w:rPr>
                <w:rFonts w:ascii="Gotham Book" w:hAnsi="Gotham Book"/>
              </w:rPr>
            </w:pPr>
          </w:p>
        </w:tc>
        <w:tc>
          <w:tcPr>
            <w:tcW w:w="875" w:type="dxa"/>
            <w:tcBorders>
              <w:top w:val="nil"/>
              <w:left w:val="single" w:sz="4" w:space="0" w:color="auto"/>
              <w:bottom w:val="nil"/>
              <w:right w:val="single" w:sz="4" w:space="0" w:color="auto"/>
            </w:tcBorders>
            <w:vAlign w:val="bottom"/>
          </w:tcPr>
          <w:p w14:paraId="10CBA323" w14:textId="77777777" w:rsidR="00950646" w:rsidRPr="008D7B34" w:rsidRDefault="00950646" w:rsidP="004942E4">
            <w:pPr>
              <w:rPr>
                <w:rFonts w:ascii="Gotham Book" w:hAnsi="Gotham Book"/>
              </w:rPr>
            </w:pPr>
            <w:proofErr w:type="spellStart"/>
            <w:r w:rsidRPr="008D7B34">
              <w:rPr>
                <w:rFonts w:ascii="Gotham Book" w:hAnsi="Gotham Book"/>
              </w:rPr>
              <w:t>Fecha</w:t>
            </w:r>
            <w:proofErr w:type="spellEnd"/>
            <w:r w:rsidRPr="008D7B34">
              <w:rPr>
                <w:rFonts w:ascii="Gotham Book" w:hAnsi="Gotham Book"/>
              </w:rPr>
              <w:t>:</w:t>
            </w:r>
          </w:p>
        </w:tc>
        <w:tc>
          <w:tcPr>
            <w:tcW w:w="1416" w:type="dxa"/>
            <w:tcBorders>
              <w:left w:val="single" w:sz="4" w:space="0" w:color="auto"/>
              <w:right w:val="single" w:sz="4" w:space="0" w:color="auto"/>
            </w:tcBorders>
            <w:vAlign w:val="bottom"/>
          </w:tcPr>
          <w:p w14:paraId="6F3E2584" w14:textId="77777777" w:rsidR="00950646" w:rsidRPr="008D7B34" w:rsidRDefault="00950646" w:rsidP="004942E4">
            <w:pPr>
              <w:rPr>
                <w:rFonts w:ascii="Gotham Book" w:hAnsi="Gotham Book"/>
              </w:rPr>
            </w:pPr>
          </w:p>
        </w:tc>
        <w:tc>
          <w:tcPr>
            <w:tcW w:w="1071" w:type="dxa"/>
            <w:tcBorders>
              <w:top w:val="nil"/>
              <w:left w:val="single" w:sz="4" w:space="0" w:color="auto"/>
              <w:bottom w:val="nil"/>
              <w:right w:val="single" w:sz="4" w:space="0" w:color="auto"/>
            </w:tcBorders>
            <w:vAlign w:val="bottom"/>
          </w:tcPr>
          <w:p w14:paraId="3E3234CF" w14:textId="77777777" w:rsidR="00950646" w:rsidRPr="008D7B34" w:rsidRDefault="00950646" w:rsidP="004942E4">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2720CCC8" w14:textId="77777777" w:rsidR="00950646" w:rsidRPr="008D7B34" w:rsidRDefault="00950646" w:rsidP="004942E4">
            <w:pPr>
              <w:rPr>
                <w:rFonts w:ascii="Gotham Book" w:hAnsi="Gotham Book"/>
              </w:rPr>
            </w:pPr>
          </w:p>
        </w:tc>
      </w:tr>
    </w:tbl>
    <w:p w14:paraId="74C3D782" w14:textId="77777777" w:rsidR="00950646" w:rsidRDefault="00950646" w:rsidP="00950646"/>
    <w:tbl>
      <w:tblPr>
        <w:tblStyle w:val="TableGrid"/>
        <w:tblW w:w="0" w:type="auto"/>
        <w:tblLook w:val="04A0" w:firstRow="1" w:lastRow="0" w:firstColumn="1" w:lastColumn="0" w:noHBand="0" w:noVBand="1"/>
      </w:tblPr>
      <w:tblGrid>
        <w:gridCol w:w="9350"/>
      </w:tblGrid>
      <w:tr w:rsidR="00A64868" w14:paraId="2DC27362" w14:textId="77777777" w:rsidTr="00A64868">
        <w:tc>
          <w:tcPr>
            <w:tcW w:w="9350" w:type="dxa"/>
            <w:shd w:val="clear" w:color="auto" w:fill="D9D9D9" w:themeFill="background1" w:themeFillShade="D9"/>
          </w:tcPr>
          <w:bookmarkEnd w:id="0"/>
          <w:bookmarkEnd w:id="1"/>
          <w:p w14:paraId="03534D20" w14:textId="77E64ACF" w:rsidR="00A64868" w:rsidRPr="00A64868" w:rsidRDefault="00A64868" w:rsidP="00A64868">
            <w:pPr>
              <w:jc w:val="center"/>
              <w:rPr>
                <w:rFonts w:ascii="Gotham Book" w:hAnsi="Gotham Book"/>
                <w:b/>
                <w:bCs/>
                <w:sz w:val="32"/>
                <w:szCs w:val="40"/>
              </w:rPr>
            </w:pPr>
            <w:r w:rsidRPr="00A64868">
              <w:rPr>
                <w:rFonts w:ascii="Gotham Book" w:hAnsi="Gotham Book"/>
                <w:b/>
                <w:bCs/>
                <w:sz w:val="32"/>
                <w:szCs w:val="40"/>
              </w:rPr>
              <w:t>James Polk</w:t>
            </w:r>
          </w:p>
        </w:tc>
      </w:tr>
    </w:tbl>
    <w:p w14:paraId="24E61259" w14:textId="77777777" w:rsidR="0065438C" w:rsidRPr="00A64868" w:rsidRDefault="0065438C">
      <w:pPr>
        <w:rPr>
          <w:sz w:val="2"/>
          <w:szCs w:val="2"/>
        </w:rPr>
      </w:pPr>
    </w:p>
    <w:tbl>
      <w:tblPr>
        <w:tblStyle w:val="TableGrid"/>
        <w:tblW w:w="0" w:type="auto"/>
        <w:tblLook w:val="04A0" w:firstRow="1" w:lastRow="0" w:firstColumn="1" w:lastColumn="0" w:noHBand="0" w:noVBand="1"/>
      </w:tblPr>
      <w:tblGrid>
        <w:gridCol w:w="2785"/>
        <w:gridCol w:w="6565"/>
      </w:tblGrid>
      <w:tr w:rsidR="00A64868" w14:paraId="5B8B7917" w14:textId="77777777" w:rsidTr="00A64868">
        <w:tc>
          <w:tcPr>
            <w:tcW w:w="2785" w:type="dxa"/>
          </w:tcPr>
          <w:p w14:paraId="2822EB28" w14:textId="356F12E9" w:rsidR="00A64868" w:rsidRDefault="00A64868" w:rsidP="000123BD">
            <w:pPr>
              <w:jc w:val="center"/>
            </w:pPr>
            <w:r w:rsidRPr="00A64868">
              <w:rPr>
                <w:noProof/>
              </w:rPr>
              <w:drawing>
                <wp:inline distT="0" distB="0" distL="0" distR="0" wp14:anchorId="01353C0E" wp14:editId="1745745E">
                  <wp:extent cx="1414060" cy="1891960"/>
                  <wp:effectExtent l="95250" t="19050" r="15240" b="89535"/>
                  <wp:docPr id="4" name="Picture 3" descr="Un retrato fotográfico de James K. Polk">
                    <a:extLst xmlns:a="http://schemas.openxmlformats.org/drawingml/2006/main">
                      <a:ext uri="{FF2B5EF4-FFF2-40B4-BE49-F238E27FC236}">
                        <a16:creationId xmlns:a16="http://schemas.microsoft.com/office/drawing/2014/main" id="{9B436E4E-1109-3340-0114-AFD0CEBDFC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hotograph portrait of James K. Polk">
                            <a:extLst>
                              <a:ext uri="{FF2B5EF4-FFF2-40B4-BE49-F238E27FC236}">
                                <a16:creationId xmlns:a16="http://schemas.microsoft.com/office/drawing/2014/main" id="{9B436E4E-1109-3340-0114-AFD0CEBDFC4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320" cy="1904349"/>
                          </a:xfrm>
                          <a:prstGeom prst="rect">
                            <a:avLst/>
                          </a:prstGeom>
                          <a:effectLst>
                            <a:outerShdw blurRad="50800" dist="50800" dir="7920000" algn="ctr" rotWithShape="0">
                              <a:srgbClr val="000000">
                                <a:alpha val="43137"/>
                              </a:srgbClr>
                            </a:outerShdw>
                          </a:effectLst>
                        </pic:spPr>
                      </pic:pic>
                    </a:graphicData>
                  </a:graphic>
                </wp:inline>
              </w:drawing>
            </w:r>
          </w:p>
        </w:tc>
        <w:tc>
          <w:tcPr>
            <w:tcW w:w="6565" w:type="dxa"/>
          </w:tcPr>
          <w:p w14:paraId="5EA42E27" w14:textId="77777777" w:rsidR="00A64868" w:rsidRDefault="00A64868"/>
        </w:tc>
      </w:tr>
    </w:tbl>
    <w:p w14:paraId="20982A31" w14:textId="77777777" w:rsidR="00A64868" w:rsidRPr="00A64868" w:rsidRDefault="00A64868">
      <w:pPr>
        <w:rPr>
          <w:sz w:val="20"/>
          <w:szCs w:val="20"/>
        </w:rPr>
      </w:pPr>
    </w:p>
    <w:tbl>
      <w:tblPr>
        <w:tblStyle w:val="TableGrid"/>
        <w:tblW w:w="0" w:type="auto"/>
        <w:tblLook w:val="04A0" w:firstRow="1" w:lastRow="0" w:firstColumn="1" w:lastColumn="0" w:noHBand="0" w:noVBand="1"/>
      </w:tblPr>
      <w:tblGrid>
        <w:gridCol w:w="9350"/>
      </w:tblGrid>
      <w:tr w:rsidR="00A64868" w:rsidRPr="006661E2" w14:paraId="44FCD0ED" w14:textId="77777777" w:rsidTr="00A64868">
        <w:tc>
          <w:tcPr>
            <w:tcW w:w="9350" w:type="dxa"/>
            <w:shd w:val="clear" w:color="auto" w:fill="D9D9D9" w:themeFill="background1" w:themeFillShade="D9"/>
          </w:tcPr>
          <w:p w14:paraId="5D70A1D2" w14:textId="20C583FB" w:rsidR="00A64868" w:rsidRPr="006661E2" w:rsidRDefault="00A64868" w:rsidP="00A64868">
            <w:pPr>
              <w:jc w:val="center"/>
              <w:rPr>
                <w:rFonts w:ascii="Gotham Book" w:hAnsi="Gotham Book"/>
                <w:b/>
                <w:bCs/>
                <w:sz w:val="32"/>
                <w:szCs w:val="40"/>
                <w:lang w:val="es-MX"/>
              </w:rPr>
            </w:pPr>
            <w:r w:rsidRPr="006661E2">
              <w:rPr>
                <w:rFonts w:ascii="Gotham Book" w:hAnsi="Gotham Book"/>
                <w:b/>
                <w:bCs/>
                <w:sz w:val="32"/>
                <w:szCs w:val="40"/>
                <w:lang w:val="es-MX"/>
              </w:rPr>
              <w:t>La guerra entre Estados Unidos y México</w:t>
            </w:r>
          </w:p>
        </w:tc>
      </w:tr>
    </w:tbl>
    <w:p w14:paraId="22E261C7" w14:textId="77777777" w:rsidR="00A64868" w:rsidRPr="006661E2" w:rsidRDefault="00A64868">
      <w:pPr>
        <w:rPr>
          <w:sz w:val="2"/>
          <w:szCs w:val="2"/>
          <w:lang w:val="es-MX"/>
        </w:rPr>
      </w:pPr>
    </w:p>
    <w:tbl>
      <w:tblPr>
        <w:tblStyle w:val="TableGrid"/>
        <w:tblW w:w="0" w:type="auto"/>
        <w:tblLook w:val="04A0" w:firstRow="1" w:lastRow="0" w:firstColumn="1" w:lastColumn="0" w:noHBand="0" w:noVBand="1"/>
      </w:tblPr>
      <w:tblGrid>
        <w:gridCol w:w="4506"/>
        <w:gridCol w:w="4844"/>
      </w:tblGrid>
      <w:tr w:rsidR="00A64868" w14:paraId="335DD510" w14:textId="77777777" w:rsidTr="00A64868">
        <w:tc>
          <w:tcPr>
            <w:tcW w:w="4506" w:type="dxa"/>
          </w:tcPr>
          <w:p w14:paraId="308CB19B" w14:textId="3FE3FB60" w:rsidR="00A64868" w:rsidRPr="006661E2" w:rsidRDefault="00A64868" w:rsidP="00A64868">
            <w:pPr>
              <w:jc w:val="center"/>
              <w:rPr>
                <w:rFonts w:ascii="Gotham Book" w:hAnsi="Gotham Book"/>
                <w:sz w:val="34"/>
                <w:szCs w:val="44"/>
                <w:lang w:val="es-MX"/>
              </w:rPr>
            </w:pPr>
            <w:r w:rsidRPr="006661E2">
              <w:rPr>
                <w:rFonts w:ascii="Gotham Book" w:hAnsi="Gotham Book"/>
                <w:sz w:val="34"/>
                <w:szCs w:val="44"/>
                <w:lang w:val="es-MX"/>
              </w:rPr>
              <w:t>Las causas de la guerra entre Estados Unidos y México</w:t>
            </w:r>
          </w:p>
          <w:p w14:paraId="5C6F4D48" w14:textId="77777777" w:rsidR="00A64868" w:rsidRPr="006661E2" w:rsidRDefault="00A64868" w:rsidP="00A64868">
            <w:pPr>
              <w:jc w:val="center"/>
              <w:rPr>
                <w:rFonts w:ascii="Gotham Book" w:hAnsi="Gotham Book"/>
                <w:sz w:val="14"/>
                <w:szCs w:val="14"/>
                <w:lang w:val="es-MX"/>
              </w:rPr>
            </w:pPr>
          </w:p>
          <w:p w14:paraId="2A9724B2" w14:textId="26A27F45" w:rsidR="00A64868" w:rsidRDefault="00A64868">
            <w:r w:rsidRPr="00A64868">
              <w:rPr>
                <w:noProof/>
              </w:rPr>
              <w:drawing>
                <wp:inline distT="0" distB="0" distL="0" distR="0" wp14:anchorId="42F948BE" wp14:editId="5AEB7DC9">
                  <wp:extent cx="2609391" cy="2489970"/>
                  <wp:effectExtent l="95250" t="19050" r="19685" b="100965"/>
                  <wp:docPr id="1285015658" name="Picture 2" descr="Un mapa de los límites políticos de Norteamérica en 1846. El territorio de Estados Unidos incluye las fronteras originales de Texas. La República de México se extiende hacia el norte, hasta la actual California. La mayor parte del territorio de la actual Texas está sombreada y marcada como &quot;territorio en disputa&quot;">
                    <a:extLst xmlns:a="http://schemas.openxmlformats.org/drawingml/2006/main">
                      <a:ext uri="{FF2B5EF4-FFF2-40B4-BE49-F238E27FC236}">
                        <a16:creationId xmlns:a16="http://schemas.microsoft.com/office/drawing/2014/main" id="{1CF1A7EC-0190-6215-BCED-BE9AD92709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map of the political boundaries of North America in 1846. The United States territory includes the original borders of Texas. The Republic of Mexico extends north into modern-day California. The majority of the territory of modern-day Texas is shaded and marked &quot;disputed territory&quot;">
                            <a:extLst>
                              <a:ext uri="{FF2B5EF4-FFF2-40B4-BE49-F238E27FC236}">
                                <a16:creationId xmlns:a16="http://schemas.microsoft.com/office/drawing/2014/main" id="{1CF1A7EC-0190-6215-BCED-BE9AD927099A}"/>
                              </a:ext>
                            </a:extLst>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768" t="18500" r="1263" b="2628"/>
                          <a:stretch>
                            <a:fillRect/>
                          </a:stretch>
                        </pic:blipFill>
                        <pic:spPr bwMode="auto">
                          <a:xfrm>
                            <a:off x="0" y="0"/>
                            <a:ext cx="2627135" cy="2506902"/>
                          </a:xfrm>
                          <a:prstGeom prst="rect">
                            <a:avLst/>
                          </a:prstGeom>
                          <a:noFill/>
                          <a:effectLst>
                            <a:outerShdw blurRad="50800" dist="50800" dir="7920000" algn="ctr" rotWithShape="0">
                              <a:srgbClr val="000000">
                                <a:alpha val="43137"/>
                              </a:srgbClr>
                            </a:outerShdw>
                          </a:effectLst>
                        </pic:spPr>
                      </pic:pic>
                    </a:graphicData>
                  </a:graphic>
                </wp:inline>
              </w:drawing>
            </w:r>
          </w:p>
        </w:tc>
        <w:tc>
          <w:tcPr>
            <w:tcW w:w="4844" w:type="dxa"/>
          </w:tcPr>
          <w:p w14:paraId="03677771" w14:textId="77777777" w:rsidR="00A64868" w:rsidRDefault="00A64868"/>
        </w:tc>
      </w:tr>
    </w:tbl>
    <w:p w14:paraId="3CECFCD5" w14:textId="77777777" w:rsidR="00A64868" w:rsidRDefault="00A64868"/>
    <w:p w14:paraId="49222542" w14:textId="77777777" w:rsidR="00A64868" w:rsidRPr="00A64868" w:rsidRDefault="00A64868" w:rsidP="00A64868">
      <w:pPr>
        <w:rPr>
          <w:sz w:val="20"/>
          <w:szCs w:val="20"/>
        </w:rPr>
      </w:pPr>
    </w:p>
    <w:p w14:paraId="1EF25C04" w14:textId="77777777" w:rsidR="00A64868" w:rsidRPr="00A64868" w:rsidRDefault="00A64868" w:rsidP="00A64868">
      <w:pPr>
        <w:rPr>
          <w:sz w:val="2"/>
          <w:szCs w:val="2"/>
        </w:rPr>
      </w:pPr>
    </w:p>
    <w:tbl>
      <w:tblPr>
        <w:tblStyle w:val="TableGrid"/>
        <w:tblW w:w="0" w:type="auto"/>
        <w:tblLook w:val="04A0" w:firstRow="1" w:lastRow="0" w:firstColumn="1" w:lastColumn="0" w:noHBand="0" w:noVBand="1"/>
      </w:tblPr>
      <w:tblGrid>
        <w:gridCol w:w="4626"/>
        <w:gridCol w:w="4724"/>
      </w:tblGrid>
      <w:tr w:rsidR="00A64868" w14:paraId="42780F3D" w14:textId="77777777" w:rsidTr="00D60DCB">
        <w:tc>
          <w:tcPr>
            <w:tcW w:w="4506" w:type="dxa"/>
          </w:tcPr>
          <w:p w14:paraId="52C0BC3A" w14:textId="3728C281" w:rsidR="00A64868" w:rsidRPr="000123BD" w:rsidRDefault="00A64868" w:rsidP="00D60DCB">
            <w:pPr>
              <w:jc w:val="center"/>
              <w:rPr>
                <w:rFonts w:ascii="Gotham Book" w:hAnsi="Gotham Book"/>
                <w:sz w:val="34"/>
                <w:szCs w:val="44"/>
              </w:rPr>
            </w:pPr>
            <w:proofErr w:type="spellStart"/>
            <w:r w:rsidRPr="000123BD">
              <w:rPr>
                <w:rFonts w:ascii="Gotham Book" w:hAnsi="Gotham Book"/>
                <w:sz w:val="34"/>
                <w:szCs w:val="44"/>
              </w:rPr>
              <w:t>Batallas</w:t>
            </w:r>
            <w:proofErr w:type="spellEnd"/>
            <w:r w:rsidRPr="000123BD">
              <w:rPr>
                <w:rFonts w:ascii="Gotham Book" w:hAnsi="Gotham Book"/>
                <w:sz w:val="34"/>
                <w:szCs w:val="44"/>
              </w:rPr>
              <w:t xml:space="preserve"> </w:t>
            </w:r>
            <w:proofErr w:type="spellStart"/>
            <w:r w:rsidRPr="000123BD">
              <w:rPr>
                <w:rFonts w:ascii="Gotham Book" w:hAnsi="Gotham Book"/>
                <w:sz w:val="34"/>
                <w:szCs w:val="44"/>
              </w:rPr>
              <w:t>destacadas</w:t>
            </w:r>
            <w:proofErr w:type="spellEnd"/>
          </w:p>
          <w:p w14:paraId="4701CE71" w14:textId="77777777" w:rsidR="00A64868" w:rsidRDefault="00A64868" w:rsidP="00D60DCB">
            <w:pPr>
              <w:jc w:val="center"/>
              <w:rPr>
                <w:rFonts w:ascii="Gotham Book" w:hAnsi="Gotham Book"/>
                <w:sz w:val="14"/>
                <w:szCs w:val="14"/>
              </w:rPr>
            </w:pPr>
          </w:p>
          <w:p w14:paraId="695C5AB9" w14:textId="2CB7DC4E" w:rsidR="00A64868" w:rsidRPr="00A64868" w:rsidRDefault="00A64868" w:rsidP="00D60DCB">
            <w:pPr>
              <w:jc w:val="center"/>
              <w:rPr>
                <w:rFonts w:ascii="Gotham Book" w:hAnsi="Gotham Book"/>
                <w:sz w:val="14"/>
                <w:szCs w:val="14"/>
              </w:rPr>
            </w:pPr>
            <w:r w:rsidRPr="00A64868">
              <w:rPr>
                <w:rFonts w:ascii="Gotham Book" w:hAnsi="Gotham Book"/>
                <w:noProof/>
                <w:sz w:val="14"/>
                <w:szCs w:val="14"/>
              </w:rPr>
              <w:drawing>
                <wp:inline distT="0" distB="0" distL="0" distR="0" wp14:anchorId="248B6086" wp14:editId="09A3D13B">
                  <wp:extent cx="2692017" cy="2549999"/>
                  <wp:effectExtent l="95250" t="19050" r="13335" b="98425"/>
                  <wp:docPr id="5" name="Picture 4" descr="Un mapa de la procesión de batallas en el norte de México mientras las tropas estadounidenses marchaban hacia el sur en dirección a Ciudad de México. El mapa muestra la ubicación de batallas en Palo Alto y Resaca de la Palma a lo largo del río Grande, así como batallas en Monterrey y Buena Vista. Este mapa hace zoom en la zona de las batallas. También muestra el movimiento de las tropas estadounidenses tras desembarcar en Veracruz y dirigirse a la Ciudad de México.">
                    <a:extLst xmlns:a="http://schemas.openxmlformats.org/drawingml/2006/main">
                      <a:ext uri="{FF2B5EF4-FFF2-40B4-BE49-F238E27FC236}">
                        <a16:creationId xmlns:a16="http://schemas.microsoft.com/office/drawing/2014/main" id="{48F7A65C-6A95-0DC3-3EF1-A0C840AF46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the procession of battles in northern Mexico as the American troops marched south toward Mexico City. The map shows the location of battles at Palo Alto and Resaca de la Palma along the Rio Grande, as well as battles in Monterrey and Buena Vista. This map zooms in on the area of the battles. It also shows the movement of U.S. troops after they landed in Veracruz and made their way to take Mexico City.">
                            <a:extLst>
                              <a:ext uri="{FF2B5EF4-FFF2-40B4-BE49-F238E27FC236}">
                                <a16:creationId xmlns:a16="http://schemas.microsoft.com/office/drawing/2014/main" id="{48F7A65C-6A95-0DC3-3EF1-A0C840AF469F}"/>
                              </a:ext>
                            </a:extLst>
                          </pic:cNvPr>
                          <pic:cNvPicPr>
                            <a:picLocks noChangeAspect="1"/>
                          </pic:cNvPicPr>
                        </pic:nvPicPr>
                        <pic:blipFill>
                          <a:blip r:embed="rId11"/>
                          <a:stretch>
                            <a:fillRect/>
                          </a:stretch>
                        </pic:blipFill>
                        <pic:spPr>
                          <a:xfrm>
                            <a:off x="0" y="0"/>
                            <a:ext cx="2718137" cy="2574741"/>
                          </a:xfrm>
                          <a:prstGeom prst="rect">
                            <a:avLst/>
                          </a:prstGeom>
                          <a:effectLst>
                            <a:outerShdw blurRad="50800" dist="50800" dir="7920000" algn="ctr" rotWithShape="0">
                              <a:srgbClr val="000000">
                                <a:alpha val="43137"/>
                              </a:srgbClr>
                            </a:outerShdw>
                          </a:effectLst>
                        </pic:spPr>
                      </pic:pic>
                    </a:graphicData>
                  </a:graphic>
                </wp:inline>
              </w:drawing>
            </w:r>
          </w:p>
          <w:p w14:paraId="2B59A8EF" w14:textId="61FD6135" w:rsidR="00A64868" w:rsidRDefault="00A64868" w:rsidP="00D60DCB"/>
        </w:tc>
        <w:tc>
          <w:tcPr>
            <w:tcW w:w="4844" w:type="dxa"/>
          </w:tcPr>
          <w:p w14:paraId="29B2912C" w14:textId="77777777" w:rsidR="00A64868" w:rsidRDefault="00A64868" w:rsidP="00D60DCB"/>
        </w:tc>
      </w:tr>
    </w:tbl>
    <w:p w14:paraId="12ED713A" w14:textId="77777777" w:rsidR="00A64868" w:rsidRPr="00A64868" w:rsidRDefault="00A64868" w:rsidP="00A64868">
      <w:pPr>
        <w:rPr>
          <w:sz w:val="8"/>
          <w:szCs w:val="8"/>
        </w:rPr>
      </w:pPr>
    </w:p>
    <w:tbl>
      <w:tblPr>
        <w:tblStyle w:val="TableGrid"/>
        <w:tblW w:w="0" w:type="auto"/>
        <w:tblLook w:val="04A0" w:firstRow="1" w:lastRow="0" w:firstColumn="1" w:lastColumn="0" w:noHBand="0" w:noVBand="1"/>
      </w:tblPr>
      <w:tblGrid>
        <w:gridCol w:w="4585"/>
        <w:gridCol w:w="4765"/>
      </w:tblGrid>
      <w:tr w:rsidR="00A64868" w14:paraId="60D3F447" w14:textId="77777777" w:rsidTr="000123BD">
        <w:trPr>
          <w:trHeight w:val="6515"/>
        </w:trPr>
        <w:tc>
          <w:tcPr>
            <w:tcW w:w="4585" w:type="dxa"/>
          </w:tcPr>
          <w:p w14:paraId="117C1E43" w14:textId="3D1EEA58" w:rsidR="00A64868" w:rsidRPr="006661E2" w:rsidRDefault="00A64868" w:rsidP="00A64868">
            <w:pPr>
              <w:jc w:val="center"/>
              <w:rPr>
                <w:rFonts w:ascii="Gotham Book" w:hAnsi="Gotham Book"/>
                <w:sz w:val="32"/>
                <w:szCs w:val="40"/>
                <w:lang w:val="es-MX"/>
              </w:rPr>
            </w:pPr>
            <w:r w:rsidRPr="006661E2">
              <w:rPr>
                <w:rFonts w:ascii="Gotham Book" w:hAnsi="Gotham Book"/>
                <w:sz w:val="32"/>
                <w:szCs w:val="40"/>
                <w:lang w:val="es-MX"/>
              </w:rPr>
              <w:lastRenderedPageBreak/>
              <w:t>El Tratado de Guadalupe Hidalgo</w:t>
            </w:r>
          </w:p>
          <w:p w14:paraId="5C4DAE87" w14:textId="77777777" w:rsidR="00A64868" w:rsidRPr="006661E2" w:rsidRDefault="00A64868" w:rsidP="00A64868">
            <w:pPr>
              <w:jc w:val="center"/>
              <w:rPr>
                <w:rFonts w:ascii="Gotham Book" w:hAnsi="Gotham Book"/>
                <w:sz w:val="30"/>
                <w:szCs w:val="36"/>
                <w:lang w:val="es-MX"/>
              </w:rPr>
            </w:pPr>
            <w:r w:rsidRPr="006661E2">
              <w:rPr>
                <w:rFonts w:ascii="Gotham Book" w:hAnsi="Gotham Book"/>
                <w:sz w:val="30"/>
                <w:szCs w:val="36"/>
                <w:lang w:val="es-MX"/>
              </w:rPr>
              <w:t>Febrero de 1848</w:t>
            </w:r>
          </w:p>
          <w:p w14:paraId="04454A47" w14:textId="77777777" w:rsidR="00A64868" w:rsidRPr="006661E2" w:rsidRDefault="00A64868" w:rsidP="00A64868">
            <w:pPr>
              <w:jc w:val="center"/>
              <w:rPr>
                <w:b/>
                <w:bCs/>
                <w:sz w:val="28"/>
                <w:szCs w:val="32"/>
                <w:lang w:val="es-MX"/>
              </w:rPr>
            </w:pPr>
          </w:p>
          <w:p w14:paraId="57C74386" w14:textId="713F2FFA" w:rsidR="00A64868" w:rsidRDefault="00A64868" w:rsidP="000123BD">
            <w:r w:rsidRPr="00A64868">
              <w:rPr>
                <w:noProof/>
              </w:rPr>
              <w:drawing>
                <wp:inline distT="0" distB="0" distL="0" distR="0" wp14:anchorId="20206DC7" wp14:editId="479FDCEE">
                  <wp:extent cx="2732183" cy="2954313"/>
                  <wp:effectExtent l="0" t="0" r="0" b="0"/>
                  <wp:docPr id="1026" name="Picture 2" descr="Un mapa de las fronteras políticas de Norteamérica tras el Tratado de Guadalupe-Hidalgo que muestra la Cesión Mexicana, incluyendo todo el territorio desde Texas hacia el oeste hasta California que ahora pertenece a Estados Unidos.">
                    <a:extLst xmlns:a="http://schemas.openxmlformats.org/drawingml/2006/main">
                      <a:ext uri="{FF2B5EF4-FFF2-40B4-BE49-F238E27FC236}">
                        <a16:creationId xmlns:a16="http://schemas.microsoft.com/office/drawing/2014/main" id="{80D2CC50-FB40-D35B-0998-65F5399C8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the political borders of North America after the Treaty of Guadalupe-Hidalgo showing the Mexican Cession including all the territory from Texas west to California now belonging to the U.S.">
                            <a:extLst>
                              <a:ext uri="{FF2B5EF4-FFF2-40B4-BE49-F238E27FC236}">
                                <a16:creationId xmlns:a16="http://schemas.microsoft.com/office/drawing/2014/main" id="{80D2CC50-FB40-D35B-0998-65F5399C8003}"/>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r="43003" b="8968"/>
                          <a:stretch>
                            <a:fillRect/>
                          </a:stretch>
                        </pic:blipFill>
                        <pic:spPr bwMode="auto">
                          <a:xfrm>
                            <a:off x="0" y="0"/>
                            <a:ext cx="2751086" cy="29747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65" w:type="dxa"/>
          </w:tcPr>
          <w:p w14:paraId="12765628" w14:textId="77777777" w:rsidR="00A64868" w:rsidRDefault="00A64868" w:rsidP="00A64868"/>
        </w:tc>
      </w:tr>
    </w:tbl>
    <w:p w14:paraId="26E89F30" w14:textId="77777777" w:rsidR="00A64868" w:rsidRDefault="00A64868" w:rsidP="00A64868"/>
    <w:p w14:paraId="455AD820" w14:textId="77777777" w:rsidR="00A64868" w:rsidRDefault="00A64868"/>
    <w:tbl>
      <w:tblPr>
        <w:tblStyle w:val="TableGrid"/>
        <w:tblW w:w="0" w:type="auto"/>
        <w:tblLook w:val="04A0" w:firstRow="1" w:lastRow="0" w:firstColumn="1" w:lastColumn="0" w:noHBand="0" w:noVBand="1"/>
      </w:tblPr>
      <w:tblGrid>
        <w:gridCol w:w="4315"/>
        <w:gridCol w:w="5035"/>
      </w:tblGrid>
      <w:tr w:rsidR="000123BD" w14:paraId="5A1CBF9E" w14:textId="77777777" w:rsidTr="000123BD">
        <w:trPr>
          <w:trHeight w:val="4850"/>
        </w:trPr>
        <w:tc>
          <w:tcPr>
            <w:tcW w:w="4315" w:type="dxa"/>
          </w:tcPr>
          <w:p w14:paraId="4DA1FF8F" w14:textId="36AE597E" w:rsidR="000123BD" w:rsidRPr="006661E2" w:rsidRDefault="000123BD">
            <w:pPr>
              <w:rPr>
                <w:rFonts w:ascii="Gotham Book" w:hAnsi="Gotham Book"/>
                <w:sz w:val="32"/>
                <w:szCs w:val="40"/>
                <w:lang w:val="es-MX"/>
              </w:rPr>
            </w:pPr>
            <w:r w:rsidRPr="006661E2">
              <w:rPr>
                <w:rFonts w:ascii="Gotham Book" w:hAnsi="Gotham Book"/>
                <w:sz w:val="32"/>
                <w:szCs w:val="40"/>
                <w:lang w:val="es-MX"/>
              </w:rPr>
              <w:t>Texas y la guerra entre Estados Unidos y México</w:t>
            </w:r>
          </w:p>
          <w:p w14:paraId="5C6C0FBE" w14:textId="77777777" w:rsidR="000123BD" w:rsidRPr="006661E2" w:rsidRDefault="000123BD">
            <w:pPr>
              <w:rPr>
                <w:rFonts w:ascii="Gotham Book" w:hAnsi="Gotham Book"/>
                <w:b/>
                <w:bCs/>
                <w:sz w:val="30"/>
                <w:szCs w:val="36"/>
                <w:lang w:val="es-MX"/>
              </w:rPr>
            </w:pPr>
          </w:p>
          <w:p w14:paraId="10C519E7" w14:textId="2C596871" w:rsidR="000123BD" w:rsidRPr="000123BD" w:rsidRDefault="000123BD" w:rsidP="000123BD">
            <w:pPr>
              <w:jc w:val="center"/>
              <w:rPr>
                <w:rFonts w:ascii="Gotham Book" w:hAnsi="Gotham Book"/>
                <w:b/>
                <w:bCs/>
                <w:sz w:val="30"/>
                <w:szCs w:val="36"/>
              </w:rPr>
            </w:pPr>
            <w:r w:rsidRPr="000123BD">
              <w:rPr>
                <w:rFonts w:ascii="Gotham Book" w:hAnsi="Gotham Book"/>
                <w:b/>
                <w:bCs/>
                <w:noProof/>
                <w:sz w:val="30"/>
                <w:szCs w:val="36"/>
              </w:rPr>
              <w:drawing>
                <wp:inline distT="0" distB="0" distL="0" distR="0" wp14:anchorId="7D087EE7" wp14:editId="6DEAE641">
                  <wp:extent cx="2365671" cy="2517354"/>
                  <wp:effectExtent l="0" t="0" r="0" b="0"/>
                  <wp:docPr id="7" name="Picture 6" descr="Una fotografía de John Coffee Hays sentado en una silla. ">
                    <a:extLst xmlns:a="http://schemas.openxmlformats.org/drawingml/2006/main">
                      <a:ext uri="{FF2B5EF4-FFF2-40B4-BE49-F238E27FC236}">
                        <a16:creationId xmlns:a16="http://schemas.microsoft.com/office/drawing/2014/main" id="{2E8FBFE3-8CD1-C598-91D6-E2B8B73B18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hotograph of John Coffee Hays seated in a chair. ">
                            <a:extLst>
                              <a:ext uri="{FF2B5EF4-FFF2-40B4-BE49-F238E27FC236}">
                                <a16:creationId xmlns:a16="http://schemas.microsoft.com/office/drawing/2014/main" id="{2E8FBFE3-8CD1-C598-91D6-E2B8B73B1843}"/>
                              </a:ext>
                            </a:extLst>
                          </pic:cNvPr>
                          <pic:cNvPicPr>
                            <a:picLocks noChangeAspect="1"/>
                          </pic:cNvPicPr>
                        </pic:nvPicPr>
                        <pic:blipFill>
                          <a:blip r:embed="rId13"/>
                          <a:stretch>
                            <a:fillRect/>
                          </a:stretch>
                        </pic:blipFill>
                        <pic:spPr>
                          <a:xfrm>
                            <a:off x="0" y="0"/>
                            <a:ext cx="2378914" cy="2531446"/>
                          </a:xfrm>
                          <a:prstGeom prst="rect">
                            <a:avLst/>
                          </a:prstGeom>
                        </pic:spPr>
                      </pic:pic>
                    </a:graphicData>
                  </a:graphic>
                </wp:inline>
              </w:drawing>
            </w:r>
          </w:p>
        </w:tc>
        <w:tc>
          <w:tcPr>
            <w:tcW w:w="5035" w:type="dxa"/>
          </w:tcPr>
          <w:p w14:paraId="747F7E49" w14:textId="77777777" w:rsidR="000123BD" w:rsidRDefault="000123BD"/>
        </w:tc>
      </w:tr>
    </w:tbl>
    <w:p w14:paraId="715FEC72" w14:textId="77777777" w:rsidR="000123BD" w:rsidRDefault="000123BD"/>
    <w:tbl>
      <w:tblPr>
        <w:tblStyle w:val="TableGrid"/>
        <w:tblW w:w="0" w:type="auto"/>
        <w:tblLook w:val="04A0" w:firstRow="1" w:lastRow="0" w:firstColumn="1" w:lastColumn="0" w:noHBand="0" w:noVBand="1"/>
      </w:tblPr>
      <w:tblGrid>
        <w:gridCol w:w="4315"/>
        <w:gridCol w:w="5035"/>
      </w:tblGrid>
      <w:tr w:rsidR="000123BD" w14:paraId="1D7DD118" w14:textId="77777777" w:rsidTr="000123BD">
        <w:trPr>
          <w:trHeight w:val="4787"/>
        </w:trPr>
        <w:tc>
          <w:tcPr>
            <w:tcW w:w="4315" w:type="dxa"/>
          </w:tcPr>
          <w:p w14:paraId="4D7BF56E" w14:textId="390068F7" w:rsidR="000123BD" w:rsidRPr="006661E2" w:rsidRDefault="000123BD" w:rsidP="000123BD">
            <w:pPr>
              <w:jc w:val="center"/>
              <w:rPr>
                <w:rFonts w:ascii="Gotham Book" w:hAnsi="Gotham Book"/>
                <w:sz w:val="30"/>
                <w:szCs w:val="36"/>
                <w:lang w:val="es-MX"/>
              </w:rPr>
            </w:pPr>
            <w:r w:rsidRPr="006661E2">
              <w:rPr>
                <w:rFonts w:ascii="Gotham Book" w:hAnsi="Gotham Book"/>
                <w:sz w:val="30"/>
                <w:szCs w:val="36"/>
                <w:lang w:val="es-MX"/>
              </w:rPr>
              <w:lastRenderedPageBreak/>
              <w:t>Importancia de la Guerra entre Estados Unidos y México</w:t>
            </w:r>
          </w:p>
          <w:p w14:paraId="7307DAC4" w14:textId="77777777" w:rsidR="000123BD" w:rsidRPr="006661E2" w:rsidRDefault="000123BD" w:rsidP="000123BD">
            <w:pPr>
              <w:jc w:val="center"/>
              <w:rPr>
                <w:rFonts w:ascii="Gotham Book" w:hAnsi="Gotham Book"/>
                <w:sz w:val="30"/>
                <w:szCs w:val="36"/>
                <w:lang w:val="es-MX"/>
              </w:rPr>
            </w:pPr>
          </w:p>
          <w:p w14:paraId="4CEA584C" w14:textId="411C3A6A" w:rsidR="000123BD" w:rsidRPr="000123BD" w:rsidRDefault="000123BD" w:rsidP="000123BD">
            <w:pPr>
              <w:jc w:val="center"/>
              <w:rPr>
                <w:rFonts w:ascii="Gotham Book" w:hAnsi="Gotham Book"/>
                <w:sz w:val="30"/>
                <w:szCs w:val="36"/>
              </w:rPr>
            </w:pPr>
            <w:r w:rsidRPr="000123BD">
              <w:rPr>
                <w:rFonts w:ascii="Gotham Book" w:hAnsi="Gotham Book"/>
                <w:noProof/>
                <w:sz w:val="30"/>
                <w:szCs w:val="36"/>
              </w:rPr>
              <w:drawing>
                <wp:inline distT="0" distB="0" distL="0" distR="0" wp14:anchorId="72F9C31B" wp14:editId="0A7AD6C9">
                  <wp:extent cx="2422104" cy="1455074"/>
                  <wp:effectExtent l="95250" t="19050" r="16510" b="88265"/>
                  <wp:docPr id="1684124391" name="Picture 2" descr="Un mapa de las fronteras políticas de EE. UU. en 1848 tras la Guerra entre Estados Unidos y México. Estados Unidos se extendía completamente hasta la costa oeste, con todas las tierras al oeste de Texas hasta la actual California denominadas &quot;California&quot;. La frontera occidental de Texas se extiende hasta el actual Nuevo México y una pequeña parte llega hasta el norte hasta el actual Nebraska.  ">
                    <a:extLst xmlns:a="http://schemas.openxmlformats.org/drawingml/2006/main">
                      <a:ext uri="{FF2B5EF4-FFF2-40B4-BE49-F238E27FC236}">
                        <a16:creationId xmlns:a16="http://schemas.microsoft.com/office/drawing/2014/main" id="{C330D273-6088-B780-7571-026895733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the political borders of the U.S. in 1848 after the U.S. - Mexico War. The U.S. extended fully to the west coast with all lands west of Texas as far north as modern-day California labeled &quot;California.&quot; The western border of Texas extends into present-day New Mexico and a small portion extends as far north as present-day Nebraska.  ">
                            <a:extLst>
                              <a:ext uri="{FF2B5EF4-FFF2-40B4-BE49-F238E27FC236}">
                                <a16:creationId xmlns:a16="http://schemas.microsoft.com/office/drawing/2014/main" id="{C330D273-6088-B780-7571-0268957337E1}"/>
                              </a:ext>
                            </a:extLst>
                          </pic:cNvPr>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8726" t="1569" r="17864" b="2587"/>
                          <a:stretch>
                            <a:fillRect/>
                          </a:stretch>
                        </pic:blipFill>
                        <pic:spPr bwMode="auto">
                          <a:xfrm>
                            <a:off x="0" y="0"/>
                            <a:ext cx="2447348" cy="1470239"/>
                          </a:xfrm>
                          <a:prstGeom prst="rect">
                            <a:avLst/>
                          </a:prstGeom>
                          <a:noFill/>
                          <a:effectLst>
                            <a:outerShdw blurRad="50800" dist="50800" dir="7920000" algn="ctr" rotWithShape="0">
                              <a:srgbClr val="000000">
                                <a:alpha val="43137"/>
                              </a:srgbClr>
                            </a:outerShdw>
                          </a:effectLst>
                        </pic:spPr>
                      </pic:pic>
                    </a:graphicData>
                  </a:graphic>
                </wp:inline>
              </w:drawing>
            </w:r>
          </w:p>
        </w:tc>
        <w:tc>
          <w:tcPr>
            <w:tcW w:w="5035" w:type="dxa"/>
          </w:tcPr>
          <w:p w14:paraId="554A4675" w14:textId="77777777" w:rsidR="000123BD" w:rsidRDefault="000123BD"/>
        </w:tc>
      </w:tr>
    </w:tbl>
    <w:p w14:paraId="735E677F" w14:textId="5C9F20D0" w:rsidR="000123BD" w:rsidRDefault="000123BD"/>
    <w:sectPr w:rsidR="000123BD">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44BEC" w14:textId="77777777" w:rsidR="00950646" w:rsidRDefault="00950646" w:rsidP="00950646">
      <w:pPr>
        <w:spacing w:after="0" w:line="240" w:lineRule="auto"/>
      </w:pPr>
      <w:r>
        <w:separator/>
      </w:r>
    </w:p>
  </w:endnote>
  <w:endnote w:type="continuationSeparator" w:id="0">
    <w:p w14:paraId="0D5CC0AD" w14:textId="77777777" w:rsidR="00950646" w:rsidRDefault="00950646" w:rsidP="00950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777355"/>
      <w:docPartObj>
        <w:docPartGallery w:val="Page Numbers (Bottom of Page)"/>
        <w:docPartUnique/>
      </w:docPartObj>
    </w:sdtPr>
    <w:sdtEndPr>
      <w:rPr>
        <w:noProof/>
      </w:rPr>
    </w:sdtEndPr>
    <w:sdtContent>
      <w:p w14:paraId="151A129F" w14:textId="3EACE695" w:rsidR="00950646" w:rsidRDefault="00950646">
        <w:pPr>
          <w:pStyle w:val="Footer"/>
          <w:jc w:val="center"/>
        </w:pPr>
        <w:r>
          <w:rPr>
            <w:noProof/>
            <w:sz w:val="18"/>
            <w:szCs w:val="18"/>
          </w:rPr>
          <w:drawing>
            <wp:anchor distT="0" distB="0" distL="114300" distR="114300" simplePos="0" relativeHeight="251661312" behindDoc="1" locked="0" layoutInCell="1" allowOverlap="1" wp14:anchorId="74B1BCD5" wp14:editId="40BE48CE">
              <wp:simplePos x="0" y="0"/>
              <wp:positionH relativeFrom="margin">
                <wp:posOffset>5607586</wp:posOffset>
              </wp:positionH>
              <wp:positionV relativeFrom="paragraph">
                <wp:posOffset>-89328</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197E897" w14:textId="6325DD6F" w:rsidR="00950646" w:rsidRDefault="00950646">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430E" w14:textId="77777777" w:rsidR="00950646" w:rsidRDefault="00950646" w:rsidP="00950646">
      <w:pPr>
        <w:spacing w:after="0" w:line="240" w:lineRule="auto"/>
      </w:pPr>
      <w:r>
        <w:separator/>
      </w:r>
    </w:p>
  </w:footnote>
  <w:footnote w:type="continuationSeparator" w:id="0">
    <w:p w14:paraId="56CDFDAC" w14:textId="77777777" w:rsidR="00950646" w:rsidRDefault="00950646" w:rsidP="00950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F736" w14:textId="0BE4C22E" w:rsidR="00950646" w:rsidRDefault="00950646">
    <w:pPr>
      <w:pStyle w:val="Header"/>
    </w:pPr>
    <w:r w:rsidRPr="008D7B34">
      <w:rPr>
        <w:rFonts w:ascii="Gotham Book" w:hAnsi="Gotham Book"/>
        <w:noProof/>
      </w:rPr>
      <w:drawing>
        <wp:anchor distT="0" distB="0" distL="114300" distR="114300" simplePos="0" relativeHeight="251659264" behindDoc="1" locked="0" layoutInCell="1" allowOverlap="1" wp14:anchorId="61EBBB8C" wp14:editId="7A4BA5A4">
          <wp:simplePos x="0" y="0"/>
          <wp:positionH relativeFrom="column">
            <wp:posOffset>-88135</wp:posOffset>
          </wp:positionH>
          <wp:positionV relativeFrom="paragraph">
            <wp:posOffset>-242332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11D4ED" w14:textId="77777777" w:rsidR="00950646" w:rsidRDefault="009506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817"/>
    <w:rsid w:val="000123BD"/>
    <w:rsid w:val="001779D1"/>
    <w:rsid w:val="001B4B2F"/>
    <w:rsid w:val="00347DBD"/>
    <w:rsid w:val="005A1817"/>
    <w:rsid w:val="006433B6"/>
    <w:rsid w:val="0065438C"/>
    <w:rsid w:val="0066186E"/>
    <w:rsid w:val="006661E2"/>
    <w:rsid w:val="00950646"/>
    <w:rsid w:val="00963012"/>
    <w:rsid w:val="009B7378"/>
    <w:rsid w:val="009F7AC1"/>
    <w:rsid w:val="00A64868"/>
    <w:rsid w:val="00B604BE"/>
    <w:rsid w:val="00BD507D"/>
    <w:rsid w:val="00C13138"/>
    <w:rsid w:val="00C6171D"/>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4031C"/>
  <w15:chartTrackingRefBased/>
  <w15:docId w15:val="{BCC6BFFD-2E23-40C0-91C5-ACC43270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646"/>
    <w:rPr>
      <w:rFonts w:asciiTheme="minorHAnsi" w:hAnsiTheme="minorHAnsi"/>
    </w:rPr>
  </w:style>
  <w:style w:type="paragraph" w:styleId="Heading1">
    <w:name w:val="heading 1"/>
    <w:basedOn w:val="Normal"/>
    <w:next w:val="Normal"/>
    <w:link w:val="Heading1Char"/>
    <w:uiPriority w:val="9"/>
    <w:qFormat/>
    <w:rsid w:val="005A1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81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8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A18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A18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18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18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18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1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8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1817"/>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5A1817"/>
    <w:rPr>
      <w:i/>
      <w:iCs/>
      <w:color w:val="404040" w:themeColor="text1" w:themeTint="BF"/>
    </w:rPr>
  </w:style>
  <w:style w:type="paragraph" w:styleId="ListParagraph">
    <w:name w:val="List Paragraph"/>
    <w:basedOn w:val="Normal"/>
    <w:uiPriority w:val="34"/>
    <w:qFormat/>
    <w:rsid w:val="005A1817"/>
    <w:pPr>
      <w:ind w:left="720"/>
      <w:contextualSpacing/>
    </w:pPr>
    <w:rPr>
      <w:rFonts w:ascii="Gotham Book" w:hAnsi="Gotham Book"/>
    </w:rPr>
  </w:style>
  <w:style w:type="character" w:styleId="IntenseEmphasis">
    <w:name w:val="Intense Emphasis"/>
    <w:basedOn w:val="DefaultParagraphFont"/>
    <w:uiPriority w:val="21"/>
    <w:qFormat/>
    <w:rsid w:val="005A1817"/>
    <w:rPr>
      <w:i/>
      <w:iCs/>
      <w:color w:val="0F4761" w:themeColor="accent1" w:themeShade="BF"/>
    </w:rPr>
  </w:style>
  <w:style w:type="paragraph" w:styleId="IntenseQuote">
    <w:name w:val="Intense Quote"/>
    <w:basedOn w:val="Normal"/>
    <w:next w:val="Normal"/>
    <w:link w:val="IntenseQuoteChar"/>
    <w:uiPriority w:val="30"/>
    <w:qFormat/>
    <w:rsid w:val="005A1817"/>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5A1817"/>
    <w:rPr>
      <w:i/>
      <w:iCs/>
      <w:color w:val="0F4761" w:themeColor="accent1" w:themeShade="BF"/>
    </w:rPr>
  </w:style>
  <w:style w:type="character" w:styleId="IntenseReference">
    <w:name w:val="Intense Reference"/>
    <w:basedOn w:val="DefaultParagraphFont"/>
    <w:uiPriority w:val="32"/>
    <w:qFormat/>
    <w:rsid w:val="005A1817"/>
    <w:rPr>
      <w:b/>
      <w:bCs/>
      <w:smallCaps/>
      <w:color w:val="0F4761" w:themeColor="accent1" w:themeShade="BF"/>
      <w:spacing w:val="5"/>
    </w:rPr>
  </w:style>
  <w:style w:type="character" w:styleId="Strong">
    <w:name w:val="Strong"/>
    <w:basedOn w:val="DefaultParagraphFont"/>
    <w:uiPriority w:val="22"/>
    <w:qFormat/>
    <w:rsid w:val="00950646"/>
    <w:rPr>
      <w:b/>
      <w:bCs/>
    </w:rPr>
  </w:style>
  <w:style w:type="table" w:styleId="TableGrid">
    <w:name w:val="Table Grid"/>
    <w:basedOn w:val="TableNormal"/>
    <w:uiPriority w:val="39"/>
    <w:rsid w:val="00950646"/>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0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646"/>
    <w:rPr>
      <w:rFonts w:asciiTheme="minorHAnsi" w:hAnsiTheme="minorHAnsi"/>
    </w:rPr>
  </w:style>
  <w:style w:type="paragraph" w:styleId="Footer">
    <w:name w:val="footer"/>
    <w:basedOn w:val="Normal"/>
    <w:link w:val="FooterChar"/>
    <w:uiPriority w:val="99"/>
    <w:unhideWhenUsed/>
    <w:rsid w:val="00950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646"/>
    <w:rPr>
      <w:rFonts w:asciiTheme="minorHAnsi" w:hAnsiTheme="minorHAnsi"/>
    </w:rPr>
  </w:style>
  <w:style w:type="character" w:styleId="PlaceholderText">
    <w:name w:val="Placeholder Text"/>
    <w:basedOn w:val="DefaultParagraphFont"/>
    <w:uiPriority w:val="99"/>
    <w:semiHidden/>
    <w:rsid w:val="006661E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F012AFD4-DA4C-4CA8-9685-7588EC1E9F58}"/>
</file>

<file path=customXml/itemProps2.xml><?xml version="1.0" encoding="utf-8"?>
<ds:datastoreItem xmlns:ds="http://schemas.openxmlformats.org/officeDocument/2006/customXml" ds:itemID="{72E8BD87-ACCB-4F93-BD09-4F6C2916D053}">
  <ds:schemaRefs>
    <ds:schemaRef ds:uri="http://schemas.microsoft.com/sharepoint/v3/contenttype/forms"/>
  </ds:schemaRefs>
</ds:datastoreItem>
</file>

<file path=customXml/itemProps3.xml><?xml version="1.0" encoding="utf-8"?>
<ds:datastoreItem xmlns:ds="http://schemas.openxmlformats.org/officeDocument/2006/customXml" ds:itemID="{66C86F76-A943-4C8F-8D4E-0D35CC582459}">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113</TotalTime>
  <Pages>4</Pages>
  <Words>65</Words>
  <Characters>371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2025-07-11T21:10:00Z</dcterms:created>
  <dcterms:modified xsi:type="dcterms:W3CDTF">2026-02-06T05:01:00Z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