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FB36C" w14:textId="77777777" w:rsidR="00447635" w:rsidRPr="00C7059C" w:rsidRDefault="00447635" w:rsidP="00447635">
      <w:pPr>
        <w:spacing w:after="0"/>
        <w:rPr>
          <w:rFonts w:ascii="Gotham Book" w:hAnsi="Gotham Book"/>
          <w:sz w:val="56"/>
          <w:szCs w:val="240"/>
        </w:rPr>
      </w:pPr>
      <w:r w:rsidRPr="00C7059C">
        <w:rPr>
          <w:rFonts w:ascii="Gotham Book" w:hAnsi="Gotham Book"/>
          <w:noProof/>
        </w:rPr>
        <w:drawing>
          <wp:anchor distT="0" distB="0" distL="114300" distR="114300" simplePos="0" relativeHeight="251659264" behindDoc="1" locked="0" layoutInCell="1" allowOverlap="1" wp14:anchorId="3AC6D7E3" wp14:editId="7954F3D5">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Vocabulary</w:t>
      </w:r>
    </w:p>
    <w:p w14:paraId="29C33F81" w14:textId="4F23D6C5" w:rsidR="00447635" w:rsidRPr="00C7059C" w:rsidRDefault="00447635" w:rsidP="00447635">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7</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Early Statehood</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447635" w:rsidRPr="00C7059C" w14:paraId="272BD029" w14:textId="77777777" w:rsidTr="00451230">
        <w:trPr>
          <w:trHeight w:val="501"/>
        </w:trPr>
        <w:tc>
          <w:tcPr>
            <w:tcW w:w="1122" w:type="dxa"/>
            <w:tcBorders>
              <w:top w:val="nil"/>
              <w:left w:val="nil"/>
              <w:bottom w:val="nil"/>
              <w:right w:val="single" w:sz="4" w:space="0" w:color="auto"/>
            </w:tcBorders>
            <w:vAlign w:val="bottom"/>
          </w:tcPr>
          <w:p w14:paraId="426808B6" w14:textId="77777777" w:rsidR="00447635" w:rsidRPr="00C7059C" w:rsidRDefault="00447635" w:rsidP="00451230">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2C230795" w14:textId="77777777" w:rsidR="00447635" w:rsidRPr="00C7059C" w:rsidRDefault="00447635" w:rsidP="00451230">
            <w:pPr>
              <w:rPr>
                <w:rFonts w:ascii="Gotham Book" w:hAnsi="Gotham Book"/>
              </w:rPr>
            </w:pPr>
          </w:p>
        </w:tc>
        <w:tc>
          <w:tcPr>
            <w:tcW w:w="960" w:type="dxa"/>
            <w:tcBorders>
              <w:top w:val="nil"/>
              <w:left w:val="single" w:sz="4" w:space="0" w:color="auto"/>
              <w:bottom w:val="nil"/>
              <w:right w:val="single" w:sz="4" w:space="0" w:color="auto"/>
            </w:tcBorders>
            <w:vAlign w:val="bottom"/>
          </w:tcPr>
          <w:p w14:paraId="56E6B452" w14:textId="77777777" w:rsidR="00447635" w:rsidRPr="00C7059C" w:rsidRDefault="00447635" w:rsidP="00451230">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6BA09BC8" w14:textId="77777777" w:rsidR="00447635" w:rsidRPr="00C7059C" w:rsidRDefault="00447635" w:rsidP="00451230">
            <w:pPr>
              <w:rPr>
                <w:rFonts w:ascii="Gotham Book" w:hAnsi="Gotham Book"/>
              </w:rPr>
            </w:pPr>
          </w:p>
        </w:tc>
        <w:tc>
          <w:tcPr>
            <w:tcW w:w="1175" w:type="dxa"/>
            <w:tcBorders>
              <w:top w:val="nil"/>
              <w:left w:val="single" w:sz="4" w:space="0" w:color="auto"/>
              <w:bottom w:val="nil"/>
              <w:right w:val="single" w:sz="4" w:space="0" w:color="auto"/>
            </w:tcBorders>
            <w:vAlign w:val="bottom"/>
          </w:tcPr>
          <w:p w14:paraId="0B853A60" w14:textId="77777777" w:rsidR="00447635" w:rsidRPr="00C7059C" w:rsidRDefault="00447635" w:rsidP="00451230">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111D2BF3" w14:textId="77777777" w:rsidR="00447635" w:rsidRPr="00C7059C" w:rsidRDefault="00447635" w:rsidP="00451230">
            <w:pPr>
              <w:rPr>
                <w:rFonts w:ascii="Gotham Book" w:hAnsi="Gotham Book"/>
              </w:rPr>
            </w:pPr>
          </w:p>
        </w:tc>
      </w:tr>
    </w:tbl>
    <w:p w14:paraId="56DD884A" w14:textId="77777777" w:rsidR="00447635" w:rsidRPr="00C7059C" w:rsidRDefault="00447635" w:rsidP="00447635">
      <w:pPr>
        <w:spacing w:after="0"/>
        <w:rPr>
          <w:rFonts w:ascii="Gotham Book" w:hAnsi="Gotham Book"/>
          <w:sz w:val="18"/>
          <w:szCs w:val="18"/>
        </w:rPr>
      </w:pPr>
    </w:p>
    <w:p w14:paraId="70EF0931" w14:textId="4DCC555D" w:rsidR="0065438C" w:rsidRDefault="00447635" w:rsidP="00447635">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 xml:space="preserve">: </w:t>
      </w:r>
      <w:r w:rsidR="00BB1D41">
        <w:rPr>
          <w:rFonts w:ascii="Gotham Book" w:hAnsi="Gotham Book"/>
          <w:sz w:val="24"/>
          <w:szCs w:val="24"/>
        </w:rPr>
        <w:t xml:space="preserve">Read the passage below. Try to use the </w:t>
      </w:r>
      <w:r w:rsidR="00BB1D41">
        <w:rPr>
          <w:rFonts w:ascii="Gotham Book" w:hAnsi="Gotham Book"/>
          <w:b/>
          <w:bCs/>
          <w:i/>
          <w:iCs/>
          <w:sz w:val="24"/>
          <w:szCs w:val="24"/>
        </w:rPr>
        <w:t xml:space="preserve">context </w:t>
      </w:r>
      <w:r w:rsidR="00BB1D41">
        <w:rPr>
          <w:rFonts w:ascii="Gotham Book" w:hAnsi="Gotham Book"/>
          <w:sz w:val="24"/>
          <w:szCs w:val="24"/>
        </w:rPr>
        <w:t xml:space="preserve">provided in the passage to answer the questions about the underlined term that follows. </w:t>
      </w:r>
    </w:p>
    <w:tbl>
      <w:tblPr>
        <w:tblStyle w:val="TableGrid"/>
        <w:tblW w:w="0" w:type="auto"/>
        <w:tblLook w:val="04A0" w:firstRow="1" w:lastRow="0" w:firstColumn="1" w:lastColumn="0" w:noHBand="0" w:noVBand="1"/>
      </w:tblPr>
      <w:tblGrid>
        <w:gridCol w:w="10790"/>
      </w:tblGrid>
      <w:tr w:rsidR="00BB1D41" w14:paraId="54AB9311" w14:textId="77777777" w:rsidTr="004E729C">
        <w:trPr>
          <w:trHeight w:val="1070"/>
        </w:trPr>
        <w:tc>
          <w:tcPr>
            <w:tcW w:w="10790" w:type="dxa"/>
            <w:shd w:val="clear" w:color="auto" w:fill="F2F2F2" w:themeFill="background1" w:themeFillShade="F2"/>
            <w:vAlign w:val="center"/>
          </w:tcPr>
          <w:p w14:paraId="1D014472" w14:textId="637E2D5D" w:rsidR="00BB1D41" w:rsidRPr="00BB1D41" w:rsidRDefault="00BB1D41" w:rsidP="00BB1D41">
            <w:pPr>
              <w:rPr>
                <w:rFonts w:ascii="Gotham Book" w:hAnsi="Gotham Book"/>
                <w:sz w:val="24"/>
                <w:szCs w:val="24"/>
              </w:rPr>
            </w:pPr>
            <w:r>
              <w:rPr>
                <w:rFonts w:ascii="Gotham Book" w:hAnsi="Gotham Book"/>
                <w:sz w:val="24"/>
                <w:szCs w:val="24"/>
              </w:rPr>
              <w:t xml:space="preserve">In the </w:t>
            </w:r>
            <w:r w:rsidR="004E729C">
              <w:rPr>
                <w:rFonts w:ascii="Gotham Book" w:hAnsi="Gotham Book"/>
                <w:sz w:val="24"/>
                <w:szCs w:val="24"/>
              </w:rPr>
              <w:t xml:space="preserve">early Texas statehood era, Mexico was required to </w:t>
            </w:r>
            <w:r w:rsidR="004E729C" w:rsidRPr="00BB1D41">
              <w:rPr>
                <w:rFonts w:ascii="Gotham Book" w:hAnsi="Gotham Book"/>
                <w:b/>
                <w:bCs/>
                <w:sz w:val="24"/>
                <w:szCs w:val="24"/>
                <w:u w:val="single"/>
              </w:rPr>
              <w:t>cede</w:t>
            </w:r>
            <w:r w:rsidR="004E729C">
              <w:rPr>
                <w:rFonts w:ascii="Gotham Book" w:hAnsi="Gotham Book"/>
                <w:sz w:val="24"/>
                <w:szCs w:val="24"/>
              </w:rPr>
              <w:t xml:space="preserve"> to the United States all of its land west of Texas to the Pacific Ocean. Mexico </w:t>
            </w:r>
            <w:r w:rsidR="004E729C" w:rsidRPr="00BB1D41">
              <w:rPr>
                <w:rFonts w:ascii="Gotham Book" w:hAnsi="Gotham Book"/>
                <w:b/>
                <w:bCs/>
                <w:sz w:val="24"/>
                <w:szCs w:val="24"/>
                <w:u w:val="single"/>
              </w:rPr>
              <w:t>ceded</w:t>
            </w:r>
            <w:r w:rsidR="004E729C">
              <w:rPr>
                <w:rFonts w:ascii="Gotham Book" w:hAnsi="Gotham Book"/>
                <w:sz w:val="24"/>
                <w:szCs w:val="24"/>
              </w:rPr>
              <w:t xml:space="preserve"> the present-day states of California, New Mexico, Arizona, and Utah to the United States. This cession expanded U.S. territory all the way west to the Pacific Ocean.</w:t>
            </w:r>
          </w:p>
        </w:tc>
      </w:tr>
    </w:tbl>
    <w:p w14:paraId="37392F79" w14:textId="77777777" w:rsidR="00BB1D41" w:rsidRPr="00BB1D41" w:rsidRDefault="00BB1D41" w:rsidP="00447635">
      <w:pPr>
        <w:rPr>
          <w:sz w:val="2"/>
          <w:szCs w:val="2"/>
        </w:rPr>
      </w:pPr>
    </w:p>
    <w:p w14:paraId="1F6EE9DC" w14:textId="15C250AF" w:rsidR="00BB1D41" w:rsidRDefault="00BB1D41" w:rsidP="00BB1D41">
      <w:pPr>
        <w:pStyle w:val="ListParagraph"/>
        <w:numPr>
          <w:ilvl w:val="0"/>
          <w:numId w:val="2"/>
        </w:numPr>
      </w:pPr>
      <w:r>
        <w:t xml:space="preserve">Based on the context in the passage, circle or highlight all things that you think are TRUE of the word </w:t>
      </w:r>
      <w:r>
        <w:rPr>
          <w:b/>
          <w:bCs/>
          <w:u w:val="single"/>
        </w:rPr>
        <w:t>cede</w:t>
      </w:r>
      <w:r>
        <w:t>.</w:t>
      </w:r>
      <w:r w:rsidR="00DE11B9">
        <w:t xml:space="preserve"> “I think the term </w:t>
      </w:r>
      <w:r w:rsidR="00DE11B9">
        <w:rPr>
          <w:b/>
          <w:bCs/>
          <w:u w:val="single"/>
        </w:rPr>
        <w:t>cede</w:t>
      </w:r>
      <w:r w:rsidR="00DE11B9">
        <w:t xml:space="preserve"> . . .”</w:t>
      </w:r>
    </w:p>
    <w:tbl>
      <w:tblPr>
        <w:tblStyle w:val="TableGrid"/>
        <w:tblW w:w="0" w:type="auto"/>
        <w:tblInd w:w="85" w:type="dxa"/>
        <w:tblLook w:val="04A0" w:firstRow="1" w:lastRow="0" w:firstColumn="1" w:lastColumn="0" w:noHBand="0" w:noVBand="1"/>
      </w:tblPr>
      <w:tblGrid>
        <w:gridCol w:w="3994"/>
        <w:gridCol w:w="3363"/>
        <w:gridCol w:w="3348"/>
      </w:tblGrid>
      <w:tr w:rsidR="00BB1D41" w14:paraId="5D477375" w14:textId="77777777" w:rsidTr="00BB1D41">
        <w:tc>
          <w:tcPr>
            <w:tcW w:w="3994" w:type="dxa"/>
            <w:vAlign w:val="center"/>
          </w:tcPr>
          <w:p w14:paraId="224F6BC0" w14:textId="29563278" w:rsidR="00BB1D41" w:rsidRPr="004E729C" w:rsidRDefault="00DE11B9" w:rsidP="00BB1D41">
            <w:pPr>
              <w:pStyle w:val="ListParagraph"/>
              <w:ind w:left="0"/>
              <w:jc w:val="center"/>
            </w:pPr>
            <w:r>
              <w:t xml:space="preserve">… is </w:t>
            </w:r>
            <w:r w:rsidR="00BB1D41" w:rsidRPr="004E729C">
              <w:t>a verb (action)</w:t>
            </w:r>
          </w:p>
        </w:tc>
        <w:tc>
          <w:tcPr>
            <w:tcW w:w="3363" w:type="dxa"/>
            <w:vAlign w:val="center"/>
          </w:tcPr>
          <w:p w14:paraId="5BE5718D" w14:textId="3F78A788" w:rsidR="00BB1D41" w:rsidRPr="004E729C" w:rsidRDefault="00DE11B9" w:rsidP="00BB1D41">
            <w:pPr>
              <w:pStyle w:val="ListParagraph"/>
              <w:ind w:left="0"/>
              <w:jc w:val="center"/>
            </w:pPr>
            <w:r>
              <w:t>…</w:t>
            </w:r>
            <w:r w:rsidR="00BB1D41" w:rsidRPr="004E729C">
              <w:t xml:space="preserve"> has a positive meaning</w:t>
            </w:r>
          </w:p>
        </w:tc>
        <w:tc>
          <w:tcPr>
            <w:tcW w:w="3348" w:type="dxa"/>
            <w:vAlign w:val="center"/>
          </w:tcPr>
          <w:p w14:paraId="0C420F09" w14:textId="19A25618" w:rsidR="00BB1D41" w:rsidRPr="004E729C" w:rsidRDefault="00DE11B9" w:rsidP="00BB1D41">
            <w:pPr>
              <w:pStyle w:val="ListParagraph"/>
              <w:ind w:left="0"/>
              <w:jc w:val="center"/>
            </w:pPr>
            <w:r>
              <w:t>…</w:t>
            </w:r>
            <w:r w:rsidR="00BB1D41" w:rsidRPr="004E729C">
              <w:t xml:space="preserve"> sounds similar to “give up”</w:t>
            </w:r>
          </w:p>
        </w:tc>
      </w:tr>
      <w:tr w:rsidR="00BB1D41" w14:paraId="0C6F7A1F" w14:textId="77777777" w:rsidTr="00BB1D41">
        <w:tc>
          <w:tcPr>
            <w:tcW w:w="3994" w:type="dxa"/>
            <w:vAlign w:val="center"/>
          </w:tcPr>
          <w:p w14:paraId="19252945" w14:textId="125A5D6A" w:rsidR="00BB1D41" w:rsidRPr="004E729C" w:rsidRDefault="00DE11B9" w:rsidP="00BB1D41">
            <w:pPr>
              <w:pStyle w:val="ListParagraph"/>
              <w:ind w:left="0"/>
              <w:jc w:val="center"/>
            </w:pPr>
            <w:r>
              <w:t xml:space="preserve">…is </w:t>
            </w:r>
            <w:r w:rsidR="00BB1D41" w:rsidRPr="004E729C">
              <w:t xml:space="preserve"> a noun (person, place, thing, or idea)</w:t>
            </w:r>
          </w:p>
        </w:tc>
        <w:tc>
          <w:tcPr>
            <w:tcW w:w="3363" w:type="dxa"/>
            <w:vAlign w:val="center"/>
          </w:tcPr>
          <w:p w14:paraId="41AD06C5" w14:textId="692076BF" w:rsidR="00BB1D41" w:rsidRPr="004E729C" w:rsidRDefault="00DE11B9" w:rsidP="00BB1D41">
            <w:pPr>
              <w:pStyle w:val="ListParagraph"/>
              <w:ind w:left="0"/>
              <w:jc w:val="center"/>
            </w:pPr>
            <w:r>
              <w:t>…</w:t>
            </w:r>
            <w:r w:rsidR="00BB1D41" w:rsidRPr="004E729C">
              <w:t xml:space="preserve"> has a negative meaning</w:t>
            </w:r>
          </w:p>
        </w:tc>
        <w:tc>
          <w:tcPr>
            <w:tcW w:w="3348" w:type="dxa"/>
            <w:vAlign w:val="center"/>
          </w:tcPr>
          <w:p w14:paraId="25E99114" w14:textId="6CCC5E7E" w:rsidR="00BB1D41" w:rsidRPr="004E729C" w:rsidRDefault="00DE11B9" w:rsidP="00BB1D41">
            <w:pPr>
              <w:pStyle w:val="ListParagraph"/>
              <w:ind w:left="0"/>
              <w:jc w:val="center"/>
            </w:pPr>
            <w:r>
              <w:t>…</w:t>
            </w:r>
            <w:r w:rsidR="00BB1D41" w:rsidRPr="004E729C">
              <w:t xml:space="preserve"> sounds similar to “gain or add”</w:t>
            </w:r>
          </w:p>
        </w:tc>
      </w:tr>
      <w:tr w:rsidR="00BB1D41" w14:paraId="3ACFBE96" w14:textId="77777777" w:rsidTr="00BB1D41">
        <w:tc>
          <w:tcPr>
            <w:tcW w:w="3994" w:type="dxa"/>
            <w:vAlign w:val="center"/>
          </w:tcPr>
          <w:p w14:paraId="76A16949" w14:textId="4429AB97" w:rsidR="00BB1D41" w:rsidRPr="004E729C" w:rsidRDefault="00DE11B9" w:rsidP="00BB1D41">
            <w:pPr>
              <w:pStyle w:val="ListParagraph"/>
              <w:ind w:left="0"/>
              <w:jc w:val="center"/>
            </w:pPr>
            <w:r>
              <w:t>…</w:t>
            </w:r>
            <w:r w:rsidR="00BB1D41" w:rsidRPr="004E729C">
              <w:t xml:space="preserve"> </w:t>
            </w:r>
            <w:r>
              <w:t xml:space="preserve">is </w:t>
            </w:r>
            <w:r w:rsidR="00BB1D41" w:rsidRPr="004E729C">
              <w:t>probably related to the word “victory”</w:t>
            </w:r>
          </w:p>
        </w:tc>
        <w:tc>
          <w:tcPr>
            <w:tcW w:w="3363" w:type="dxa"/>
            <w:vAlign w:val="center"/>
          </w:tcPr>
          <w:p w14:paraId="295108FC" w14:textId="03844933" w:rsidR="00BB1D41" w:rsidRPr="004E729C" w:rsidRDefault="00DE11B9" w:rsidP="00BB1D41">
            <w:pPr>
              <w:pStyle w:val="ListParagraph"/>
              <w:ind w:left="0"/>
              <w:jc w:val="center"/>
            </w:pPr>
            <w:r>
              <w:t>…is</w:t>
            </w:r>
            <w:r w:rsidR="00BB1D41" w:rsidRPr="004E729C">
              <w:t xml:space="preserve"> probably related to the word “cession”</w:t>
            </w:r>
          </w:p>
        </w:tc>
        <w:tc>
          <w:tcPr>
            <w:tcW w:w="3348" w:type="dxa"/>
            <w:vAlign w:val="center"/>
          </w:tcPr>
          <w:p w14:paraId="24D281F1" w14:textId="7F1DA622" w:rsidR="00BB1D41" w:rsidRPr="004E729C" w:rsidRDefault="00DE11B9" w:rsidP="00BB1D41">
            <w:pPr>
              <w:pStyle w:val="ListParagraph"/>
              <w:ind w:left="0"/>
              <w:jc w:val="center"/>
            </w:pPr>
            <w:r>
              <w:t>…</w:t>
            </w:r>
            <w:r w:rsidR="00BB1D41" w:rsidRPr="004E729C">
              <w:t xml:space="preserve"> probably related to the word “territory”</w:t>
            </w:r>
          </w:p>
        </w:tc>
      </w:tr>
    </w:tbl>
    <w:p w14:paraId="5FB21E79" w14:textId="77777777" w:rsidR="004E729C" w:rsidRDefault="004E729C" w:rsidP="00BB1D41"/>
    <w:p w14:paraId="636D6F85" w14:textId="77777777" w:rsidR="00BB1D41" w:rsidRPr="00C7059C" w:rsidRDefault="00BB1D41" w:rsidP="00BB1D41">
      <w:pPr>
        <w:spacing w:after="0"/>
        <w:rPr>
          <w:rFonts w:ascii="Gotham Book" w:hAnsi="Gotham Book"/>
          <w:sz w:val="56"/>
          <w:szCs w:val="240"/>
        </w:rPr>
      </w:pPr>
      <w:r w:rsidRPr="00C7059C">
        <w:rPr>
          <w:rFonts w:ascii="Gotham Book" w:hAnsi="Gotham Book"/>
          <w:noProof/>
        </w:rPr>
        <w:drawing>
          <wp:anchor distT="0" distB="0" distL="114300" distR="114300" simplePos="0" relativeHeight="251661312" behindDoc="1" locked="0" layoutInCell="1" allowOverlap="1" wp14:anchorId="3E4EE2F7" wp14:editId="736603C8">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1731884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Vocabulary</w:t>
      </w:r>
    </w:p>
    <w:p w14:paraId="785C2C29" w14:textId="77777777" w:rsidR="00BB1D41" w:rsidRPr="00C7059C" w:rsidRDefault="00BB1D41" w:rsidP="00BB1D41">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7</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Early Statehood</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BB1D41" w:rsidRPr="00C7059C" w14:paraId="6DB36641" w14:textId="77777777" w:rsidTr="00451230">
        <w:trPr>
          <w:trHeight w:val="501"/>
        </w:trPr>
        <w:tc>
          <w:tcPr>
            <w:tcW w:w="1122" w:type="dxa"/>
            <w:tcBorders>
              <w:top w:val="nil"/>
              <w:left w:val="nil"/>
              <w:bottom w:val="nil"/>
              <w:right w:val="single" w:sz="4" w:space="0" w:color="auto"/>
            </w:tcBorders>
            <w:vAlign w:val="bottom"/>
          </w:tcPr>
          <w:p w14:paraId="031721DA" w14:textId="77777777" w:rsidR="00BB1D41" w:rsidRPr="00C7059C" w:rsidRDefault="00BB1D41" w:rsidP="00451230">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297A4C8A" w14:textId="77777777" w:rsidR="00BB1D41" w:rsidRPr="00C7059C" w:rsidRDefault="00BB1D41" w:rsidP="00451230">
            <w:pPr>
              <w:rPr>
                <w:rFonts w:ascii="Gotham Book" w:hAnsi="Gotham Book"/>
              </w:rPr>
            </w:pPr>
          </w:p>
        </w:tc>
        <w:tc>
          <w:tcPr>
            <w:tcW w:w="960" w:type="dxa"/>
            <w:tcBorders>
              <w:top w:val="nil"/>
              <w:left w:val="single" w:sz="4" w:space="0" w:color="auto"/>
              <w:bottom w:val="nil"/>
              <w:right w:val="single" w:sz="4" w:space="0" w:color="auto"/>
            </w:tcBorders>
            <w:vAlign w:val="bottom"/>
          </w:tcPr>
          <w:p w14:paraId="53D70148" w14:textId="77777777" w:rsidR="00BB1D41" w:rsidRPr="00C7059C" w:rsidRDefault="00BB1D41" w:rsidP="00451230">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7A590C02" w14:textId="77777777" w:rsidR="00BB1D41" w:rsidRPr="00C7059C" w:rsidRDefault="00BB1D41" w:rsidP="00451230">
            <w:pPr>
              <w:rPr>
                <w:rFonts w:ascii="Gotham Book" w:hAnsi="Gotham Book"/>
              </w:rPr>
            </w:pPr>
          </w:p>
        </w:tc>
        <w:tc>
          <w:tcPr>
            <w:tcW w:w="1175" w:type="dxa"/>
            <w:tcBorders>
              <w:top w:val="nil"/>
              <w:left w:val="single" w:sz="4" w:space="0" w:color="auto"/>
              <w:bottom w:val="nil"/>
              <w:right w:val="single" w:sz="4" w:space="0" w:color="auto"/>
            </w:tcBorders>
            <w:vAlign w:val="bottom"/>
          </w:tcPr>
          <w:p w14:paraId="452E954C" w14:textId="77777777" w:rsidR="00BB1D41" w:rsidRPr="00C7059C" w:rsidRDefault="00BB1D41" w:rsidP="00451230">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27226618" w14:textId="77777777" w:rsidR="00BB1D41" w:rsidRPr="00C7059C" w:rsidRDefault="00BB1D41" w:rsidP="00451230">
            <w:pPr>
              <w:rPr>
                <w:rFonts w:ascii="Gotham Book" w:hAnsi="Gotham Book"/>
              </w:rPr>
            </w:pPr>
          </w:p>
        </w:tc>
      </w:tr>
    </w:tbl>
    <w:p w14:paraId="1666CD04" w14:textId="77777777" w:rsidR="00BB1D41" w:rsidRPr="00C7059C" w:rsidRDefault="00BB1D41" w:rsidP="00BB1D41">
      <w:pPr>
        <w:spacing w:after="0"/>
        <w:rPr>
          <w:rFonts w:ascii="Gotham Book" w:hAnsi="Gotham Book"/>
          <w:sz w:val="18"/>
          <w:szCs w:val="18"/>
        </w:rPr>
      </w:pPr>
    </w:p>
    <w:p w14:paraId="00D3E09C" w14:textId="77777777" w:rsidR="00BB1D41" w:rsidRDefault="00BB1D41" w:rsidP="00BB1D41">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 xml:space="preserve">: </w:t>
      </w:r>
      <w:r>
        <w:rPr>
          <w:rFonts w:ascii="Gotham Book" w:hAnsi="Gotham Book"/>
          <w:sz w:val="24"/>
          <w:szCs w:val="24"/>
        </w:rPr>
        <w:t xml:space="preserve">Read the passage below. Try to use the </w:t>
      </w:r>
      <w:r>
        <w:rPr>
          <w:rFonts w:ascii="Gotham Book" w:hAnsi="Gotham Book"/>
          <w:b/>
          <w:bCs/>
          <w:i/>
          <w:iCs/>
          <w:sz w:val="24"/>
          <w:szCs w:val="24"/>
        </w:rPr>
        <w:t xml:space="preserve">context </w:t>
      </w:r>
      <w:r>
        <w:rPr>
          <w:rFonts w:ascii="Gotham Book" w:hAnsi="Gotham Book"/>
          <w:sz w:val="24"/>
          <w:szCs w:val="24"/>
        </w:rPr>
        <w:t xml:space="preserve">provided in the passage to answer the questions about the underlined term that follows. </w:t>
      </w:r>
    </w:p>
    <w:tbl>
      <w:tblPr>
        <w:tblStyle w:val="TableGrid"/>
        <w:tblW w:w="0" w:type="auto"/>
        <w:tblLook w:val="04A0" w:firstRow="1" w:lastRow="0" w:firstColumn="1" w:lastColumn="0" w:noHBand="0" w:noVBand="1"/>
      </w:tblPr>
      <w:tblGrid>
        <w:gridCol w:w="10790"/>
      </w:tblGrid>
      <w:tr w:rsidR="00BB1D41" w14:paraId="01B8EBD3" w14:textId="77777777" w:rsidTr="004E729C">
        <w:trPr>
          <w:trHeight w:val="1025"/>
        </w:trPr>
        <w:tc>
          <w:tcPr>
            <w:tcW w:w="10790" w:type="dxa"/>
            <w:shd w:val="clear" w:color="auto" w:fill="F2F2F2" w:themeFill="background1" w:themeFillShade="F2"/>
            <w:vAlign w:val="center"/>
          </w:tcPr>
          <w:p w14:paraId="5B5C5F17" w14:textId="7C5627D3" w:rsidR="00BB1D41" w:rsidRPr="00BB1D41" w:rsidRDefault="00BB1D41" w:rsidP="00451230">
            <w:pPr>
              <w:rPr>
                <w:rFonts w:ascii="Gotham Book" w:hAnsi="Gotham Book"/>
                <w:sz w:val="24"/>
                <w:szCs w:val="24"/>
              </w:rPr>
            </w:pPr>
            <w:r>
              <w:rPr>
                <w:rFonts w:ascii="Gotham Book" w:hAnsi="Gotham Book"/>
                <w:sz w:val="24"/>
                <w:szCs w:val="24"/>
              </w:rPr>
              <w:t xml:space="preserve">In </w:t>
            </w:r>
            <w:r w:rsidR="004E729C">
              <w:rPr>
                <w:rFonts w:ascii="Gotham Book" w:hAnsi="Gotham Book"/>
                <w:sz w:val="24"/>
                <w:szCs w:val="24"/>
              </w:rPr>
              <w:t>the early Texas statehood era,</w:t>
            </w:r>
            <w:r>
              <w:rPr>
                <w:rFonts w:ascii="Gotham Book" w:hAnsi="Gotham Book"/>
                <w:sz w:val="24"/>
                <w:szCs w:val="24"/>
              </w:rPr>
              <w:t xml:space="preserve"> Mexico</w:t>
            </w:r>
            <w:r w:rsidR="004E729C">
              <w:rPr>
                <w:rFonts w:ascii="Gotham Book" w:hAnsi="Gotham Book"/>
                <w:sz w:val="24"/>
                <w:szCs w:val="24"/>
              </w:rPr>
              <w:t xml:space="preserve"> was required to</w:t>
            </w:r>
            <w:r>
              <w:rPr>
                <w:rFonts w:ascii="Gotham Book" w:hAnsi="Gotham Book"/>
                <w:sz w:val="24"/>
                <w:szCs w:val="24"/>
              </w:rPr>
              <w:t xml:space="preserve"> </w:t>
            </w:r>
            <w:r w:rsidRPr="00BB1D41">
              <w:rPr>
                <w:rFonts w:ascii="Gotham Book" w:hAnsi="Gotham Book"/>
                <w:b/>
                <w:bCs/>
                <w:sz w:val="24"/>
                <w:szCs w:val="24"/>
                <w:u w:val="single"/>
              </w:rPr>
              <w:t>cede</w:t>
            </w:r>
            <w:r>
              <w:rPr>
                <w:rFonts w:ascii="Gotham Book" w:hAnsi="Gotham Book"/>
                <w:sz w:val="24"/>
                <w:szCs w:val="24"/>
              </w:rPr>
              <w:t xml:space="preserve"> </w:t>
            </w:r>
            <w:r w:rsidR="004E729C">
              <w:rPr>
                <w:rFonts w:ascii="Gotham Book" w:hAnsi="Gotham Book"/>
                <w:sz w:val="24"/>
                <w:szCs w:val="24"/>
              </w:rPr>
              <w:t xml:space="preserve">to the United States </w:t>
            </w:r>
            <w:r>
              <w:rPr>
                <w:rFonts w:ascii="Gotham Book" w:hAnsi="Gotham Book"/>
                <w:sz w:val="24"/>
                <w:szCs w:val="24"/>
              </w:rPr>
              <w:t xml:space="preserve">all of its land west of Texas to the Pacific Ocean. Mexico </w:t>
            </w:r>
            <w:r w:rsidRPr="00BB1D41">
              <w:rPr>
                <w:rFonts w:ascii="Gotham Book" w:hAnsi="Gotham Book"/>
                <w:b/>
                <w:bCs/>
                <w:sz w:val="24"/>
                <w:szCs w:val="24"/>
                <w:u w:val="single"/>
              </w:rPr>
              <w:t>ceded</w:t>
            </w:r>
            <w:r>
              <w:rPr>
                <w:rFonts w:ascii="Gotham Book" w:hAnsi="Gotham Book"/>
                <w:sz w:val="24"/>
                <w:szCs w:val="24"/>
              </w:rPr>
              <w:t xml:space="preserve"> the present-day states of California, New Mexico, Arizona, and Utah to the United States. This cession expanded U.S. territory all the way west to the Pacific Ocean.</w:t>
            </w:r>
          </w:p>
        </w:tc>
      </w:tr>
    </w:tbl>
    <w:p w14:paraId="2E3B9CE6" w14:textId="77777777" w:rsidR="00BB1D41" w:rsidRPr="00BB1D41" w:rsidRDefault="00BB1D41" w:rsidP="00BB1D41">
      <w:pPr>
        <w:rPr>
          <w:sz w:val="2"/>
          <w:szCs w:val="2"/>
        </w:rPr>
      </w:pPr>
    </w:p>
    <w:p w14:paraId="0E98D35E" w14:textId="713D89C6" w:rsidR="00DE11B9" w:rsidRDefault="00DE11B9" w:rsidP="00DE11B9">
      <w:pPr>
        <w:pStyle w:val="ListParagraph"/>
        <w:numPr>
          <w:ilvl w:val="0"/>
          <w:numId w:val="4"/>
        </w:numPr>
      </w:pPr>
      <w:r>
        <w:t xml:space="preserve">Based on the context in the passage, circle or highlight all things that you think are TRUE of the word </w:t>
      </w:r>
      <w:r>
        <w:rPr>
          <w:b/>
          <w:bCs/>
          <w:u w:val="single"/>
        </w:rPr>
        <w:t>cede</w:t>
      </w:r>
      <w:r>
        <w:t xml:space="preserve">. “I think the term </w:t>
      </w:r>
      <w:r>
        <w:rPr>
          <w:b/>
          <w:bCs/>
          <w:u w:val="single"/>
        </w:rPr>
        <w:t>cede</w:t>
      </w:r>
      <w:r>
        <w:t xml:space="preserve"> . . .”</w:t>
      </w:r>
    </w:p>
    <w:tbl>
      <w:tblPr>
        <w:tblStyle w:val="TableGrid"/>
        <w:tblW w:w="0" w:type="auto"/>
        <w:tblInd w:w="85" w:type="dxa"/>
        <w:tblLook w:val="04A0" w:firstRow="1" w:lastRow="0" w:firstColumn="1" w:lastColumn="0" w:noHBand="0" w:noVBand="1"/>
      </w:tblPr>
      <w:tblGrid>
        <w:gridCol w:w="3994"/>
        <w:gridCol w:w="3363"/>
        <w:gridCol w:w="3348"/>
      </w:tblGrid>
      <w:tr w:rsidR="00DE11B9" w14:paraId="387CB607" w14:textId="77777777" w:rsidTr="00451230">
        <w:tc>
          <w:tcPr>
            <w:tcW w:w="3994" w:type="dxa"/>
            <w:vAlign w:val="center"/>
          </w:tcPr>
          <w:p w14:paraId="17F17353" w14:textId="77777777" w:rsidR="00DE11B9" w:rsidRPr="004E729C" w:rsidRDefault="00DE11B9" w:rsidP="00451230">
            <w:pPr>
              <w:pStyle w:val="ListParagraph"/>
              <w:ind w:left="0"/>
              <w:jc w:val="center"/>
            </w:pPr>
            <w:r>
              <w:t xml:space="preserve">… is </w:t>
            </w:r>
            <w:r w:rsidRPr="004E729C">
              <w:t>a verb (action)</w:t>
            </w:r>
          </w:p>
        </w:tc>
        <w:tc>
          <w:tcPr>
            <w:tcW w:w="3363" w:type="dxa"/>
            <w:vAlign w:val="center"/>
          </w:tcPr>
          <w:p w14:paraId="24E1F725" w14:textId="77777777" w:rsidR="00DE11B9" w:rsidRPr="004E729C" w:rsidRDefault="00DE11B9" w:rsidP="00451230">
            <w:pPr>
              <w:pStyle w:val="ListParagraph"/>
              <w:ind w:left="0"/>
              <w:jc w:val="center"/>
            </w:pPr>
            <w:r>
              <w:t>…</w:t>
            </w:r>
            <w:r w:rsidRPr="004E729C">
              <w:t xml:space="preserve"> has a positive meaning</w:t>
            </w:r>
          </w:p>
        </w:tc>
        <w:tc>
          <w:tcPr>
            <w:tcW w:w="3348" w:type="dxa"/>
            <w:vAlign w:val="center"/>
          </w:tcPr>
          <w:p w14:paraId="0BD2FE91" w14:textId="77777777" w:rsidR="00DE11B9" w:rsidRPr="004E729C" w:rsidRDefault="00DE11B9" w:rsidP="00451230">
            <w:pPr>
              <w:pStyle w:val="ListParagraph"/>
              <w:ind w:left="0"/>
              <w:jc w:val="center"/>
            </w:pPr>
            <w:r>
              <w:t>…</w:t>
            </w:r>
            <w:r w:rsidRPr="004E729C">
              <w:t xml:space="preserve"> sounds similar to “give up”</w:t>
            </w:r>
          </w:p>
        </w:tc>
      </w:tr>
      <w:tr w:rsidR="00DE11B9" w14:paraId="50B41BC3" w14:textId="77777777" w:rsidTr="00451230">
        <w:tc>
          <w:tcPr>
            <w:tcW w:w="3994" w:type="dxa"/>
            <w:vAlign w:val="center"/>
          </w:tcPr>
          <w:p w14:paraId="235FEA9C" w14:textId="77777777" w:rsidR="00DE11B9" w:rsidRPr="004E729C" w:rsidRDefault="00DE11B9" w:rsidP="00451230">
            <w:pPr>
              <w:pStyle w:val="ListParagraph"/>
              <w:ind w:left="0"/>
              <w:jc w:val="center"/>
            </w:pPr>
            <w:r>
              <w:t xml:space="preserve">…is </w:t>
            </w:r>
            <w:r w:rsidRPr="004E729C">
              <w:t xml:space="preserve"> a noun (person, place, thing, or idea)</w:t>
            </w:r>
          </w:p>
        </w:tc>
        <w:tc>
          <w:tcPr>
            <w:tcW w:w="3363" w:type="dxa"/>
            <w:vAlign w:val="center"/>
          </w:tcPr>
          <w:p w14:paraId="31B821C3" w14:textId="77777777" w:rsidR="00DE11B9" w:rsidRPr="004E729C" w:rsidRDefault="00DE11B9" w:rsidP="00451230">
            <w:pPr>
              <w:pStyle w:val="ListParagraph"/>
              <w:ind w:left="0"/>
              <w:jc w:val="center"/>
            </w:pPr>
            <w:r>
              <w:t>…</w:t>
            </w:r>
            <w:r w:rsidRPr="004E729C">
              <w:t xml:space="preserve"> has a negative meaning</w:t>
            </w:r>
          </w:p>
        </w:tc>
        <w:tc>
          <w:tcPr>
            <w:tcW w:w="3348" w:type="dxa"/>
            <w:vAlign w:val="center"/>
          </w:tcPr>
          <w:p w14:paraId="7FF40D6D" w14:textId="77777777" w:rsidR="00DE11B9" w:rsidRPr="004E729C" w:rsidRDefault="00DE11B9" w:rsidP="00451230">
            <w:pPr>
              <w:pStyle w:val="ListParagraph"/>
              <w:ind w:left="0"/>
              <w:jc w:val="center"/>
            </w:pPr>
            <w:r>
              <w:t>…</w:t>
            </w:r>
            <w:r w:rsidRPr="004E729C">
              <w:t xml:space="preserve"> sounds similar to “gain or add”</w:t>
            </w:r>
          </w:p>
        </w:tc>
      </w:tr>
      <w:tr w:rsidR="00DE11B9" w14:paraId="681A69E5" w14:textId="77777777" w:rsidTr="00451230">
        <w:tc>
          <w:tcPr>
            <w:tcW w:w="3994" w:type="dxa"/>
            <w:vAlign w:val="center"/>
          </w:tcPr>
          <w:p w14:paraId="2899E9C6" w14:textId="77777777" w:rsidR="00DE11B9" w:rsidRPr="004E729C" w:rsidRDefault="00DE11B9" w:rsidP="00451230">
            <w:pPr>
              <w:pStyle w:val="ListParagraph"/>
              <w:ind w:left="0"/>
              <w:jc w:val="center"/>
            </w:pPr>
            <w:r>
              <w:t>…</w:t>
            </w:r>
            <w:r w:rsidRPr="004E729C">
              <w:t xml:space="preserve"> </w:t>
            </w:r>
            <w:r>
              <w:t xml:space="preserve">is </w:t>
            </w:r>
            <w:r w:rsidRPr="004E729C">
              <w:t>probably related to the word “victory”</w:t>
            </w:r>
          </w:p>
        </w:tc>
        <w:tc>
          <w:tcPr>
            <w:tcW w:w="3363" w:type="dxa"/>
            <w:vAlign w:val="center"/>
          </w:tcPr>
          <w:p w14:paraId="33AA13EB" w14:textId="77777777" w:rsidR="00DE11B9" w:rsidRPr="004E729C" w:rsidRDefault="00DE11B9" w:rsidP="00451230">
            <w:pPr>
              <w:pStyle w:val="ListParagraph"/>
              <w:ind w:left="0"/>
              <w:jc w:val="center"/>
            </w:pPr>
            <w:r>
              <w:t>…is</w:t>
            </w:r>
            <w:r w:rsidRPr="004E729C">
              <w:t xml:space="preserve"> probably related to the word “cession”</w:t>
            </w:r>
          </w:p>
        </w:tc>
        <w:tc>
          <w:tcPr>
            <w:tcW w:w="3348" w:type="dxa"/>
            <w:vAlign w:val="center"/>
          </w:tcPr>
          <w:p w14:paraId="1ECAE0AF" w14:textId="77777777" w:rsidR="00DE11B9" w:rsidRPr="004E729C" w:rsidRDefault="00DE11B9" w:rsidP="00451230">
            <w:pPr>
              <w:pStyle w:val="ListParagraph"/>
              <w:ind w:left="0"/>
              <w:jc w:val="center"/>
            </w:pPr>
            <w:r>
              <w:t>…</w:t>
            </w:r>
            <w:r w:rsidRPr="004E729C">
              <w:t xml:space="preserve"> probably related to the word “territory”</w:t>
            </w:r>
          </w:p>
        </w:tc>
      </w:tr>
    </w:tbl>
    <w:p w14:paraId="44A0AF2F" w14:textId="77777777" w:rsidR="00BB1D41" w:rsidRDefault="00BB1D41" w:rsidP="00BB1D41"/>
    <w:p w14:paraId="557ABD30" w14:textId="77777777" w:rsidR="004E729C" w:rsidRPr="00CC70D5" w:rsidRDefault="004E729C" w:rsidP="004E729C">
      <w:pPr>
        <w:jc w:val="center"/>
        <w:rPr>
          <w:rFonts w:ascii="Gotham Book" w:hAnsi="Gotham Book"/>
          <w:b/>
          <w:bCs/>
          <w:i/>
          <w:iCs/>
          <w:sz w:val="48"/>
          <w:szCs w:val="48"/>
        </w:rPr>
      </w:pPr>
      <w:r w:rsidRPr="00CC70D5">
        <w:rPr>
          <w:rFonts w:ascii="Gotham Book" w:hAnsi="Gotham Book"/>
          <w:noProof/>
        </w:rPr>
        <w:lastRenderedPageBreak/>
        <w:drawing>
          <wp:anchor distT="0" distB="0" distL="114300" distR="114300" simplePos="0" relativeHeight="251663360" behindDoc="1" locked="0" layoutInCell="1" allowOverlap="1" wp14:anchorId="10D30215" wp14:editId="0A039774">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CC70D5">
        <w:rPr>
          <w:rFonts w:ascii="Gotham Book" w:hAnsi="Gotham Book"/>
          <w:color w:val="3A3A3A" w:themeColor="background2" w:themeShade="40"/>
          <w:sz w:val="48"/>
          <w:szCs w:val="48"/>
        </w:rPr>
        <w:t xml:space="preserve">Vocabulary </w:t>
      </w:r>
      <w:r w:rsidRPr="00CC70D5">
        <w:rPr>
          <w:rFonts w:ascii="Gotham Book" w:hAnsi="Gotham Book"/>
          <w:b/>
          <w:bCs/>
          <w:i/>
          <w:iCs/>
          <w:sz w:val="48"/>
          <w:szCs w:val="48"/>
        </w:rPr>
        <w:t>Exit Ticket</w:t>
      </w:r>
    </w:p>
    <w:p w14:paraId="60B8C0CA" w14:textId="77777777" w:rsidR="004E729C" w:rsidRPr="00AB1DF1" w:rsidRDefault="004E729C" w:rsidP="004E729C">
      <w:pPr>
        <w:tabs>
          <w:tab w:val="left" w:pos="1265"/>
        </w:tabs>
        <w:rPr>
          <w:sz w:val="16"/>
          <w:szCs w:val="16"/>
        </w:rPr>
      </w:pPr>
      <w:r>
        <w:tab/>
      </w:r>
    </w:p>
    <w:p w14:paraId="2AC8E3DE" w14:textId="77777777" w:rsidR="004E729C" w:rsidRPr="00CC70D5" w:rsidRDefault="004E729C" w:rsidP="004E729C">
      <w:pPr>
        <w:rPr>
          <w:rFonts w:ascii="Gotham Book" w:hAnsi="Gotham Book"/>
          <w:sz w:val="24"/>
          <w:szCs w:val="24"/>
        </w:rPr>
      </w:pPr>
      <w:r w:rsidRPr="00CC70D5">
        <w:rPr>
          <w:rFonts w:ascii="Gotham Book" w:hAnsi="Gotham Book"/>
          <w:sz w:val="24"/>
          <w:szCs w:val="24"/>
        </w:rPr>
        <w:t>Consider the vocabulary terms from the lesson, and the major themes of this unit. Look at the word bank below. Which words and phrases are most closely related to the unit’s vocabulary and major themes? Circle or highlight all that apply.</w:t>
      </w:r>
    </w:p>
    <w:p w14:paraId="77DA975C" w14:textId="77777777" w:rsidR="004E729C" w:rsidRPr="00CC70D5" w:rsidRDefault="004E729C" w:rsidP="004E729C">
      <w:pPr>
        <w:rPr>
          <w:rFonts w:ascii="Gotham Book" w:hAnsi="Gotham Book"/>
          <w:sz w:val="8"/>
          <w:szCs w:val="8"/>
        </w:rPr>
      </w:pPr>
    </w:p>
    <w:tbl>
      <w:tblPr>
        <w:tblStyle w:val="TableGrid"/>
        <w:tblW w:w="0" w:type="auto"/>
        <w:tblLook w:val="04A0" w:firstRow="1" w:lastRow="0" w:firstColumn="1" w:lastColumn="0" w:noHBand="0" w:noVBand="1"/>
      </w:tblPr>
      <w:tblGrid>
        <w:gridCol w:w="2694"/>
        <w:gridCol w:w="2694"/>
        <w:gridCol w:w="2695"/>
        <w:gridCol w:w="2695"/>
      </w:tblGrid>
      <w:tr w:rsidR="004E729C" w:rsidRPr="00CC70D5" w14:paraId="45BEFE97" w14:textId="77777777" w:rsidTr="00451230">
        <w:trPr>
          <w:trHeight w:val="683"/>
        </w:trPr>
        <w:tc>
          <w:tcPr>
            <w:tcW w:w="2694" w:type="dxa"/>
            <w:vAlign w:val="center"/>
          </w:tcPr>
          <w:p w14:paraId="17ED8ADA" w14:textId="581EA587" w:rsidR="004E729C" w:rsidRPr="00CC70D5" w:rsidRDefault="003A36D9" w:rsidP="00451230">
            <w:pPr>
              <w:jc w:val="center"/>
              <w:rPr>
                <w:rFonts w:ascii="Gotham Book" w:hAnsi="Gotham Book"/>
                <w:sz w:val="24"/>
                <w:szCs w:val="24"/>
              </w:rPr>
            </w:pPr>
            <w:r>
              <w:rPr>
                <w:rFonts w:ascii="Gotham Book" w:hAnsi="Gotham Book"/>
                <w:sz w:val="24"/>
                <w:szCs w:val="24"/>
              </w:rPr>
              <w:t>Commerce</w:t>
            </w:r>
          </w:p>
        </w:tc>
        <w:tc>
          <w:tcPr>
            <w:tcW w:w="2694" w:type="dxa"/>
            <w:vAlign w:val="center"/>
          </w:tcPr>
          <w:p w14:paraId="0EF48C5D" w14:textId="3B054AF2" w:rsidR="004E729C" w:rsidRPr="00CC70D5" w:rsidRDefault="004E729C" w:rsidP="00451230">
            <w:pPr>
              <w:jc w:val="center"/>
              <w:rPr>
                <w:rFonts w:ascii="Gotham Book" w:hAnsi="Gotham Book"/>
                <w:sz w:val="24"/>
                <w:szCs w:val="24"/>
              </w:rPr>
            </w:pPr>
            <w:r>
              <w:rPr>
                <w:rFonts w:ascii="Gotham Book" w:hAnsi="Gotham Book"/>
                <w:sz w:val="24"/>
                <w:szCs w:val="24"/>
              </w:rPr>
              <w:t>Acquisition</w:t>
            </w:r>
          </w:p>
        </w:tc>
        <w:tc>
          <w:tcPr>
            <w:tcW w:w="2695" w:type="dxa"/>
            <w:vAlign w:val="center"/>
          </w:tcPr>
          <w:p w14:paraId="56B983FB" w14:textId="4D0B9368" w:rsidR="004E729C" w:rsidRPr="00CC70D5" w:rsidRDefault="004E729C" w:rsidP="00451230">
            <w:pPr>
              <w:jc w:val="center"/>
              <w:rPr>
                <w:rFonts w:ascii="Gotham Book" w:hAnsi="Gotham Book"/>
                <w:sz w:val="24"/>
                <w:szCs w:val="24"/>
              </w:rPr>
            </w:pPr>
            <w:r>
              <w:rPr>
                <w:rFonts w:ascii="Gotham Book" w:hAnsi="Gotham Book"/>
                <w:sz w:val="24"/>
                <w:szCs w:val="24"/>
              </w:rPr>
              <w:t>Agriculture</w:t>
            </w:r>
          </w:p>
        </w:tc>
        <w:tc>
          <w:tcPr>
            <w:tcW w:w="2695" w:type="dxa"/>
            <w:vAlign w:val="center"/>
          </w:tcPr>
          <w:p w14:paraId="260916DE" w14:textId="13EC6322" w:rsidR="004E729C" w:rsidRPr="00CC70D5" w:rsidRDefault="004E729C" w:rsidP="00451230">
            <w:pPr>
              <w:jc w:val="center"/>
              <w:rPr>
                <w:rFonts w:ascii="Gotham Book" w:hAnsi="Gotham Book"/>
                <w:sz w:val="24"/>
                <w:szCs w:val="24"/>
              </w:rPr>
            </w:pPr>
            <w:r>
              <w:rPr>
                <w:rFonts w:ascii="Gotham Book" w:hAnsi="Gotham Book"/>
                <w:sz w:val="24"/>
                <w:szCs w:val="24"/>
              </w:rPr>
              <w:t>Economy</w:t>
            </w:r>
          </w:p>
        </w:tc>
      </w:tr>
      <w:tr w:rsidR="004E729C" w:rsidRPr="00CC70D5" w14:paraId="0AC8D910" w14:textId="77777777" w:rsidTr="00451230">
        <w:trPr>
          <w:trHeight w:val="629"/>
        </w:trPr>
        <w:tc>
          <w:tcPr>
            <w:tcW w:w="2694" w:type="dxa"/>
            <w:vAlign w:val="center"/>
          </w:tcPr>
          <w:p w14:paraId="4B39CCAF" w14:textId="1C6CEF41" w:rsidR="004E729C" w:rsidRPr="00CC70D5" w:rsidRDefault="003A36D9" w:rsidP="00451230">
            <w:pPr>
              <w:jc w:val="center"/>
              <w:rPr>
                <w:rFonts w:ascii="Gotham Book" w:hAnsi="Gotham Book"/>
                <w:sz w:val="24"/>
                <w:szCs w:val="24"/>
              </w:rPr>
            </w:pPr>
            <w:r>
              <w:rPr>
                <w:rFonts w:ascii="Gotham Book" w:hAnsi="Gotham Book"/>
                <w:sz w:val="24"/>
                <w:szCs w:val="24"/>
              </w:rPr>
              <w:t>Sedentary</w:t>
            </w:r>
          </w:p>
        </w:tc>
        <w:tc>
          <w:tcPr>
            <w:tcW w:w="2694" w:type="dxa"/>
            <w:vAlign w:val="center"/>
          </w:tcPr>
          <w:p w14:paraId="036E29A6" w14:textId="583930F4" w:rsidR="004E729C" w:rsidRPr="00CC70D5" w:rsidRDefault="004E729C" w:rsidP="00451230">
            <w:pPr>
              <w:jc w:val="center"/>
              <w:rPr>
                <w:rFonts w:ascii="Gotham Book" w:hAnsi="Gotham Book"/>
                <w:sz w:val="24"/>
                <w:szCs w:val="24"/>
              </w:rPr>
            </w:pPr>
            <w:r>
              <w:rPr>
                <w:rFonts w:ascii="Gotham Book" w:hAnsi="Gotham Book"/>
                <w:sz w:val="24"/>
                <w:szCs w:val="24"/>
              </w:rPr>
              <w:t>Expansion</w:t>
            </w:r>
          </w:p>
        </w:tc>
        <w:tc>
          <w:tcPr>
            <w:tcW w:w="2695" w:type="dxa"/>
            <w:vAlign w:val="center"/>
          </w:tcPr>
          <w:p w14:paraId="34407124" w14:textId="71CAAD79" w:rsidR="004E729C" w:rsidRPr="00CC70D5" w:rsidRDefault="003A36D9" w:rsidP="00451230">
            <w:pPr>
              <w:jc w:val="center"/>
              <w:rPr>
                <w:rFonts w:ascii="Gotham Book" w:hAnsi="Gotham Book"/>
                <w:sz w:val="24"/>
                <w:szCs w:val="24"/>
              </w:rPr>
            </w:pPr>
            <w:r>
              <w:rPr>
                <w:rFonts w:ascii="Gotham Book" w:hAnsi="Gotham Book"/>
                <w:sz w:val="24"/>
                <w:szCs w:val="24"/>
              </w:rPr>
              <w:t>Navigation</w:t>
            </w:r>
          </w:p>
        </w:tc>
        <w:tc>
          <w:tcPr>
            <w:tcW w:w="2695" w:type="dxa"/>
            <w:vAlign w:val="center"/>
          </w:tcPr>
          <w:p w14:paraId="27412F85" w14:textId="71E47178" w:rsidR="004E729C" w:rsidRPr="00CC70D5" w:rsidRDefault="003A36D9" w:rsidP="00451230">
            <w:pPr>
              <w:jc w:val="center"/>
              <w:rPr>
                <w:rFonts w:ascii="Gotham Book" w:hAnsi="Gotham Book"/>
                <w:sz w:val="24"/>
                <w:szCs w:val="24"/>
              </w:rPr>
            </w:pPr>
            <w:r>
              <w:rPr>
                <w:rFonts w:ascii="Gotham Book" w:hAnsi="Gotham Book"/>
                <w:sz w:val="24"/>
                <w:szCs w:val="24"/>
              </w:rPr>
              <w:t>Expeditions</w:t>
            </w:r>
          </w:p>
        </w:tc>
      </w:tr>
      <w:tr w:rsidR="004E729C" w:rsidRPr="00CC70D5" w14:paraId="0C40E7A9" w14:textId="77777777" w:rsidTr="00451230">
        <w:trPr>
          <w:trHeight w:val="620"/>
        </w:trPr>
        <w:tc>
          <w:tcPr>
            <w:tcW w:w="2694" w:type="dxa"/>
            <w:vAlign w:val="center"/>
          </w:tcPr>
          <w:p w14:paraId="563BE2D3" w14:textId="08BBC994" w:rsidR="004E729C" w:rsidRPr="00CC70D5" w:rsidRDefault="003A36D9" w:rsidP="00451230">
            <w:pPr>
              <w:jc w:val="center"/>
              <w:rPr>
                <w:rFonts w:ascii="Gotham Book" w:hAnsi="Gotham Book"/>
                <w:sz w:val="24"/>
                <w:szCs w:val="24"/>
              </w:rPr>
            </w:pPr>
            <w:r>
              <w:rPr>
                <w:rFonts w:ascii="Gotham Book" w:hAnsi="Gotham Book"/>
                <w:sz w:val="24"/>
                <w:szCs w:val="24"/>
              </w:rPr>
              <w:t>Natural Resources</w:t>
            </w:r>
          </w:p>
        </w:tc>
        <w:tc>
          <w:tcPr>
            <w:tcW w:w="2694" w:type="dxa"/>
            <w:vAlign w:val="center"/>
          </w:tcPr>
          <w:p w14:paraId="52799257" w14:textId="7B03FDC4" w:rsidR="004E729C" w:rsidRPr="00CC70D5" w:rsidRDefault="004E729C" w:rsidP="00451230">
            <w:pPr>
              <w:jc w:val="center"/>
              <w:rPr>
                <w:rFonts w:ascii="Gotham Book" w:hAnsi="Gotham Book"/>
                <w:sz w:val="24"/>
                <w:szCs w:val="24"/>
              </w:rPr>
            </w:pPr>
            <w:r>
              <w:rPr>
                <w:rFonts w:ascii="Gotham Book" w:hAnsi="Gotham Book"/>
                <w:sz w:val="24"/>
                <w:szCs w:val="24"/>
              </w:rPr>
              <w:t>International affairs</w:t>
            </w:r>
          </w:p>
        </w:tc>
        <w:tc>
          <w:tcPr>
            <w:tcW w:w="2695" w:type="dxa"/>
            <w:vAlign w:val="center"/>
          </w:tcPr>
          <w:p w14:paraId="1CEFFDB5" w14:textId="528DA01E" w:rsidR="004E729C" w:rsidRPr="00CC70D5" w:rsidRDefault="004E729C" w:rsidP="00451230">
            <w:pPr>
              <w:jc w:val="center"/>
              <w:rPr>
                <w:rFonts w:ascii="Gotham Book" w:hAnsi="Gotham Book"/>
                <w:sz w:val="24"/>
                <w:szCs w:val="24"/>
              </w:rPr>
            </w:pPr>
            <w:r>
              <w:rPr>
                <w:rFonts w:ascii="Gotham Book" w:hAnsi="Gotham Book"/>
                <w:sz w:val="24"/>
                <w:szCs w:val="24"/>
              </w:rPr>
              <w:t>Domestic affairs</w:t>
            </w:r>
          </w:p>
        </w:tc>
        <w:tc>
          <w:tcPr>
            <w:tcW w:w="2695" w:type="dxa"/>
            <w:vAlign w:val="center"/>
          </w:tcPr>
          <w:p w14:paraId="3DE4C406" w14:textId="5F51DB49" w:rsidR="004E729C" w:rsidRPr="00CC70D5" w:rsidRDefault="004E729C" w:rsidP="00451230">
            <w:pPr>
              <w:jc w:val="center"/>
              <w:rPr>
                <w:rFonts w:ascii="Gotham Book" w:hAnsi="Gotham Book"/>
                <w:sz w:val="24"/>
                <w:szCs w:val="24"/>
              </w:rPr>
            </w:pPr>
            <w:r>
              <w:rPr>
                <w:rFonts w:ascii="Gotham Book" w:hAnsi="Gotham Book"/>
                <w:sz w:val="24"/>
                <w:szCs w:val="24"/>
              </w:rPr>
              <w:t>Political conflict</w:t>
            </w:r>
          </w:p>
        </w:tc>
      </w:tr>
      <w:tr w:rsidR="004E729C" w:rsidRPr="00CC70D5" w14:paraId="5F3149F1" w14:textId="77777777" w:rsidTr="00451230">
        <w:trPr>
          <w:trHeight w:val="701"/>
        </w:trPr>
        <w:tc>
          <w:tcPr>
            <w:tcW w:w="2694" w:type="dxa"/>
            <w:vAlign w:val="center"/>
          </w:tcPr>
          <w:p w14:paraId="3103EAD4" w14:textId="3A4ED6AC" w:rsidR="004E729C" w:rsidRPr="00CC70D5" w:rsidRDefault="004E729C" w:rsidP="00451230">
            <w:pPr>
              <w:jc w:val="center"/>
              <w:rPr>
                <w:rFonts w:ascii="Gotham Book" w:hAnsi="Gotham Book"/>
                <w:sz w:val="24"/>
                <w:szCs w:val="24"/>
              </w:rPr>
            </w:pPr>
            <w:r>
              <w:rPr>
                <w:rFonts w:ascii="Gotham Book" w:hAnsi="Gotham Book"/>
                <w:sz w:val="24"/>
                <w:szCs w:val="24"/>
              </w:rPr>
              <w:t>Regions</w:t>
            </w:r>
          </w:p>
        </w:tc>
        <w:tc>
          <w:tcPr>
            <w:tcW w:w="2694" w:type="dxa"/>
            <w:vAlign w:val="center"/>
          </w:tcPr>
          <w:p w14:paraId="7E5495D6" w14:textId="4E7B9869" w:rsidR="004E729C" w:rsidRPr="00CC70D5" w:rsidRDefault="004E729C" w:rsidP="00451230">
            <w:pPr>
              <w:jc w:val="center"/>
              <w:rPr>
                <w:rFonts w:ascii="Gotham Book" w:hAnsi="Gotham Book"/>
                <w:sz w:val="24"/>
                <w:szCs w:val="24"/>
              </w:rPr>
            </w:pPr>
            <w:r>
              <w:rPr>
                <w:rFonts w:ascii="Gotham Book" w:hAnsi="Gotham Book"/>
                <w:sz w:val="24"/>
                <w:szCs w:val="24"/>
              </w:rPr>
              <w:t>Territorial disputes</w:t>
            </w:r>
          </w:p>
        </w:tc>
        <w:tc>
          <w:tcPr>
            <w:tcW w:w="2695" w:type="dxa"/>
            <w:vAlign w:val="center"/>
          </w:tcPr>
          <w:p w14:paraId="0E05363F" w14:textId="01417EF2" w:rsidR="004E729C" w:rsidRPr="00CC70D5" w:rsidRDefault="003A36D9" w:rsidP="00451230">
            <w:pPr>
              <w:jc w:val="center"/>
              <w:rPr>
                <w:rFonts w:ascii="Gotham Book" w:hAnsi="Gotham Book"/>
                <w:sz w:val="24"/>
                <w:szCs w:val="24"/>
              </w:rPr>
            </w:pPr>
            <w:r>
              <w:rPr>
                <w:rFonts w:ascii="Gotham Book" w:hAnsi="Gotham Book"/>
                <w:sz w:val="24"/>
                <w:szCs w:val="24"/>
              </w:rPr>
              <w:t>Alliances</w:t>
            </w:r>
          </w:p>
        </w:tc>
        <w:tc>
          <w:tcPr>
            <w:tcW w:w="2695" w:type="dxa"/>
            <w:vAlign w:val="center"/>
          </w:tcPr>
          <w:p w14:paraId="78FEB9F8" w14:textId="7CB445D3" w:rsidR="004E729C" w:rsidRPr="00CC70D5" w:rsidRDefault="004E729C" w:rsidP="00451230">
            <w:pPr>
              <w:jc w:val="center"/>
              <w:rPr>
                <w:rFonts w:ascii="Gotham Book" w:hAnsi="Gotham Book"/>
                <w:sz w:val="24"/>
                <w:szCs w:val="24"/>
              </w:rPr>
            </w:pPr>
            <w:r>
              <w:rPr>
                <w:rFonts w:ascii="Gotham Book" w:hAnsi="Gotham Book"/>
                <w:sz w:val="24"/>
                <w:szCs w:val="24"/>
              </w:rPr>
              <w:t>Republic</w:t>
            </w:r>
          </w:p>
        </w:tc>
      </w:tr>
    </w:tbl>
    <w:p w14:paraId="00EE7D4B" w14:textId="77777777" w:rsidR="004E729C" w:rsidRDefault="004E729C" w:rsidP="004E729C">
      <w:pPr>
        <w:rPr>
          <w:rFonts w:ascii="Gotham Book" w:hAnsi="Gotham Book"/>
        </w:rPr>
      </w:pPr>
    </w:p>
    <w:p w14:paraId="58495872" w14:textId="77777777" w:rsidR="004E729C" w:rsidRDefault="004E729C" w:rsidP="004E729C">
      <w:pPr>
        <w:spacing w:line="480" w:lineRule="auto"/>
        <w:rPr>
          <w:rFonts w:ascii="Gotham Book" w:hAnsi="Gotham Book"/>
          <w:sz w:val="24"/>
          <w:szCs w:val="24"/>
        </w:rPr>
      </w:pPr>
      <w:r w:rsidRPr="00AB1DF1">
        <w:rPr>
          <w:rFonts w:ascii="Gotham Book" w:hAnsi="Gotham Book"/>
          <w:sz w:val="24"/>
          <w:szCs w:val="24"/>
        </w:rPr>
        <w:t>One term I chose was __________________</w:t>
      </w:r>
      <w:r>
        <w:rPr>
          <w:rFonts w:ascii="Gotham Book" w:hAnsi="Gotham Book"/>
          <w:sz w:val="24"/>
          <w:szCs w:val="24"/>
        </w:rPr>
        <w:t>_____</w:t>
      </w:r>
      <w:r w:rsidRPr="00AB1DF1">
        <w:rPr>
          <w:rFonts w:ascii="Gotham Book" w:hAnsi="Gotham Book"/>
          <w:sz w:val="24"/>
          <w:szCs w:val="24"/>
        </w:rPr>
        <w:t>__________________</w:t>
      </w:r>
      <w:r>
        <w:rPr>
          <w:rFonts w:ascii="Gotham Book" w:hAnsi="Gotham Book"/>
          <w:sz w:val="24"/>
          <w:szCs w:val="24"/>
        </w:rPr>
        <w:t>____. I think this term could relate to our unit because ____________________________________________________________________________________________________________</w:t>
      </w:r>
    </w:p>
    <w:p w14:paraId="55782C14" w14:textId="77777777" w:rsidR="003A36D9" w:rsidRPr="003A36D9" w:rsidRDefault="003A36D9" w:rsidP="004E729C">
      <w:pPr>
        <w:spacing w:line="480" w:lineRule="auto"/>
        <w:rPr>
          <w:rFonts w:ascii="Gotham Book" w:hAnsi="Gotham Book"/>
          <w:sz w:val="18"/>
          <w:szCs w:val="18"/>
        </w:rPr>
      </w:pPr>
    </w:p>
    <w:p w14:paraId="7100BA5A" w14:textId="77777777" w:rsidR="003A36D9" w:rsidRPr="00CC70D5" w:rsidRDefault="003A36D9" w:rsidP="003A36D9">
      <w:pPr>
        <w:jc w:val="center"/>
        <w:rPr>
          <w:rFonts w:ascii="Gotham Book" w:hAnsi="Gotham Book"/>
          <w:b/>
          <w:bCs/>
          <w:i/>
          <w:iCs/>
          <w:sz w:val="48"/>
          <w:szCs w:val="48"/>
        </w:rPr>
      </w:pPr>
      <w:r w:rsidRPr="00CC70D5">
        <w:rPr>
          <w:rFonts w:ascii="Gotham Book" w:hAnsi="Gotham Book"/>
          <w:noProof/>
        </w:rPr>
        <w:drawing>
          <wp:anchor distT="0" distB="0" distL="114300" distR="114300" simplePos="0" relativeHeight="251665408" behindDoc="1" locked="0" layoutInCell="1" allowOverlap="1" wp14:anchorId="1DB64023" wp14:editId="73C7436C">
            <wp:simplePos x="0" y="0"/>
            <wp:positionH relativeFrom="column">
              <wp:posOffset>0</wp:posOffset>
            </wp:positionH>
            <wp:positionV relativeFrom="paragraph">
              <wp:posOffset>0</wp:posOffset>
            </wp:positionV>
            <wp:extent cx="698500" cy="671195"/>
            <wp:effectExtent l="0" t="0" r="6350" b="0"/>
            <wp:wrapNone/>
            <wp:docPr id="867621697"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CC70D5">
        <w:rPr>
          <w:rFonts w:ascii="Gotham Book" w:hAnsi="Gotham Book"/>
          <w:color w:val="3A3A3A" w:themeColor="background2" w:themeShade="40"/>
          <w:sz w:val="48"/>
          <w:szCs w:val="48"/>
        </w:rPr>
        <w:t xml:space="preserve">Vocabulary </w:t>
      </w:r>
      <w:r w:rsidRPr="00CC70D5">
        <w:rPr>
          <w:rFonts w:ascii="Gotham Book" w:hAnsi="Gotham Book"/>
          <w:b/>
          <w:bCs/>
          <w:i/>
          <w:iCs/>
          <w:sz w:val="48"/>
          <w:szCs w:val="48"/>
        </w:rPr>
        <w:t>Exit Ticket</w:t>
      </w:r>
    </w:p>
    <w:p w14:paraId="43F9F7D2" w14:textId="77777777" w:rsidR="003A36D9" w:rsidRPr="00AB1DF1" w:rsidRDefault="003A36D9" w:rsidP="003A36D9">
      <w:pPr>
        <w:tabs>
          <w:tab w:val="left" w:pos="1265"/>
        </w:tabs>
        <w:rPr>
          <w:sz w:val="16"/>
          <w:szCs w:val="16"/>
        </w:rPr>
      </w:pPr>
      <w:r>
        <w:tab/>
      </w:r>
    </w:p>
    <w:p w14:paraId="67A50722" w14:textId="77777777" w:rsidR="003A36D9" w:rsidRPr="00CC70D5" w:rsidRDefault="003A36D9" w:rsidP="003A36D9">
      <w:pPr>
        <w:rPr>
          <w:rFonts w:ascii="Gotham Book" w:hAnsi="Gotham Book"/>
          <w:sz w:val="24"/>
          <w:szCs w:val="24"/>
        </w:rPr>
      </w:pPr>
      <w:r w:rsidRPr="00CC70D5">
        <w:rPr>
          <w:rFonts w:ascii="Gotham Book" w:hAnsi="Gotham Book"/>
          <w:sz w:val="24"/>
          <w:szCs w:val="24"/>
        </w:rPr>
        <w:t>Consider the vocabulary terms from the lesson, and the major themes of this unit. Look at the word bank below. Which words and phrases are most closely related to the unit’s vocabulary and major themes? Circle or highlight all that apply.</w:t>
      </w:r>
    </w:p>
    <w:p w14:paraId="410F8702" w14:textId="77777777" w:rsidR="003A36D9" w:rsidRPr="00CC70D5" w:rsidRDefault="003A36D9" w:rsidP="003A36D9">
      <w:pPr>
        <w:rPr>
          <w:rFonts w:ascii="Gotham Book" w:hAnsi="Gotham Book"/>
          <w:sz w:val="8"/>
          <w:szCs w:val="8"/>
        </w:rPr>
      </w:pPr>
    </w:p>
    <w:tbl>
      <w:tblPr>
        <w:tblStyle w:val="TableGrid"/>
        <w:tblW w:w="0" w:type="auto"/>
        <w:tblLook w:val="04A0" w:firstRow="1" w:lastRow="0" w:firstColumn="1" w:lastColumn="0" w:noHBand="0" w:noVBand="1"/>
      </w:tblPr>
      <w:tblGrid>
        <w:gridCol w:w="2694"/>
        <w:gridCol w:w="2694"/>
        <w:gridCol w:w="2695"/>
        <w:gridCol w:w="2695"/>
      </w:tblGrid>
      <w:tr w:rsidR="003A36D9" w:rsidRPr="00CC70D5" w14:paraId="0D45141D" w14:textId="77777777" w:rsidTr="00451230">
        <w:trPr>
          <w:trHeight w:val="683"/>
        </w:trPr>
        <w:tc>
          <w:tcPr>
            <w:tcW w:w="2694" w:type="dxa"/>
            <w:vAlign w:val="center"/>
          </w:tcPr>
          <w:p w14:paraId="0BBB2189" w14:textId="77777777" w:rsidR="003A36D9" w:rsidRPr="00CC70D5" w:rsidRDefault="003A36D9" w:rsidP="00451230">
            <w:pPr>
              <w:jc w:val="center"/>
              <w:rPr>
                <w:rFonts w:ascii="Gotham Book" w:hAnsi="Gotham Book"/>
                <w:sz w:val="24"/>
                <w:szCs w:val="24"/>
              </w:rPr>
            </w:pPr>
            <w:r>
              <w:rPr>
                <w:rFonts w:ascii="Gotham Book" w:hAnsi="Gotham Book"/>
                <w:sz w:val="24"/>
                <w:szCs w:val="24"/>
              </w:rPr>
              <w:t>Commerce</w:t>
            </w:r>
          </w:p>
        </w:tc>
        <w:tc>
          <w:tcPr>
            <w:tcW w:w="2694" w:type="dxa"/>
            <w:vAlign w:val="center"/>
          </w:tcPr>
          <w:p w14:paraId="25023506" w14:textId="77777777" w:rsidR="003A36D9" w:rsidRPr="00CC70D5" w:rsidRDefault="003A36D9" w:rsidP="00451230">
            <w:pPr>
              <w:jc w:val="center"/>
              <w:rPr>
                <w:rFonts w:ascii="Gotham Book" w:hAnsi="Gotham Book"/>
                <w:sz w:val="24"/>
                <w:szCs w:val="24"/>
              </w:rPr>
            </w:pPr>
            <w:r>
              <w:rPr>
                <w:rFonts w:ascii="Gotham Book" w:hAnsi="Gotham Book"/>
                <w:sz w:val="24"/>
                <w:szCs w:val="24"/>
              </w:rPr>
              <w:t>Acquisition</w:t>
            </w:r>
          </w:p>
        </w:tc>
        <w:tc>
          <w:tcPr>
            <w:tcW w:w="2695" w:type="dxa"/>
            <w:vAlign w:val="center"/>
          </w:tcPr>
          <w:p w14:paraId="60B9001E" w14:textId="77777777" w:rsidR="003A36D9" w:rsidRPr="00CC70D5" w:rsidRDefault="003A36D9" w:rsidP="00451230">
            <w:pPr>
              <w:jc w:val="center"/>
              <w:rPr>
                <w:rFonts w:ascii="Gotham Book" w:hAnsi="Gotham Book"/>
                <w:sz w:val="24"/>
                <w:szCs w:val="24"/>
              </w:rPr>
            </w:pPr>
            <w:r>
              <w:rPr>
                <w:rFonts w:ascii="Gotham Book" w:hAnsi="Gotham Book"/>
                <w:sz w:val="24"/>
                <w:szCs w:val="24"/>
              </w:rPr>
              <w:t>Agriculture</w:t>
            </w:r>
          </w:p>
        </w:tc>
        <w:tc>
          <w:tcPr>
            <w:tcW w:w="2695" w:type="dxa"/>
            <w:vAlign w:val="center"/>
          </w:tcPr>
          <w:p w14:paraId="3446700B" w14:textId="77777777" w:rsidR="003A36D9" w:rsidRPr="00CC70D5" w:rsidRDefault="003A36D9" w:rsidP="00451230">
            <w:pPr>
              <w:jc w:val="center"/>
              <w:rPr>
                <w:rFonts w:ascii="Gotham Book" w:hAnsi="Gotham Book"/>
                <w:sz w:val="24"/>
                <w:szCs w:val="24"/>
              </w:rPr>
            </w:pPr>
            <w:r>
              <w:rPr>
                <w:rFonts w:ascii="Gotham Book" w:hAnsi="Gotham Book"/>
                <w:sz w:val="24"/>
                <w:szCs w:val="24"/>
              </w:rPr>
              <w:t>Economy</w:t>
            </w:r>
          </w:p>
        </w:tc>
      </w:tr>
      <w:tr w:rsidR="003A36D9" w:rsidRPr="00CC70D5" w14:paraId="2B31B2BE" w14:textId="77777777" w:rsidTr="00451230">
        <w:trPr>
          <w:trHeight w:val="629"/>
        </w:trPr>
        <w:tc>
          <w:tcPr>
            <w:tcW w:w="2694" w:type="dxa"/>
            <w:vAlign w:val="center"/>
          </w:tcPr>
          <w:p w14:paraId="2E216644" w14:textId="77777777" w:rsidR="003A36D9" w:rsidRPr="00CC70D5" w:rsidRDefault="003A36D9" w:rsidP="00451230">
            <w:pPr>
              <w:jc w:val="center"/>
              <w:rPr>
                <w:rFonts w:ascii="Gotham Book" w:hAnsi="Gotham Book"/>
                <w:sz w:val="24"/>
                <w:szCs w:val="24"/>
              </w:rPr>
            </w:pPr>
            <w:r>
              <w:rPr>
                <w:rFonts w:ascii="Gotham Book" w:hAnsi="Gotham Book"/>
                <w:sz w:val="24"/>
                <w:szCs w:val="24"/>
              </w:rPr>
              <w:t>Sedentary</w:t>
            </w:r>
          </w:p>
        </w:tc>
        <w:tc>
          <w:tcPr>
            <w:tcW w:w="2694" w:type="dxa"/>
            <w:vAlign w:val="center"/>
          </w:tcPr>
          <w:p w14:paraId="525D0E5A" w14:textId="77777777" w:rsidR="003A36D9" w:rsidRPr="00CC70D5" w:rsidRDefault="003A36D9" w:rsidP="00451230">
            <w:pPr>
              <w:jc w:val="center"/>
              <w:rPr>
                <w:rFonts w:ascii="Gotham Book" w:hAnsi="Gotham Book"/>
                <w:sz w:val="24"/>
                <w:szCs w:val="24"/>
              </w:rPr>
            </w:pPr>
            <w:r>
              <w:rPr>
                <w:rFonts w:ascii="Gotham Book" w:hAnsi="Gotham Book"/>
                <w:sz w:val="24"/>
                <w:szCs w:val="24"/>
              </w:rPr>
              <w:t>Expansion</w:t>
            </w:r>
          </w:p>
        </w:tc>
        <w:tc>
          <w:tcPr>
            <w:tcW w:w="2695" w:type="dxa"/>
            <w:vAlign w:val="center"/>
          </w:tcPr>
          <w:p w14:paraId="56FC6FC1" w14:textId="77777777" w:rsidR="003A36D9" w:rsidRPr="00CC70D5" w:rsidRDefault="003A36D9" w:rsidP="00451230">
            <w:pPr>
              <w:jc w:val="center"/>
              <w:rPr>
                <w:rFonts w:ascii="Gotham Book" w:hAnsi="Gotham Book"/>
                <w:sz w:val="24"/>
                <w:szCs w:val="24"/>
              </w:rPr>
            </w:pPr>
            <w:r>
              <w:rPr>
                <w:rFonts w:ascii="Gotham Book" w:hAnsi="Gotham Book"/>
                <w:sz w:val="24"/>
                <w:szCs w:val="24"/>
              </w:rPr>
              <w:t>Navigation</w:t>
            </w:r>
          </w:p>
        </w:tc>
        <w:tc>
          <w:tcPr>
            <w:tcW w:w="2695" w:type="dxa"/>
            <w:vAlign w:val="center"/>
          </w:tcPr>
          <w:p w14:paraId="2D582FE2" w14:textId="77777777" w:rsidR="003A36D9" w:rsidRPr="00CC70D5" w:rsidRDefault="003A36D9" w:rsidP="00451230">
            <w:pPr>
              <w:jc w:val="center"/>
              <w:rPr>
                <w:rFonts w:ascii="Gotham Book" w:hAnsi="Gotham Book"/>
                <w:sz w:val="24"/>
                <w:szCs w:val="24"/>
              </w:rPr>
            </w:pPr>
            <w:r>
              <w:rPr>
                <w:rFonts w:ascii="Gotham Book" w:hAnsi="Gotham Book"/>
                <w:sz w:val="24"/>
                <w:szCs w:val="24"/>
              </w:rPr>
              <w:t>Expeditions</w:t>
            </w:r>
          </w:p>
        </w:tc>
      </w:tr>
      <w:tr w:rsidR="003A36D9" w:rsidRPr="00CC70D5" w14:paraId="33484749" w14:textId="77777777" w:rsidTr="00451230">
        <w:trPr>
          <w:trHeight w:val="620"/>
        </w:trPr>
        <w:tc>
          <w:tcPr>
            <w:tcW w:w="2694" w:type="dxa"/>
            <w:vAlign w:val="center"/>
          </w:tcPr>
          <w:p w14:paraId="2CA2DAFF" w14:textId="77777777" w:rsidR="003A36D9" w:rsidRPr="00CC70D5" w:rsidRDefault="003A36D9" w:rsidP="00451230">
            <w:pPr>
              <w:jc w:val="center"/>
              <w:rPr>
                <w:rFonts w:ascii="Gotham Book" w:hAnsi="Gotham Book"/>
                <w:sz w:val="24"/>
                <w:szCs w:val="24"/>
              </w:rPr>
            </w:pPr>
            <w:r>
              <w:rPr>
                <w:rFonts w:ascii="Gotham Book" w:hAnsi="Gotham Book"/>
                <w:sz w:val="24"/>
                <w:szCs w:val="24"/>
              </w:rPr>
              <w:t>Natural Resources</w:t>
            </w:r>
          </w:p>
        </w:tc>
        <w:tc>
          <w:tcPr>
            <w:tcW w:w="2694" w:type="dxa"/>
            <w:vAlign w:val="center"/>
          </w:tcPr>
          <w:p w14:paraId="7EB83669" w14:textId="77777777" w:rsidR="003A36D9" w:rsidRPr="00CC70D5" w:rsidRDefault="003A36D9" w:rsidP="00451230">
            <w:pPr>
              <w:jc w:val="center"/>
              <w:rPr>
                <w:rFonts w:ascii="Gotham Book" w:hAnsi="Gotham Book"/>
                <w:sz w:val="24"/>
                <w:szCs w:val="24"/>
              </w:rPr>
            </w:pPr>
            <w:r>
              <w:rPr>
                <w:rFonts w:ascii="Gotham Book" w:hAnsi="Gotham Book"/>
                <w:sz w:val="24"/>
                <w:szCs w:val="24"/>
              </w:rPr>
              <w:t>International affairs</w:t>
            </w:r>
          </w:p>
        </w:tc>
        <w:tc>
          <w:tcPr>
            <w:tcW w:w="2695" w:type="dxa"/>
            <w:vAlign w:val="center"/>
          </w:tcPr>
          <w:p w14:paraId="7C0C48CF" w14:textId="77777777" w:rsidR="003A36D9" w:rsidRPr="00CC70D5" w:rsidRDefault="003A36D9" w:rsidP="00451230">
            <w:pPr>
              <w:jc w:val="center"/>
              <w:rPr>
                <w:rFonts w:ascii="Gotham Book" w:hAnsi="Gotham Book"/>
                <w:sz w:val="24"/>
                <w:szCs w:val="24"/>
              </w:rPr>
            </w:pPr>
            <w:r>
              <w:rPr>
                <w:rFonts w:ascii="Gotham Book" w:hAnsi="Gotham Book"/>
                <w:sz w:val="24"/>
                <w:szCs w:val="24"/>
              </w:rPr>
              <w:t>Domestic affairs</w:t>
            </w:r>
          </w:p>
        </w:tc>
        <w:tc>
          <w:tcPr>
            <w:tcW w:w="2695" w:type="dxa"/>
            <w:vAlign w:val="center"/>
          </w:tcPr>
          <w:p w14:paraId="7E523856" w14:textId="77777777" w:rsidR="003A36D9" w:rsidRPr="00CC70D5" w:rsidRDefault="003A36D9" w:rsidP="00451230">
            <w:pPr>
              <w:jc w:val="center"/>
              <w:rPr>
                <w:rFonts w:ascii="Gotham Book" w:hAnsi="Gotham Book"/>
                <w:sz w:val="24"/>
                <w:szCs w:val="24"/>
              </w:rPr>
            </w:pPr>
            <w:r>
              <w:rPr>
                <w:rFonts w:ascii="Gotham Book" w:hAnsi="Gotham Book"/>
                <w:sz w:val="24"/>
                <w:szCs w:val="24"/>
              </w:rPr>
              <w:t>Political conflict</w:t>
            </w:r>
          </w:p>
        </w:tc>
      </w:tr>
      <w:tr w:rsidR="003A36D9" w:rsidRPr="00CC70D5" w14:paraId="721CD821" w14:textId="77777777" w:rsidTr="00451230">
        <w:trPr>
          <w:trHeight w:val="701"/>
        </w:trPr>
        <w:tc>
          <w:tcPr>
            <w:tcW w:w="2694" w:type="dxa"/>
            <w:vAlign w:val="center"/>
          </w:tcPr>
          <w:p w14:paraId="76E381B9" w14:textId="77777777" w:rsidR="003A36D9" w:rsidRPr="00CC70D5" w:rsidRDefault="003A36D9" w:rsidP="00451230">
            <w:pPr>
              <w:jc w:val="center"/>
              <w:rPr>
                <w:rFonts w:ascii="Gotham Book" w:hAnsi="Gotham Book"/>
                <w:sz w:val="24"/>
                <w:szCs w:val="24"/>
              </w:rPr>
            </w:pPr>
            <w:r>
              <w:rPr>
                <w:rFonts w:ascii="Gotham Book" w:hAnsi="Gotham Book"/>
                <w:sz w:val="24"/>
                <w:szCs w:val="24"/>
              </w:rPr>
              <w:t>Regions</w:t>
            </w:r>
          </w:p>
        </w:tc>
        <w:tc>
          <w:tcPr>
            <w:tcW w:w="2694" w:type="dxa"/>
            <w:vAlign w:val="center"/>
          </w:tcPr>
          <w:p w14:paraId="10F49DFB" w14:textId="77777777" w:rsidR="003A36D9" w:rsidRPr="00CC70D5" w:rsidRDefault="003A36D9" w:rsidP="00451230">
            <w:pPr>
              <w:jc w:val="center"/>
              <w:rPr>
                <w:rFonts w:ascii="Gotham Book" w:hAnsi="Gotham Book"/>
                <w:sz w:val="24"/>
                <w:szCs w:val="24"/>
              </w:rPr>
            </w:pPr>
            <w:r>
              <w:rPr>
                <w:rFonts w:ascii="Gotham Book" w:hAnsi="Gotham Book"/>
                <w:sz w:val="24"/>
                <w:szCs w:val="24"/>
              </w:rPr>
              <w:t>Territorial disputes</w:t>
            </w:r>
          </w:p>
        </w:tc>
        <w:tc>
          <w:tcPr>
            <w:tcW w:w="2695" w:type="dxa"/>
            <w:vAlign w:val="center"/>
          </w:tcPr>
          <w:p w14:paraId="135D5EC2" w14:textId="77777777" w:rsidR="003A36D9" w:rsidRPr="00CC70D5" w:rsidRDefault="003A36D9" w:rsidP="00451230">
            <w:pPr>
              <w:jc w:val="center"/>
              <w:rPr>
                <w:rFonts w:ascii="Gotham Book" w:hAnsi="Gotham Book"/>
                <w:sz w:val="24"/>
                <w:szCs w:val="24"/>
              </w:rPr>
            </w:pPr>
            <w:r>
              <w:rPr>
                <w:rFonts w:ascii="Gotham Book" w:hAnsi="Gotham Book"/>
                <w:sz w:val="24"/>
                <w:szCs w:val="24"/>
              </w:rPr>
              <w:t>Alliances</w:t>
            </w:r>
          </w:p>
        </w:tc>
        <w:tc>
          <w:tcPr>
            <w:tcW w:w="2695" w:type="dxa"/>
            <w:vAlign w:val="center"/>
          </w:tcPr>
          <w:p w14:paraId="0008F147" w14:textId="77777777" w:rsidR="003A36D9" w:rsidRPr="00CC70D5" w:rsidRDefault="003A36D9" w:rsidP="00451230">
            <w:pPr>
              <w:jc w:val="center"/>
              <w:rPr>
                <w:rFonts w:ascii="Gotham Book" w:hAnsi="Gotham Book"/>
                <w:sz w:val="24"/>
                <w:szCs w:val="24"/>
              </w:rPr>
            </w:pPr>
            <w:r>
              <w:rPr>
                <w:rFonts w:ascii="Gotham Book" w:hAnsi="Gotham Book"/>
                <w:sz w:val="24"/>
                <w:szCs w:val="24"/>
              </w:rPr>
              <w:t>Republic</w:t>
            </w:r>
          </w:p>
        </w:tc>
      </w:tr>
    </w:tbl>
    <w:p w14:paraId="579C51B0" w14:textId="77777777" w:rsidR="003A36D9" w:rsidRDefault="003A36D9" w:rsidP="003A36D9">
      <w:pPr>
        <w:rPr>
          <w:rFonts w:ascii="Gotham Book" w:hAnsi="Gotham Book"/>
        </w:rPr>
      </w:pPr>
    </w:p>
    <w:p w14:paraId="133374E4" w14:textId="162D029D" w:rsidR="004E729C" w:rsidRPr="003A36D9" w:rsidRDefault="003A36D9" w:rsidP="003A36D9">
      <w:pPr>
        <w:spacing w:line="480" w:lineRule="auto"/>
        <w:rPr>
          <w:rFonts w:ascii="Gotham Book" w:hAnsi="Gotham Book"/>
          <w:sz w:val="24"/>
          <w:szCs w:val="24"/>
        </w:rPr>
      </w:pPr>
      <w:r w:rsidRPr="00AB1DF1">
        <w:rPr>
          <w:rFonts w:ascii="Gotham Book" w:hAnsi="Gotham Book"/>
          <w:sz w:val="24"/>
          <w:szCs w:val="24"/>
        </w:rPr>
        <w:t>One term I chose was __________________</w:t>
      </w:r>
      <w:r>
        <w:rPr>
          <w:rFonts w:ascii="Gotham Book" w:hAnsi="Gotham Book"/>
          <w:sz w:val="24"/>
          <w:szCs w:val="24"/>
        </w:rPr>
        <w:t>_____</w:t>
      </w:r>
      <w:r w:rsidRPr="00AB1DF1">
        <w:rPr>
          <w:rFonts w:ascii="Gotham Book" w:hAnsi="Gotham Book"/>
          <w:sz w:val="24"/>
          <w:szCs w:val="24"/>
        </w:rPr>
        <w:t>__________________</w:t>
      </w:r>
      <w:r>
        <w:rPr>
          <w:rFonts w:ascii="Gotham Book" w:hAnsi="Gotham Book"/>
          <w:sz w:val="24"/>
          <w:szCs w:val="24"/>
        </w:rPr>
        <w:t>____. I think this term could relate to our unit because ____________________________________________________________________________________________________________</w:t>
      </w:r>
    </w:p>
    <w:sectPr w:rsidR="004E729C" w:rsidRPr="003A36D9" w:rsidSect="004476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0581"/>
    <w:multiLevelType w:val="hybridMultilevel"/>
    <w:tmpl w:val="8E5E1B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72501"/>
    <w:multiLevelType w:val="hybridMultilevel"/>
    <w:tmpl w:val="F4481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E1942"/>
    <w:multiLevelType w:val="hybridMultilevel"/>
    <w:tmpl w:val="8E5E1B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12329D"/>
    <w:multiLevelType w:val="hybridMultilevel"/>
    <w:tmpl w:val="8E5E1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873650">
    <w:abstractNumId w:val="1"/>
  </w:num>
  <w:num w:numId="2" w16cid:durableId="857623341">
    <w:abstractNumId w:val="3"/>
  </w:num>
  <w:num w:numId="3" w16cid:durableId="1048459727">
    <w:abstractNumId w:val="2"/>
  </w:num>
  <w:num w:numId="4" w16cid:durableId="114820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60"/>
    <w:rsid w:val="00005681"/>
    <w:rsid w:val="00122A27"/>
    <w:rsid w:val="001B4B2F"/>
    <w:rsid w:val="00395F32"/>
    <w:rsid w:val="003A36D9"/>
    <w:rsid w:val="00405060"/>
    <w:rsid w:val="00447635"/>
    <w:rsid w:val="004E729C"/>
    <w:rsid w:val="00541836"/>
    <w:rsid w:val="0065438C"/>
    <w:rsid w:val="00963012"/>
    <w:rsid w:val="009B7378"/>
    <w:rsid w:val="009F7AC1"/>
    <w:rsid w:val="00BB1D41"/>
    <w:rsid w:val="00BD507D"/>
    <w:rsid w:val="00DE11B9"/>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2073"/>
  <w15:chartTrackingRefBased/>
  <w15:docId w15:val="{2A441706-F0FF-4129-8AA9-0D40699C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35"/>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4050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50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506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506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0506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0506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0506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0506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0506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0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0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050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050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50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50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50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50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5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06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50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5060"/>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05060"/>
    <w:rPr>
      <w:i/>
      <w:iCs/>
      <w:color w:val="404040" w:themeColor="text1" w:themeTint="BF"/>
    </w:rPr>
  </w:style>
  <w:style w:type="paragraph" w:styleId="ListParagraph">
    <w:name w:val="List Paragraph"/>
    <w:basedOn w:val="Normal"/>
    <w:uiPriority w:val="34"/>
    <w:qFormat/>
    <w:rsid w:val="00405060"/>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405060"/>
    <w:rPr>
      <w:i/>
      <w:iCs/>
      <w:color w:val="0F4761" w:themeColor="accent1" w:themeShade="BF"/>
    </w:rPr>
  </w:style>
  <w:style w:type="paragraph" w:styleId="IntenseQuote">
    <w:name w:val="Intense Quote"/>
    <w:basedOn w:val="Normal"/>
    <w:next w:val="Normal"/>
    <w:link w:val="IntenseQuoteChar"/>
    <w:uiPriority w:val="30"/>
    <w:qFormat/>
    <w:rsid w:val="004050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05060"/>
    <w:rPr>
      <w:i/>
      <w:iCs/>
      <w:color w:val="0F4761" w:themeColor="accent1" w:themeShade="BF"/>
    </w:rPr>
  </w:style>
  <w:style w:type="character" w:styleId="IntenseReference">
    <w:name w:val="Intense Reference"/>
    <w:basedOn w:val="DefaultParagraphFont"/>
    <w:uiPriority w:val="32"/>
    <w:qFormat/>
    <w:rsid w:val="00405060"/>
    <w:rPr>
      <w:b/>
      <w:bCs/>
      <w:smallCaps/>
      <w:color w:val="0F4761" w:themeColor="accent1" w:themeShade="BF"/>
      <w:spacing w:val="5"/>
    </w:rPr>
  </w:style>
  <w:style w:type="table" w:styleId="TableGrid">
    <w:name w:val="Table Grid"/>
    <w:basedOn w:val="TableNormal"/>
    <w:uiPriority w:val="39"/>
    <w:rsid w:val="0044763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2</Pages>
  <Words>529</Words>
  <Characters>2974</Characters>
  <Application>Microsoft Office Word</Application>
  <DocSecurity>0</DocSecurity>
  <Lines>87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2025-07-07T16:27:00Z</dcterms:created>
  <dcterms:modified xsi:type="dcterms:W3CDTF">2025-07-16T16:13:00Z</dcterms:modified>
</cp:coreProperties>
</file>