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5BA7" w14:textId="77777777" w:rsidR="00D75F93" w:rsidRPr="008852F8" w:rsidRDefault="00D75F93" w:rsidP="00D75F93">
      <w:pPr>
        <w:rPr>
          <w:sz w:val="2"/>
          <w:szCs w:val="2"/>
        </w:rPr>
      </w:pPr>
    </w:p>
    <w:tbl>
      <w:tblPr>
        <w:tblStyle w:val="TableGrid"/>
        <w:tblW w:w="0" w:type="auto"/>
        <w:tblLook w:val="04A0" w:firstRow="1" w:lastRow="0" w:firstColumn="1" w:lastColumn="0" w:noHBand="0" w:noVBand="1"/>
      </w:tblPr>
      <w:tblGrid>
        <w:gridCol w:w="7105"/>
        <w:gridCol w:w="2245"/>
      </w:tblGrid>
      <w:tr w:rsidR="00D75F93" w14:paraId="513A197E" w14:textId="77777777" w:rsidTr="00621299">
        <w:trPr>
          <w:trHeight w:val="5021"/>
        </w:trPr>
        <w:tc>
          <w:tcPr>
            <w:tcW w:w="7105" w:type="dxa"/>
            <w:vAlign w:val="center"/>
          </w:tcPr>
          <w:p w14:paraId="6E8EED68" w14:textId="44F164AF" w:rsidR="00D75F93" w:rsidRPr="008852F8" w:rsidRDefault="00D75F93" w:rsidP="00F63631">
            <w:pPr>
              <w:rPr>
                <w:rFonts w:ascii="Gotham Book" w:hAnsi="Gotham Book"/>
                <w:sz w:val="32"/>
                <w:szCs w:val="40"/>
              </w:rPr>
            </w:pPr>
            <w:r w:rsidRPr="008852F8">
              <w:rPr>
                <w:rFonts w:ascii="Gotham Book" w:hAnsi="Gotham Book"/>
                <w:b/>
                <w:bCs/>
                <w:sz w:val="32"/>
                <w:szCs w:val="40"/>
              </w:rPr>
              <w:t>Excerpt 1:</w:t>
            </w:r>
            <w:r w:rsidRPr="008852F8">
              <w:rPr>
                <w:rFonts w:ascii="Gotham Book" w:hAnsi="Gotham Book"/>
                <w:sz w:val="32"/>
                <w:szCs w:val="40"/>
              </w:rPr>
              <w:t xml:space="preserve"> </w:t>
            </w:r>
            <w:r w:rsidRPr="00D75F93">
              <w:rPr>
                <w:rFonts w:ascii="Gotham Book" w:hAnsi="Gotham Book"/>
                <w:i/>
                <w:iCs/>
                <w:sz w:val="32"/>
                <w:szCs w:val="40"/>
              </w:rPr>
              <w:t>The Beginning of the Great Depression</w:t>
            </w:r>
          </w:p>
          <w:p w14:paraId="7C36A384" w14:textId="77777777" w:rsidR="00D75F93" w:rsidRPr="00760CD9" w:rsidRDefault="00D75F93" w:rsidP="00F63631">
            <w:pPr>
              <w:rPr>
                <w:rFonts w:ascii="Gotham Book" w:hAnsi="Gotham Book"/>
                <w:sz w:val="20"/>
                <w:szCs w:val="20"/>
              </w:rPr>
            </w:pPr>
          </w:p>
          <w:p w14:paraId="3B35068F" w14:textId="193D1750" w:rsidR="00D75F93" w:rsidRDefault="00D75F93" w:rsidP="00084363">
            <w:pPr>
              <w:spacing w:line="276" w:lineRule="auto"/>
              <w:rPr>
                <w:rFonts w:ascii="Cascadia Mono Light" w:hAnsi="Cascadia Mono Light" w:cs="Cascadia Mono Light"/>
              </w:rPr>
            </w:pPr>
            <w:r w:rsidRPr="005D7BA1">
              <w:rPr>
                <w:rFonts w:ascii="Cascadia Mono Light" w:hAnsi="Cascadia Mono Light" w:cs="Cascadia Mono Light"/>
              </w:rPr>
              <w:t>“</w:t>
            </w:r>
            <w:r w:rsidRPr="00D75F93">
              <w:rPr>
                <w:rFonts w:ascii="Cascadia Mono Light" w:hAnsi="Cascadia Mono Light" w:cs="Cascadia Mono Light"/>
              </w:rPr>
              <w:t xml:space="preserve">Southland Life Insurance Company business and crop reports for the month of January strongly </w:t>
            </w:r>
            <w:r w:rsidRPr="00D75F93">
              <w:rPr>
                <w:rFonts w:ascii="Cascadia Mono Light" w:hAnsi="Cascadia Mono Light" w:cs="Cascadia Mono Light"/>
                <w:b/>
                <w:bCs/>
                <w:u w:val="single"/>
              </w:rPr>
              <w:t>indicate</w:t>
            </w:r>
            <w:r w:rsidRPr="00D75F93">
              <w:rPr>
                <w:rFonts w:ascii="Cascadia Mono Light" w:hAnsi="Cascadia Mono Light" w:cs="Cascadia Mono Light"/>
              </w:rPr>
              <w:t xml:space="preserve"> a ‘watchful waiting’ attitude over the entire state. In the main, business conditions are reported around normal, with some </w:t>
            </w:r>
            <w:r w:rsidRPr="00D75F93">
              <w:rPr>
                <w:rFonts w:ascii="Cascadia Mono Light" w:hAnsi="Cascadia Mono Light" w:cs="Cascadia Mono Light"/>
                <w:b/>
                <w:bCs/>
                <w:u w:val="single"/>
              </w:rPr>
              <w:t>exceptions</w:t>
            </w:r>
            <w:r w:rsidRPr="00D75F93">
              <w:rPr>
                <w:rFonts w:ascii="Cascadia Mono Light" w:hAnsi="Cascadia Mono Light" w:cs="Cascadia Mono Light"/>
              </w:rPr>
              <w:t xml:space="preserve"> on the </w:t>
            </w:r>
            <w:r w:rsidRPr="00D75F93">
              <w:rPr>
                <w:rFonts w:ascii="Cascadia Mono Light" w:hAnsi="Cascadia Mono Light" w:cs="Cascadia Mono Light"/>
                <w:b/>
                <w:bCs/>
                <w:u w:val="single"/>
              </w:rPr>
              <w:t>optimistic</w:t>
            </w:r>
            <w:r w:rsidRPr="00D75F93">
              <w:rPr>
                <w:rFonts w:ascii="Cascadia Mono Light" w:hAnsi="Cascadia Mono Light" w:cs="Cascadia Mono Light"/>
              </w:rPr>
              <w:t xml:space="preserve"> side and others </w:t>
            </w:r>
            <w:r w:rsidRPr="00D75F93">
              <w:rPr>
                <w:rFonts w:ascii="Cascadia Mono Light" w:hAnsi="Cascadia Mono Light" w:cs="Cascadia Mono Light"/>
                <w:b/>
                <w:bCs/>
                <w:u w:val="single"/>
              </w:rPr>
              <w:t>pessimistic</w:t>
            </w:r>
            <w:r w:rsidRPr="00D75F93">
              <w:rPr>
                <w:rFonts w:ascii="Cascadia Mono Light" w:hAnsi="Cascadia Mono Light" w:cs="Cascadia Mono Light"/>
              </w:rPr>
              <w:t xml:space="preserve">. Answering the question: ‘Have recent financial developments had any effect on business conditions in your community?,’ most are </w:t>
            </w:r>
            <w:r w:rsidRPr="00D75F93">
              <w:rPr>
                <w:rFonts w:ascii="Cascadia Mono Light" w:hAnsi="Cascadia Mono Light" w:cs="Cascadia Mono Light"/>
                <w:b/>
                <w:bCs/>
                <w:u w:val="single"/>
              </w:rPr>
              <w:t>inclined</w:t>
            </w:r>
            <w:r w:rsidRPr="00D75F93">
              <w:rPr>
                <w:rFonts w:ascii="Cascadia Mono Light" w:hAnsi="Cascadia Mono Light" w:cs="Cascadia Mono Light"/>
              </w:rPr>
              <w:t xml:space="preserve"> to believe that the effects of the stock market crash in Texas are </w:t>
            </w:r>
            <w:r w:rsidRPr="00D75F93">
              <w:rPr>
                <w:rFonts w:ascii="Cascadia Mono Light" w:hAnsi="Cascadia Mono Light" w:cs="Cascadia Mono Light"/>
                <w:b/>
                <w:bCs/>
                <w:u w:val="single"/>
              </w:rPr>
              <w:t>over-estimated</w:t>
            </w:r>
            <w:r w:rsidRPr="00D75F93">
              <w:rPr>
                <w:rFonts w:ascii="Cascadia Mono Light" w:hAnsi="Cascadia Mono Light" w:cs="Cascadia Mono Light"/>
              </w:rPr>
              <w:t>.</w:t>
            </w:r>
            <w:r>
              <w:rPr>
                <w:rFonts w:ascii="Cascadia Mono Light" w:hAnsi="Cascadia Mono Light" w:cs="Cascadia Mono Light"/>
              </w:rPr>
              <w:t>”</w:t>
            </w:r>
            <w:r w:rsidRPr="005D7BA1">
              <w:rPr>
                <w:rFonts w:ascii="Cascadia Mono Light" w:hAnsi="Cascadia Mono Light" w:cs="Cascadia Mono Light"/>
              </w:rPr>
              <w:t xml:space="preserve"> </w:t>
            </w:r>
          </w:p>
          <w:p w14:paraId="7C496467" w14:textId="77777777" w:rsidR="00D75F93" w:rsidRPr="008852F8" w:rsidRDefault="00D75F93" w:rsidP="00F63631">
            <w:pPr>
              <w:rPr>
                <w:rFonts w:ascii="Cascadia Mono Light" w:hAnsi="Cascadia Mono Light" w:cs="Cascadia Mono Light"/>
                <w:sz w:val="12"/>
                <w:szCs w:val="12"/>
              </w:rPr>
            </w:pPr>
          </w:p>
          <w:p w14:paraId="269DB60F" w14:textId="67F3881A" w:rsidR="00D75F93" w:rsidRPr="008852F8" w:rsidRDefault="00D75F93" w:rsidP="00F63631">
            <w:pPr>
              <w:pStyle w:val="ListParagraph"/>
              <w:numPr>
                <w:ilvl w:val="0"/>
                <w:numId w:val="1"/>
              </w:numPr>
              <w:rPr>
                <w:rFonts w:ascii="Gotham Book" w:hAnsi="Gotham Book"/>
              </w:rPr>
            </w:pPr>
            <w:r w:rsidRPr="00D75F93">
              <w:rPr>
                <w:rFonts w:ascii="Gotham Book" w:hAnsi="Gotham Book"/>
                <w:color w:val="000000"/>
                <w:sz w:val="20"/>
                <w:szCs w:val="20"/>
                <w:shd w:val="clear" w:color="auto" w:fill="FFFFFF"/>
              </w:rPr>
              <w:t>“The Caldwell News and the Burleson County Ledger (Caldwell, Tex.) Friday, February 14, 1930</w:t>
            </w:r>
            <w:r w:rsidRPr="00D75F93">
              <w:rPr>
                <w:color w:val="000000"/>
                <w:sz w:val="20"/>
                <w:szCs w:val="20"/>
                <w:shd w:val="clear" w:color="auto" w:fill="FFFFFF"/>
              </w:rPr>
              <w:t>.</w:t>
            </w:r>
            <w:r w:rsidRPr="00D75F93">
              <w:rPr>
                <w:rFonts w:ascii="Gotham Book" w:hAnsi="Gotham Book"/>
                <w:i/>
                <w:iCs/>
                <w:color w:val="000000"/>
                <w:sz w:val="20"/>
                <w:szCs w:val="20"/>
              </w:rPr>
              <w:t>The Portal to Texas History.</w:t>
            </w:r>
          </w:p>
        </w:tc>
        <w:tc>
          <w:tcPr>
            <w:tcW w:w="2245" w:type="dxa"/>
            <w:shd w:val="clear" w:color="auto" w:fill="F2F2F2" w:themeFill="background1" w:themeFillShade="F2"/>
          </w:tcPr>
          <w:p w14:paraId="0B5E33FF" w14:textId="77777777" w:rsidR="00D75F93" w:rsidRDefault="00D75F93" w:rsidP="001E734E">
            <w:pPr>
              <w:rPr>
                <w:rFonts w:ascii="Gotham Book" w:hAnsi="Gotham Book"/>
                <w:sz w:val="20"/>
                <w:szCs w:val="20"/>
              </w:rPr>
            </w:pPr>
          </w:p>
          <w:p w14:paraId="52A2D9EC" w14:textId="77777777" w:rsidR="00F63631" w:rsidRDefault="00F63631" w:rsidP="001E734E">
            <w:pPr>
              <w:rPr>
                <w:rFonts w:ascii="Gotham Book" w:hAnsi="Gotham Book"/>
                <w:b/>
                <w:bCs/>
                <w:i/>
                <w:iCs/>
                <w:sz w:val="20"/>
                <w:szCs w:val="20"/>
              </w:rPr>
            </w:pPr>
          </w:p>
          <w:p w14:paraId="1D00A8B8" w14:textId="77777777" w:rsidR="00621299" w:rsidRDefault="00621299" w:rsidP="001E734E">
            <w:pPr>
              <w:rPr>
                <w:rFonts w:ascii="Gotham Book" w:hAnsi="Gotham Book"/>
                <w:b/>
                <w:bCs/>
                <w:i/>
                <w:iCs/>
                <w:sz w:val="20"/>
                <w:szCs w:val="20"/>
              </w:rPr>
            </w:pPr>
          </w:p>
          <w:p w14:paraId="1F2CEDC2" w14:textId="75E0F84F" w:rsidR="00D75F93" w:rsidRDefault="00D75F93" w:rsidP="001E734E">
            <w:pPr>
              <w:rPr>
                <w:rFonts w:ascii="Gotham Book" w:hAnsi="Gotham Book"/>
                <w:sz w:val="20"/>
                <w:szCs w:val="20"/>
              </w:rPr>
            </w:pPr>
            <w:r>
              <w:rPr>
                <w:rFonts w:ascii="Gotham Book" w:hAnsi="Gotham Book"/>
                <w:b/>
                <w:bCs/>
                <w:i/>
                <w:iCs/>
                <w:sz w:val="20"/>
                <w:szCs w:val="20"/>
              </w:rPr>
              <w:t xml:space="preserve">Indicate: </w:t>
            </w:r>
            <w:r>
              <w:rPr>
                <w:rFonts w:ascii="Gotham Book" w:hAnsi="Gotham Book"/>
                <w:sz w:val="20"/>
                <w:szCs w:val="20"/>
              </w:rPr>
              <w:t>Show; Point out.</w:t>
            </w:r>
          </w:p>
          <w:p w14:paraId="28F9F8DA" w14:textId="77777777" w:rsidR="00D75F93" w:rsidRPr="00D75F93" w:rsidRDefault="00D75F93" w:rsidP="001E734E">
            <w:pPr>
              <w:rPr>
                <w:rFonts w:ascii="Gotham Book" w:hAnsi="Gotham Book"/>
                <w:sz w:val="12"/>
                <w:szCs w:val="12"/>
              </w:rPr>
            </w:pPr>
          </w:p>
          <w:p w14:paraId="0E77C978" w14:textId="77777777" w:rsidR="00D75F93" w:rsidRDefault="00D75F93" w:rsidP="001E734E">
            <w:pPr>
              <w:rPr>
                <w:rFonts w:ascii="Gotham Book" w:hAnsi="Gotham Book"/>
                <w:sz w:val="20"/>
                <w:szCs w:val="20"/>
              </w:rPr>
            </w:pPr>
            <w:r>
              <w:rPr>
                <w:rFonts w:ascii="Gotham Book" w:hAnsi="Gotham Book"/>
                <w:b/>
                <w:bCs/>
                <w:i/>
                <w:iCs/>
                <w:sz w:val="20"/>
                <w:szCs w:val="20"/>
              </w:rPr>
              <w:t xml:space="preserve">Exceptions: </w:t>
            </w:r>
            <w:r>
              <w:rPr>
                <w:rFonts w:ascii="Gotham Book" w:hAnsi="Gotham Book"/>
                <w:sz w:val="20"/>
                <w:szCs w:val="20"/>
              </w:rPr>
              <w:t>Something that does not follow the general trend or rule.</w:t>
            </w:r>
          </w:p>
          <w:p w14:paraId="601410B1" w14:textId="02139107" w:rsidR="00D75F93" w:rsidRPr="00D75F93" w:rsidRDefault="00D75F93" w:rsidP="001E734E">
            <w:pPr>
              <w:rPr>
                <w:rFonts w:ascii="Gotham Book" w:hAnsi="Gotham Book"/>
                <w:sz w:val="12"/>
                <w:szCs w:val="12"/>
              </w:rPr>
            </w:pPr>
          </w:p>
          <w:p w14:paraId="3BA5AE1D" w14:textId="42B0A2BA" w:rsidR="00D75F93" w:rsidRDefault="00D75F93" w:rsidP="001E734E">
            <w:pPr>
              <w:rPr>
                <w:rFonts w:ascii="Gotham Book" w:hAnsi="Gotham Book"/>
                <w:sz w:val="20"/>
                <w:szCs w:val="20"/>
              </w:rPr>
            </w:pPr>
            <w:r>
              <w:rPr>
                <w:rFonts w:ascii="Gotham Book" w:hAnsi="Gotham Book"/>
                <w:b/>
                <w:bCs/>
                <w:i/>
                <w:iCs/>
                <w:sz w:val="20"/>
                <w:szCs w:val="20"/>
              </w:rPr>
              <w:t xml:space="preserve">Optimistic: </w:t>
            </w:r>
            <w:r>
              <w:rPr>
                <w:rFonts w:ascii="Gotham Book" w:hAnsi="Gotham Book"/>
                <w:sz w:val="20"/>
                <w:szCs w:val="20"/>
              </w:rPr>
              <w:t>A positive outlook</w:t>
            </w:r>
          </w:p>
          <w:p w14:paraId="25EC1D39" w14:textId="77777777" w:rsidR="00D75F93" w:rsidRPr="00D75F93" w:rsidRDefault="00D75F93" w:rsidP="001E734E">
            <w:pPr>
              <w:rPr>
                <w:rFonts w:ascii="Gotham Book" w:hAnsi="Gotham Book"/>
                <w:sz w:val="12"/>
                <w:szCs w:val="12"/>
              </w:rPr>
            </w:pPr>
          </w:p>
          <w:p w14:paraId="595FC778" w14:textId="5B7D3485" w:rsidR="00D75F93" w:rsidRDefault="00D75F93" w:rsidP="001E734E">
            <w:pPr>
              <w:rPr>
                <w:rFonts w:ascii="Gotham Book" w:hAnsi="Gotham Book"/>
                <w:sz w:val="20"/>
                <w:szCs w:val="20"/>
              </w:rPr>
            </w:pPr>
            <w:r>
              <w:rPr>
                <w:rFonts w:ascii="Gotham Book" w:hAnsi="Gotham Book"/>
                <w:b/>
                <w:bCs/>
                <w:i/>
                <w:iCs/>
                <w:sz w:val="20"/>
                <w:szCs w:val="20"/>
              </w:rPr>
              <w:t xml:space="preserve">Pessimistic: </w:t>
            </w:r>
            <w:r>
              <w:rPr>
                <w:rFonts w:ascii="Gotham Book" w:hAnsi="Gotham Book"/>
                <w:sz w:val="20"/>
                <w:szCs w:val="20"/>
              </w:rPr>
              <w:t>A negative outlook</w:t>
            </w:r>
          </w:p>
          <w:p w14:paraId="66D2CFE1" w14:textId="77777777" w:rsidR="00D75F93" w:rsidRPr="00D75F93" w:rsidRDefault="00D75F93" w:rsidP="001E734E">
            <w:pPr>
              <w:rPr>
                <w:rFonts w:ascii="Gotham Book" w:hAnsi="Gotham Book"/>
                <w:sz w:val="12"/>
                <w:szCs w:val="12"/>
              </w:rPr>
            </w:pPr>
          </w:p>
          <w:p w14:paraId="369754A9" w14:textId="3215EF41" w:rsidR="00D75F93" w:rsidRDefault="00D75F93" w:rsidP="001E734E">
            <w:pPr>
              <w:rPr>
                <w:rFonts w:ascii="Gotham Book" w:hAnsi="Gotham Book"/>
                <w:sz w:val="20"/>
                <w:szCs w:val="20"/>
              </w:rPr>
            </w:pPr>
            <w:r>
              <w:rPr>
                <w:rFonts w:ascii="Gotham Book" w:hAnsi="Gotham Book"/>
                <w:b/>
                <w:bCs/>
                <w:i/>
                <w:iCs/>
                <w:sz w:val="20"/>
                <w:szCs w:val="20"/>
              </w:rPr>
              <w:t xml:space="preserve">Inclined: </w:t>
            </w:r>
            <w:r>
              <w:rPr>
                <w:rFonts w:ascii="Gotham Book" w:hAnsi="Gotham Book"/>
                <w:sz w:val="20"/>
                <w:szCs w:val="20"/>
              </w:rPr>
              <w:t>Likely</w:t>
            </w:r>
          </w:p>
          <w:p w14:paraId="1DF66907" w14:textId="77777777" w:rsidR="00D75F93" w:rsidRDefault="00D75F93" w:rsidP="001E734E">
            <w:pPr>
              <w:rPr>
                <w:rFonts w:ascii="Gotham Book" w:hAnsi="Gotham Book"/>
                <w:sz w:val="20"/>
                <w:szCs w:val="20"/>
              </w:rPr>
            </w:pPr>
          </w:p>
          <w:p w14:paraId="4591DF92" w14:textId="11F81116" w:rsidR="00D75F93" w:rsidRPr="00D75F93" w:rsidRDefault="00D75F93" w:rsidP="001E734E">
            <w:pPr>
              <w:rPr>
                <w:rFonts w:ascii="Gotham Book" w:hAnsi="Gotham Book"/>
                <w:sz w:val="20"/>
                <w:szCs w:val="20"/>
              </w:rPr>
            </w:pPr>
            <w:r>
              <w:rPr>
                <w:rFonts w:ascii="Gotham Book" w:hAnsi="Gotham Book"/>
                <w:b/>
                <w:bCs/>
                <w:i/>
                <w:iCs/>
                <w:sz w:val="20"/>
                <w:szCs w:val="20"/>
              </w:rPr>
              <w:t xml:space="preserve">Over-estimated: </w:t>
            </w:r>
            <w:r w:rsidR="00F63631">
              <w:rPr>
                <w:rFonts w:ascii="Gotham Book" w:hAnsi="Gotham Book"/>
                <w:sz w:val="20"/>
                <w:szCs w:val="20"/>
              </w:rPr>
              <w:t>Not as bad as it seems</w:t>
            </w:r>
          </w:p>
          <w:p w14:paraId="7E384EF5" w14:textId="012DCF2F" w:rsidR="00D75F93" w:rsidRPr="00D75F93" w:rsidRDefault="00D75F93" w:rsidP="001E734E">
            <w:pPr>
              <w:rPr>
                <w:rFonts w:ascii="Gotham Book" w:hAnsi="Gotham Book"/>
                <w:sz w:val="20"/>
                <w:szCs w:val="20"/>
              </w:rPr>
            </w:pPr>
          </w:p>
        </w:tc>
      </w:tr>
    </w:tbl>
    <w:p w14:paraId="0E25E065" w14:textId="77777777" w:rsidR="00621299" w:rsidRDefault="00621299"/>
    <w:p w14:paraId="3F7864DF" w14:textId="77777777" w:rsidR="00084363" w:rsidRDefault="00084363"/>
    <w:tbl>
      <w:tblPr>
        <w:tblStyle w:val="TableGrid"/>
        <w:tblW w:w="0" w:type="auto"/>
        <w:tblLook w:val="04A0" w:firstRow="1" w:lastRow="0" w:firstColumn="1" w:lastColumn="0" w:noHBand="0" w:noVBand="1"/>
      </w:tblPr>
      <w:tblGrid>
        <w:gridCol w:w="7105"/>
        <w:gridCol w:w="2245"/>
      </w:tblGrid>
      <w:tr w:rsidR="00D75F93" w14:paraId="0E2E0F0F" w14:textId="77777777" w:rsidTr="00084363">
        <w:trPr>
          <w:trHeight w:val="5732"/>
        </w:trPr>
        <w:tc>
          <w:tcPr>
            <w:tcW w:w="7105" w:type="dxa"/>
            <w:vAlign w:val="center"/>
          </w:tcPr>
          <w:p w14:paraId="05B4F967" w14:textId="2ECF77DC" w:rsidR="00D75F93" w:rsidRPr="00621299" w:rsidRDefault="00D75F93" w:rsidP="00621299">
            <w:pPr>
              <w:rPr>
                <w:rFonts w:ascii="Gotham Book" w:hAnsi="Gotham Book"/>
                <w:i/>
                <w:iCs/>
                <w:sz w:val="32"/>
                <w:szCs w:val="40"/>
              </w:rPr>
            </w:pPr>
            <w:r w:rsidRPr="008852F8">
              <w:rPr>
                <w:rFonts w:ascii="Gotham Book" w:hAnsi="Gotham Book"/>
                <w:b/>
                <w:bCs/>
                <w:sz w:val="32"/>
                <w:szCs w:val="40"/>
              </w:rPr>
              <w:t xml:space="preserve">Excerpt </w:t>
            </w:r>
            <w:r w:rsidR="00760CD9">
              <w:rPr>
                <w:rFonts w:ascii="Gotham Book" w:hAnsi="Gotham Book"/>
                <w:b/>
                <w:bCs/>
                <w:sz w:val="32"/>
                <w:szCs w:val="40"/>
              </w:rPr>
              <w:t>2</w:t>
            </w:r>
            <w:r w:rsidRPr="008852F8">
              <w:rPr>
                <w:rFonts w:ascii="Gotham Book" w:hAnsi="Gotham Book"/>
                <w:b/>
                <w:bCs/>
                <w:sz w:val="32"/>
                <w:szCs w:val="40"/>
              </w:rPr>
              <w:t>:</w:t>
            </w:r>
            <w:r w:rsidRPr="008852F8">
              <w:rPr>
                <w:rFonts w:ascii="Gotham Book" w:hAnsi="Gotham Book"/>
                <w:sz w:val="32"/>
                <w:szCs w:val="40"/>
              </w:rPr>
              <w:t xml:space="preserve"> </w:t>
            </w:r>
            <w:r w:rsidR="0057288F">
              <w:rPr>
                <w:rFonts w:ascii="Gotham Book" w:hAnsi="Gotham Book"/>
                <w:i/>
                <w:iCs/>
                <w:sz w:val="32"/>
                <w:szCs w:val="40"/>
              </w:rPr>
              <w:t>Bill Oakley’s First-Hand Account of the Great Depression</w:t>
            </w:r>
          </w:p>
          <w:p w14:paraId="0AD0981F" w14:textId="77777777" w:rsidR="00D75F93" w:rsidRPr="00621299" w:rsidRDefault="00D75F93" w:rsidP="00621299">
            <w:pPr>
              <w:rPr>
                <w:rFonts w:ascii="Gotham Book" w:hAnsi="Gotham Book"/>
              </w:rPr>
            </w:pPr>
          </w:p>
          <w:p w14:paraId="7F689D79" w14:textId="4E8F9BAE" w:rsidR="00D75F93" w:rsidRPr="00760CD9" w:rsidRDefault="00D75F93" w:rsidP="00084363">
            <w:pPr>
              <w:spacing w:line="276" w:lineRule="auto"/>
              <w:rPr>
                <w:rFonts w:ascii="Lucida Calligraphy" w:hAnsi="Lucida Calligraphy" w:cs="Cascadia Mono Light"/>
              </w:rPr>
            </w:pPr>
            <w:r w:rsidRPr="00760CD9">
              <w:rPr>
                <w:rFonts w:ascii="Lucida Calligraphy" w:hAnsi="Lucida Calligraphy" w:cs="Cascadia Mono Light"/>
              </w:rPr>
              <w:t>“</w:t>
            </w:r>
            <w:r w:rsidR="00760CD9" w:rsidRPr="00760CD9">
              <w:rPr>
                <w:rFonts w:ascii="Lucida Calligraphy" w:hAnsi="Lucida Calligraphy" w:cs="Cascadia Mono Light"/>
              </w:rPr>
              <w:t>Well, the Depression</w:t>
            </w:r>
            <w:r w:rsidRPr="00760CD9">
              <w:rPr>
                <w:rFonts w:ascii="Lucida Calligraphy" w:hAnsi="Lucida Calligraphy" w:cs="Cascadia Mono Light"/>
              </w:rPr>
              <w:t xml:space="preserve"> </w:t>
            </w:r>
            <w:r w:rsidR="00760CD9" w:rsidRPr="00760CD9">
              <w:rPr>
                <w:rFonts w:ascii="Lucida Calligraphy" w:hAnsi="Lucida Calligraphy" w:cs="Cascadia Mono Light"/>
              </w:rPr>
              <w:t>was equal to war, as I look back on it, in my younger life. By that, I mean it was very hard on family.</w:t>
            </w:r>
            <w:r w:rsidR="00760CD9">
              <w:rPr>
                <w:rFonts w:ascii="Lucida Calligraphy" w:hAnsi="Lucida Calligraphy" w:cs="Cascadia Mono Light"/>
              </w:rPr>
              <w:t xml:space="preserve"> Though we were not losing loved ones, many people did not have the </w:t>
            </w:r>
            <w:r w:rsidR="00760CD9" w:rsidRPr="00760CD9">
              <w:rPr>
                <w:rFonts w:ascii="Lucida Calligraphy" w:hAnsi="Lucida Calligraphy" w:cs="Cascadia Mono Light"/>
                <w:b/>
                <w:bCs/>
                <w:u w:val="single"/>
              </w:rPr>
              <w:t>bare necessities</w:t>
            </w:r>
            <w:r w:rsidR="00760CD9">
              <w:rPr>
                <w:rFonts w:ascii="Lucida Calligraphy" w:hAnsi="Lucida Calligraphy" w:cs="Cascadia Mono Light"/>
              </w:rPr>
              <w:t xml:space="preserve"> of life and not the proper food. We did have food because we were on an East Texas farm where we could…raise ours. We had our own milk, eggs, and that type of thing, but some of our very close friends were not that </w:t>
            </w:r>
            <w:r w:rsidR="00760CD9" w:rsidRPr="00621299">
              <w:rPr>
                <w:rFonts w:ascii="Lucida Calligraphy" w:hAnsi="Lucida Calligraphy" w:cs="Cascadia Mono Light"/>
                <w:b/>
                <w:bCs/>
                <w:u w:val="single"/>
              </w:rPr>
              <w:t>fortunate</w:t>
            </w:r>
            <w:r w:rsidR="00760CD9">
              <w:rPr>
                <w:rFonts w:ascii="Lucida Calligraphy" w:hAnsi="Lucida Calligraphy" w:cs="Cascadia Mono Light"/>
              </w:rPr>
              <w:t>. It was almost equal to war, I would say.”</w:t>
            </w:r>
          </w:p>
          <w:p w14:paraId="6B6E1E58" w14:textId="77777777" w:rsidR="00D75F93" w:rsidRPr="008852F8" w:rsidRDefault="00D75F93" w:rsidP="00621299">
            <w:pPr>
              <w:rPr>
                <w:rFonts w:ascii="Cascadia Mono Light" w:hAnsi="Cascadia Mono Light" w:cs="Cascadia Mono Light"/>
                <w:sz w:val="12"/>
                <w:szCs w:val="12"/>
              </w:rPr>
            </w:pPr>
          </w:p>
          <w:p w14:paraId="7A8F0BAE" w14:textId="5F940E6D" w:rsidR="00D75F93" w:rsidRPr="008852F8" w:rsidRDefault="00760CD9" w:rsidP="00621299">
            <w:pPr>
              <w:pStyle w:val="ListParagraph"/>
              <w:numPr>
                <w:ilvl w:val="0"/>
                <w:numId w:val="1"/>
              </w:numPr>
              <w:rPr>
                <w:rFonts w:ascii="Gotham Book" w:hAnsi="Gotham Book"/>
              </w:rPr>
            </w:pPr>
            <w:r w:rsidRPr="00621299">
              <w:rPr>
                <w:rFonts w:ascii="Gotham Book" w:hAnsi="Gotham Book" w:cs="Arial"/>
                <w:b/>
                <w:bCs/>
                <w:sz w:val="20"/>
                <w:szCs w:val="20"/>
                <w:u w:val="single"/>
                <w:shd w:val="clear" w:color="auto" w:fill="FFFFFF"/>
              </w:rPr>
              <w:t>Oral History Interview</w:t>
            </w:r>
            <w:r w:rsidRPr="00760CD9">
              <w:rPr>
                <w:rFonts w:ascii="Gotham Book" w:hAnsi="Gotham Book" w:cs="Arial"/>
                <w:sz w:val="20"/>
                <w:szCs w:val="20"/>
                <w:shd w:val="clear" w:color="auto" w:fill="FFFFFF"/>
              </w:rPr>
              <w:t xml:space="preserve"> with Bill Oakley about his experience during the Great Depression, February 6, 1991, </w:t>
            </w:r>
            <w:r w:rsidR="00D75F93" w:rsidRPr="00760CD9">
              <w:rPr>
                <w:rFonts w:ascii="Gotham Book" w:hAnsi="Gotham Book"/>
                <w:i/>
                <w:iCs/>
                <w:color w:val="000000"/>
                <w:sz w:val="20"/>
                <w:szCs w:val="20"/>
              </w:rPr>
              <w:t>The Portal to Texas History.</w:t>
            </w:r>
          </w:p>
        </w:tc>
        <w:tc>
          <w:tcPr>
            <w:tcW w:w="2245" w:type="dxa"/>
            <w:shd w:val="clear" w:color="auto" w:fill="F2F2F2" w:themeFill="background1" w:themeFillShade="F2"/>
          </w:tcPr>
          <w:p w14:paraId="5CBFF9D6" w14:textId="77777777" w:rsidR="00D75F93" w:rsidRDefault="00D75F93" w:rsidP="001E734E">
            <w:pPr>
              <w:rPr>
                <w:rFonts w:ascii="Gotham Book" w:hAnsi="Gotham Book"/>
                <w:sz w:val="20"/>
                <w:szCs w:val="20"/>
              </w:rPr>
            </w:pPr>
          </w:p>
          <w:p w14:paraId="5C3019DB" w14:textId="77777777" w:rsidR="00621299" w:rsidRDefault="00621299" w:rsidP="001E734E">
            <w:pPr>
              <w:rPr>
                <w:rFonts w:ascii="Gotham Book" w:hAnsi="Gotham Book"/>
                <w:b/>
                <w:bCs/>
                <w:i/>
                <w:iCs/>
                <w:sz w:val="20"/>
                <w:szCs w:val="20"/>
              </w:rPr>
            </w:pPr>
          </w:p>
          <w:p w14:paraId="521C2360" w14:textId="77777777" w:rsidR="00621299" w:rsidRDefault="00621299" w:rsidP="001E734E">
            <w:pPr>
              <w:rPr>
                <w:rFonts w:ascii="Gotham Book" w:hAnsi="Gotham Book"/>
                <w:b/>
                <w:bCs/>
                <w:i/>
                <w:iCs/>
                <w:sz w:val="20"/>
                <w:szCs w:val="20"/>
              </w:rPr>
            </w:pPr>
          </w:p>
          <w:p w14:paraId="2B7C9B12" w14:textId="1C85F42B" w:rsidR="00D75F93" w:rsidRDefault="00760CD9" w:rsidP="001E734E">
            <w:pPr>
              <w:rPr>
                <w:rFonts w:ascii="Gotham Book" w:hAnsi="Gotham Book"/>
                <w:sz w:val="20"/>
                <w:szCs w:val="20"/>
              </w:rPr>
            </w:pPr>
            <w:r>
              <w:rPr>
                <w:rFonts w:ascii="Gotham Book" w:hAnsi="Gotham Book"/>
                <w:b/>
                <w:bCs/>
                <w:i/>
                <w:iCs/>
                <w:sz w:val="20"/>
                <w:szCs w:val="20"/>
              </w:rPr>
              <w:t xml:space="preserve">Bare necessities: </w:t>
            </w:r>
            <w:r>
              <w:rPr>
                <w:rFonts w:ascii="Gotham Book" w:hAnsi="Gotham Book"/>
                <w:sz w:val="20"/>
                <w:szCs w:val="20"/>
              </w:rPr>
              <w:t>The most basic things needed to survive.</w:t>
            </w:r>
          </w:p>
          <w:p w14:paraId="030AF53D" w14:textId="77777777" w:rsidR="00621299" w:rsidRDefault="00621299" w:rsidP="001E734E">
            <w:pPr>
              <w:rPr>
                <w:rFonts w:ascii="Gotham Book" w:hAnsi="Gotham Book"/>
                <w:sz w:val="20"/>
                <w:szCs w:val="20"/>
              </w:rPr>
            </w:pPr>
          </w:p>
          <w:p w14:paraId="7B254849" w14:textId="77777777" w:rsidR="00621299" w:rsidRDefault="00621299" w:rsidP="001E734E">
            <w:pPr>
              <w:rPr>
                <w:rFonts w:ascii="Gotham Book" w:hAnsi="Gotham Book"/>
                <w:sz w:val="20"/>
                <w:szCs w:val="20"/>
              </w:rPr>
            </w:pPr>
            <w:r>
              <w:rPr>
                <w:rFonts w:ascii="Gotham Book" w:hAnsi="Gotham Book"/>
                <w:b/>
                <w:bCs/>
                <w:i/>
                <w:iCs/>
                <w:sz w:val="20"/>
                <w:szCs w:val="20"/>
              </w:rPr>
              <w:t xml:space="preserve">Fortunate: </w:t>
            </w:r>
            <w:r>
              <w:rPr>
                <w:rFonts w:ascii="Gotham Book" w:hAnsi="Gotham Book"/>
                <w:sz w:val="20"/>
                <w:szCs w:val="20"/>
              </w:rPr>
              <w:t>Lucky</w:t>
            </w:r>
          </w:p>
          <w:p w14:paraId="70891020" w14:textId="77777777" w:rsidR="00621299" w:rsidRDefault="00621299" w:rsidP="001E734E">
            <w:pPr>
              <w:rPr>
                <w:rFonts w:ascii="Gotham Book" w:hAnsi="Gotham Book"/>
                <w:sz w:val="20"/>
                <w:szCs w:val="20"/>
              </w:rPr>
            </w:pPr>
          </w:p>
          <w:p w14:paraId="7B1C77D5" w14:textId="2D7D48BB" w:rsidR="00621299" w:rsidRPr="00621299" w:rsidRDefault="00621299" w:rsidP="001E734E">
            <w:pPr>
              <w:rPr>
                <w:rFonts w:ascii="Gotham Book" w:hAnsi="Gotham Book"/>
                <w:sz w:val="20"/>
                <w:szCs w:val="20"/>
              </w:rPr>
            </w:pPr>
            <w:r>
              <w:rPr>
                <w:rFonts w:ascii="Gotham Book" w:hAnsi="Gotham Book"/>
                <w:b/>
                <w:bCs/>
                <w:i/>
                <w:iCs/>
                <w:sz w:val="20"/>
                <w:szCs w:val="20"/>
              </w:rPr>
              <w:t xml:space="preserve">Oral History Interview: </w:t>
            </w:r>
            <w:r>
              <w:rPr>
                <w:rFonts w:ascii="Gotham Book" w:hAnsi="Gotham Book"/>
                <w:sz w:val="20"/>
                <w:szCs w:val="20"/>
              </w:rPr>
              <w:t xml:space="preserve">A primary source record of history in which someone interviews a person who lived through a particular period of time. The interview </w:t>
            </w:r>
            <w:r w:rsidR="001707BB">
              <w:rPr>
                <w:rFonts w:ascii="Gotham Book" w:hAnsi="Gotham Book"/>
                <w:sz w:val="20"/>
                <w:szCs w:val="20"/>
              </w:rPr>
              <w:t xml:space="preserve">often </w:t>
            </w:r>
            <w:r>
              <w:rPr>
                <w:rFonts w:ascii="Gotham Book" w:hAnsi="Gotham Book"/>
                <w:sz w:val="20"/>
                <w:szCs w:val="20"/>
              </w:rPr>
              <w:t>takes place after the time occurred.</w:t>
            </w:r>
          </w:p>
        </w:tc>
      </w:tr>
    </w:tbl>
    <w:p w14:paraId="322D0F69" w14:textId="77777777" w:rsidR="00D75F93" w:rsidRDefault="00D75F93"/>
    <w:p w14:paraId="7A5CD710" w14:textId="7654365A" w:rsidR="00D75F93" w:rsidRDefault="00D75F93"/>
    <w:p w14:paraId="2D502E92" w14:textId="77777777" w:rsidR="00621299" w:rsidRPr="00621299" w:rsidRDefault="00621299">
      <w:pPr>
        <w:rPr>
          <w:sz w:val="16"/>
          <w:szCs w:val="16"/>
        </w:rPr>
      </w:pPr>
    </w:p>
    <w:tbl>
      <w:tblPr>
        <w:tblStyle w:val="TableGrid"/>
        <w:tblW w:w="0" w:type="auto"/>
        <w:tblLook w:val="04A0" w:firstRow="1" w:lastRow="0" w:firstColumn="1" w:lastColumn="0" w:noHBand="0" w:noVBand="1"/>
      </w:tblPr>
      <w:tblGrid>
        <w:gridCol w:w="7105"/>
        <w:gridCol w:w="2245"/>
      </w:tblGrid>
      <w:tr w:rsidR="00D75F93" w14:paraId="0D04F875" w14:textId="77777777" w:rsidTr="0057288F">
        <w:trPr>
          <w:trHeight w:val="6173"/>
        </w:trPr>
        <w:tc>
          <w:tcPr>
            <w:tcW w:w="7105" w:type="dxa"/>
          </w:tcPr>
          <w:p w14:paraId="29E6BF91" w14:textId="74B0B2FB" w:rsidR="00D75F93" w:rsidRPr="008852F8" w:rsidRDefault="00D75F93" w:rsidP="001E734E">
            <w:pPr>
              <w:rPr>
                <w:rFonts w:ascii="Gotham Book" w:hAnsi="Gotham Book"/>
                <w:sz w:val="32"/>
                <w:szCs w:val="40"/>
              </w:rPr>
            </w:pPr>
            <w:r w:rsidRPr="008852F8">
              <w:rPr>
                <w:rFonts w:ascii="Gotham Book" w:hAnsi="Gotham Book"/>
                <w:b/>
                <w:bCs/>
                <w:sz w:val="32"/>
                <w:szCs w:val="40"/>
              </w:rPr>
              <w:t xml:space="preserve">Excerpt </w:t>
            </w:r>
            <w:r w:rsidR="00621299">
              <w:rPr>
                <w:rFonts w:ascii="Gotham Book" w:hAnsi="Gotham Book"/>
                <w:b/>
                <w:bCs/>
                <w:sz w:val="32"/>
                <w:szCs w:val="40"/>
              </w:rPr>
              <w:t>3</w:t>
            </w:r>
            <w:r w:rsidRPr="008852F8">
              <w:rPr>
                <w:rFonts w:ascii="Gotham Book" w:hAnsi="Gotham Book"/>
                <w:b/>
                <w:bCs/>
                <w:sz w:val="32"/>
                <w:szCs w:val="40"/>
              </w:rPr>
              <w:t>:</w:t>
            </w:r>
            <w:r w:rsidRPr="008852F8">
              <w:rPr>
                <w:rFonts w:ascii="Gotham Book" w:hAnsi="Gotham Book"/>
                <w:sz w:val="32"/>
                <w:szCs w:val="40"/>
              </w:rPr>
              <w:t xml:space="preserve"> </w:t>
            </w:r>
            <w:r w:rsidR="0057288F">
              <w:rPr>
                <w:rFonts w:ascii="Gotham Book" w:hAnsi="Gotham Book"/>
                <w:i/>
                <w:iCs/>
                <w:sz w:val="32"/>
                <w:szCs w:val="40"/>
              </w:rPr>
              <w:t>George Riley’s First-Hand Account of the Great Depression</w:t>
            </w:r>
            <w:r w:rsidRPr="008852F8">
              <w:rPr>
                <w:rFonts w:ascii="Gotham Book" w:hAnsi="Gotham Book"/>
                <w:i/>
                <w:iCs/>
                <w:sz w:val="32"/>
                <w:szCs w:val="40"/>
              </w:rPr>
              <w:t xml:space="preserve"> </w:t>
            </w:r>
          </w:p>
          <w:p w14:paraId="144FD919" w14:textId="77777777" w:rsidR="00D75F93" w:rsidRPr="008852F8" w:rsidRDefault="00D75F93" w:rsidP="001E734E">
            <w:pPr>
              <w:rPr>
                <w:rFonts w:ascii="Gotham Book" w:hAnsi="Gotham Book"/>
                <w:sz w:val="12"/>
                <w:szCs w:val="12"/>
              </w:rPr>
            </w:pPr>
          </w:p>
          <w:p w14:paraId="0EC9E69B" w14:textId="77777777" w:rsidR="00621299" w:rsidRPr="0057288F" w:rsidRDefault="00D75F93" w:rsidP="0057288F">
            <w:pPr>
              <w:spacing w:line="276" w:lineRule="auto"/>
              <w:rPr>
                <w:rFonts w:ascii="Vijaya" w:hAnsi="Vijaya" w:cs="Vijaya"/>
                <w:sz w:val="32"/>
                <w:szCs w:val="32"/>
              </w:rPr>
            </w:pPr>
            <w:r w:rsidRPr="0057288F">
              <w:rPr>
                <w:rFonts w:ascii="Vijaya" w:hAnsi="Vijaya" w:cs="Vijaya"/>
                <w:sz w:val="32"/>
                <w:szCs w:val="32"/>
              </w:rPr>
              <w:t>“</w:t>
            </w:r>
            <w:r w:rsidR="00621299" w:rsidRPr="0057288F">
              <w:rPr>
                <w:rFonts w:ascii="Vijaya" w:hAnsi="Vijaya" w:cs="Vijaya"/>
                <w:sz w:val="32"/>
                <w:szCs w:val="32"/>
              </w:rPr>
              <w:t xml:space="preserve">My mother decided to move out and come to Dallas. Boy, I didn’t want that! I’d lived on a farm all my life. My brothers, though, were a lot older than I was, and they said, ‘c’mon, we’ll go get a job up there.’ </w:t>
            </w:r>
          </w:p>
          <w:p w14:paraId="10F3489E" w14:textId="77777777" w:rsidR="00621299" w:rsidRPr="0057288F" w:rsidRDefault="00621299" w:rsidP="00621299">
            <w:pPr>
              <w:spacing w:line="276" w:lineRule="auto"/>
              <w:rPr>
                <w:rFonts w:ascii="Vijaya" w:hAnsi="Vijaya" w:cs="Vijaya"/>
                <w:sz w:val="8"/>
                <w:szCs w:val="8"/>
              </w:rPr>
            </w:pPr>
          </w:p>
          <w:p w14:paraId="470DA18C" w14:textId="1455D352" w:rsidR="00621299" w:rsidRPr="0057288F" w:rsidRDefault="00621299" w:rsidP="0057288F">
            <w:pPr>
              <w:spacing w:line="276" w:lineRule="auto"/>
              <w:rPr>
                <w:rFonts w:ascii="Vijaya" w:hAnsi="Vijaya" w:cs="Vijaya"/>
                <w:sz w:val="32"/>
                <w:szCs w:val="32"/>
              </w:rPr>
            </w:pPr>
            <w:r w:rsidRPr="0057288F">
              <w:rPr>
                <w:rFonts w:ascii="Vijaya" w:hAnsi="Vijaya" w:cs="Vijaya"/>
                <w:sz w:val="32"/>
                <w:szCs w:val="32"/>
              </w:rPr>
              <w:t xml:space="preserve">It was in that time that Mother had done spent all her money before I </w:t>
            </w:r>
            <w:r w:rsidR="0057288F">
              <w:rPr>
                <w:rFonts w:ascii="Vijaya" w:hAnsi="Vijaya" w:cs="Vijaya"/>
                <w:sz w:val="32"/>
                <w:szCs w:val="32"/>
              </w:rPr>
              <w:t>e</w:t>
            </w:r>
            <w:r w:rsidRPr="0057288F">
              <w:rPr>
                <w:rFonts w:ascii="Vijaya" w:hAnsi="Vijaya" w:cs="Vijaya"/>
                <w:sz w:val="32"/>
                <w:szCs w:val="32"/>
              </w:rPr>
              <w:t xml:space="preserve">ven got out of school. She didn’t have nothing. She didn’t have no job. Didn’t none of the boys have no job. We was poor as rats, you might say. We had to move to another house…. It had </w:t>
            </w:r>
            <w:r w:rsidRPr="0057288F">
              <w:rPr>
                <w:rFonts w:ascii="Vijaya" w:hAnsi="Vijaya" w:cs="Vijaya"/>
                <w:b/>
                <w:bCs/>
                <w:sz w:val="32"/>
                <w:szCs w:val="32"/>
                <w:u w:val="single"/>
              </w:rPr>
              <w:t>a dry toilet</w:t>
            </w:r>
            <w:r w:rsidRPr="0057288F">
              <w:rPr>
                <w:rFonts w:ascii="Vijaya" w:hAnsi="Vijaya" w:cs="Vijaya"/>
                <w:sz w:val="32"/>
                <w:szCs w:val="32"/>
              </w:rPr>
              <w:t xml:space="preserve">. It didn’t have no bathrooms, no nothing. We done like we did in the country – washed in the washtub. </w:t>
            </w:r>
            <w:r w:rsidR="0057288F" w:rsidRPr="0057288F">
              <w:rPr>
                <w:rFonts w:ascii="Vijaya" w:hAnsi="Vijaya" w:cs="Vijaya"/>
                <w:sz w:val="32"/>
                <w:szCs w:val="32"/>
              </w:rPr>
              <w:t>A</w:t>
            </w:r>
            <w:r w:rsidR="001707BB">
              <w:rPr>
                <w:rFonts w:ascii="Vijaya" w:hAnsi="Vijaya" w:cs="Vijaya"/>
                <w:sz w:val="32"/>
                <w:szCs w:val="32"/>
              </w:rPr>
              <w:t>f</w:t>
            </w:r>
            <w:r w:rsidR="0057288F" w:rsidRPr="0057288F">
              <w:rPr>
                <w:rFonts w:ascii="Vijaya" w:hAnsi="Vijaya" w:cs="Vijaya"/>
                <w:sz w:val="32"/>
                <w:szCs w:val="32"/>
              </w:rPr>
              <w:t xml:space="preserve">ter I got out of school, we was still in </w:t>
            </w:r>
            <w:r w:rsidR="0057288F" w:rsidRPr="0057288F">
              <w:rPr>
                <w:rFonts w:ascii="Vijaya" w:hAnsi="Vijaya" w:cs="Vijaya"/>
                <w:b/>
                <w:bCs/>
                <w:sz w:val="32"/>
                <w:szCs w:val="32"/>
                <w:u w:val="single"/>
              </w:rPr>
              <w:t>the rat race</w:t>
            </w:r>
            <w:r w:rsidR="0057288F" w:rsidRPr="0057288F">
              <w:rPr>
                <w:rFonts w:ascii="Vijaya" w:hAnsi="Vijaya" w:cs="Vijaya"/>
                <w:sz w:val="32"/>
                <w:szCs w:val="32"/>
              </w:rPr>
              <w:t xml:space="preserve">. My mother went to work for the </w:t>
            </w:r>
            <w:r w:rsidR="0057288F" w:rsidRPr="0057288F">
              <w:rPr>
                <w:rFonts w:ascii="Vijaya" w:hAnsi="Vijaya" w:cs="Vijaya"/>
                <w:b/>
                <w:bCs/>
                <w:sz w:val="32"/>
                <w:szCs w:val="32"/>
                <w:u w:val="single"/>
              </w:rPr>
              <w:t>WPA</w:t>
            </w:r>
            <w:r w:rsidR="0057288F" w:rsidRPr="0057288F">
              <w:rPr>
                <w:rFonts w:ascii="Vijaya" w:hAnsi="Vijaya" w:cs="Vijaya"/>
                <w:sz w:val="32"/>
                <w:szCs w:val="32"/>
              </w:rPr>
              <w:t>. I know you’ve heard of that.”</w:t>
            </w:r>
          </w:p>
          <w:p w14:paraId="2E2A67E8" w14:textId="77777777" w:rsidR="00D75F93" w:rsidRPr="008852F8" w:rsidRDefault="00D75F93" w:rsidP="001E734E">
            <w:pPr>
              <w:rPr>
                <w:rFonts w:ascii="Cascadia Mono Light" w:hAnsi="Cascadia Mono Light" w:cs="Cascadia Mono Light"/>
                <w:sz w:val="12"/>
                <w:szCs w:val="12"/>
              </w:rPr>
            </w:pPr>
          </w:p>
          <w:p w14:paraId="2BE0FEDB" w14:textId="31703909" w:rsidR="00D75F93" w:rsidRPr="008852F8" w:rsidRDefault="0057288F" w:rsidP="001E734E">
            <w:pPr>
              <w:pStyle w:val="ListParagraph"/>
              <w:numPr>
                <w:ilvl w:val="0"/>
                <w:numId w:val="1"/>
              </w:numPr>
              <w:rPr>
                <w:rFonts w:ascii="Gotham Book" w:hAnsi="Gotham Book"/>
              </w:rPr>
            </w:pPr>
            <w:r w:rsidRPr="0057288F">
              <w:rPr>
                <w:rFonts w:ascii="Gotham Book" w:eastAsia="Times New Roman" w:hAnsi="Gotham Book"/>
                <w:b/>
                <w:bCs/>
                <w:color w:val="000000"/>
                <w:sz w:val="20"/>
                <w:szCs w:val="20"/>
                <w:u w:val="single"/>
              </w:rPr>
              <w:t>Oral History Interview</w:t>
            </w:r>
            <w:r w:rsidRPr="0057288F">
              <w:rPr>
                <w:rFonts w:ascii="Gotham Book" w:eastAsia="Times New Roman" w:hAnsi="Gotham Book"/>
                <w:color w:val="000000"/>
                <w:sz w:val="20"/>
                <w:szCs w:val="20"/>
              </w:rPr>
              <w:t xml:space="preserve"> with George Riley, February 3, 1994</w:t>
            </w:r>
            <w:r w:rsidRPr="0057288F">
              <w:rPr>
                <w:rFonts w:ascii="Gotham Book" w:hAnsi="Gotham Book"/>
                <w:color w:val="000000"/>
                <w:sz w:val="20"/>
                <w:szCs w:val="20"/>
              </w:rPr>
              <w:t>, </w:t>
            </w:r>
            <w:r w:rsidR="00D75F93" w:rsidRPr="0057288F">
              <w:rPr>
                <w:rFonts w:ascii="Gotham Book" w:hAnsi="Gotham Book"/>
                <w:i/>
                <w:iCs/>
                <w:color w:val="000000"/>
                <w:sz w:val="20"/>
                <w:szCs w:val="20"/>
              </w:rPr>
              <w:t>The Portal to Texas History.</w:t>
            </w:r>
          </w:p>
        </w:tc>
        <w:tc>
          <w:tcPr>
            <w:tcW w:w="2245" w:type="dxa"/>
            <w:shd w:val="clear" w:color="auto" w:fill="F2F2F2" w:themeFill="background1" w:themeFillShade="F2"/>
          </w:tcPr>
          <w:p w14:paraId="719DEDA6" w14:textId="77777777" w:rsidR="00D75F93" w:rsidRDefault="00D75F93" w:rsidP="001E734E">
            <w:pPr>
              <w:rPr>
                <w:rFonts w:ascii="Gotham Book" w:hAnsi="Gotham Book"/>
                <w:sz w:val="20"/>
                <w:szCs w:val="20"/>
              </w:rPr>
            </w:pPr>
          </w:p>
          <w:p w14:paraId="52B2EE31" w14:textId="77777777" w:rsidR="00D75F93" w:rsidRDefault="00D75F93" w:rsidP="001E734E">
            <w:pPr>
              <w:rPr>
                <w:rFonts w:ascii="Gotham Book" w:hAnsi="Gotham Book"/>
                <w:b/>
                <w:bCs/>
                <w:i/>
                <w:iCs/>
                <w:sz w:val="20"/>
                <w:szCs w:val="20"/>
              </w:rPr>
            </w:pPr>
          </w:p>
          <w:p w14:paraId="268AED0F" w14:textId="77777777" w:rsidR="00D75F93" w:rsidRDefault="0057288F" w:rsidP="001E734E">
            <w:pPr>
              <w:rPr>
                <w:rFonts w:ascii="Gotham Book" w:hAnsi="Gotham Book"/>
                <w:sz w:val="20"/>
                <w:szCs w:val="20"/>
              </w:rPr>
            </w:pPr>
            <w:r>
              <w:rPr>
                <w:rFonts w:ascii="Gotham Book" w:hAnsi="Gotham Book"/>
                <w:b/>
                <w:bCs/>
                <w:i/>
                <w:iCs/>
                <w:sz w:val="20"/>
                <w:szCs w:val="20"/>
              </w:rPr>
              <w:t xml:space="preserve">A dry toilet: </w:t>
            </w:r>
            <w:r>
              <w:rPr>
                <w:rFonts w:ascii="Gotham Book" w:hAnsi="Gotham Book"/>
                <w:sz w:val="20"/>
                <w:szCs w:val="20"/>
              </w:rPr>
              <w:t>Usually a bench or seat positioned over a bucket, without plumbing. You would have to toss the waste from the bucket outside.</w:t>
            </w:r>
          </w:p>
          <w:p w14:paraId="52EA02FA" w14:textId="77777777" w:rsidR="0057288F" w:rsidRDefault="0057288F" w:rsidP="001E734E">
            <w:pPr>
              <w:rPr>
                <w:rFonts w:ascii="Gotham Book" w:hAnsi="Gotham Book"/>
                <w:sz w:val="20"/>
                <w:szCs w:val="20"/>
              </w:rPr>
            </w:pPr>
          </w:p>
          <w:p w14:paraId="6A87F77C" w14:textId="77777777" w:rsidR="0057288F" w:rsidRDefault="0057288F" w:rsidP="001E734E">
            <w:pPr>
              <w:rPr>
                <w:rFonts w:ascii="Gotham Book" w:hAnsi="Gotham Book"/>
                <w:sz w:val="20"/>
                <w:szCs w:val="20"/>
              </w:rPr>
            </w:pPr>
            <w:r>
              <w:rPr>
                <w:rFonts w:ascii="Gotham Book" w:hAnsi="Gotham Book"/>
                <w:b/>
                <w:bCs/>
                <w:i/>
                <w:iCs/>
                <w:sz w:val="20"/>
                <w:szCs w:val="20"/>
              </w:rPr>
              <w:t xml:space="preserve">The rat race: </w:t>
            </w:r>
            <w:r>
              <w:rPr>
                <w:rFonts w:ascii="Gotham Book" w:hAnsi="Gotham Book"/>
                <w:sz w:val="20"/>
                <w:szCs w:val="20"/>
              </w:rPr>
              <w:t>A term that means an exhausting, repetitive lifestyle focused solely on working long hours, often without getting anywhere.</w:t>
            </w:r>
          </w:p>
          <w:p w14:paraId="708809EF" w14:textId="77777777" w:rsidR="0057288F" w:rsidRDefault="0057288F" w:rsidP="001E734E">
            <w:pPr>
              <w:rPr>
                <w:rFonts w:ascii="Gotham Book" w:hAnsi="Gotham Book"/>
                <w:sz w:val="20"/>
                <w:szCs w:val="20"/>
              </w:rPr>
            </w:pPr>
          </w:p>
          <w:p w14:paraId="3568B56D" w14:textId="61DF8FAB" w:rsidR="0057288F" w:rsidRPr="0057288F" w:rsidRDefault="0057288F" w:rsidP="001E734E">
            <w:pPr>
              <w:rPr>
                <w:rFonts w:ascii="Gotham Book" w:hAnsi="Gotham Book"/>
                <w:sz w:val="20"/>
                <w:szCs w:val="20"/>
              </w:rPr>
            </w:pPr>
            <w:r>
              <w:rPr>
                <w:rFonts w:ascii="Gotham Book" w:hAnsi="Gotham Book"/>
                <w:b/>
                <w:bCs/>
                <w:i/>
                <w:iCs/>
                <w:sz w:val="20"/>
                <w:szCs w:val="20"/>
              </w:rPr>
              <w:t xml:space="preserve">WPA: </w:t>
            </w:r>
            <w:r>
              <w:rPr>
                <w:rFonts w:ascii="Gotham Book" w:hAnsi="Gotham Book"/>
                <w:sz w:val="20"/>
                <w:szCs w:val="20"/>
              </w:rPr>
              <w:t>Works Progress Administration. A New Deal program that hired unskilled workers to do jobs around the community.</w:t>
            </w:r>
          </w:p>
        </w:tc>
      </w:tr>
    </w:tbl>
    <w:p w14:paraId="68C1A54B" w14:textId="77777777" w:rsidR="00621299" w:rsidRDefault="00621299"/>
    <w:tbl>
      <w:tblPr>
        <w:tblStyle w:val="TableGrid"/>
        <w:tblW w:w="0" w:type="auto"/>
        <w:tblLook w:val="04A0" w:firstRow="1" w:lastRow="0" w:firstColumn="1" w:lastColumn="0" w:noHBand="0" w:noVBand="1"/>
      </w:tblPr>
      <w:tblGrid>
        <w:gridCol w:w="7105"/>
        <w:gridCol w:w="2245"/>
      </w:tblGrid>
      <w:tr w:rsidR="00D75F93" w14:paraId="6CF72123" w14:textId="77777777" w:rsidTr="004E1CC7">
        <w:trPr>
          <w:trHeight w:val="5606"/>
        </w:trPr>
        <w:tc>
          <w:tcPr>
            <w:tcW w:w="7105" w:type="dxa"/>
            <w:vAlign w:val="center"/>
          </w:tcPr>
          <w:p w14:paraId="2A5EC3AF" w14:textId="04EB0401" w:rsidR="00D75F93" w:rsidRPr="004E1CC7" w:rsidRDefault="00D75F93" w:rsidP="004E1CC7">
            <w:pPr>
              <w:rPr>
                <w:rFonts w:ascii="Gotham Book" w:hAnsi="Gotham Book"/>
                <w:b/>
                <w:bCs/>
                <w:sz w:val="32"/>
                <w:szCs w:val="40"/>
                <w:u w:val="single"/>
              </w:rPr>
            </w:pPr>
            <w:r w:rsidRPr="008852F8">
              <w:rPr>
                <w:rFonts w:ascii="Gotham Book" w:hAnsi="Gotham Book"/>
                <w:b/>
                <w:bCs/>
                <w:sz w:val="32"/>
                <w:szCs w:val="40"/>
              </w:rPr>
              <w:t xml:space="preserve">Excerpt </w:t>
            </w:r>
            <w:r w:rsidR="0057288F">
              <w:rPr>
                <w:rFonts w:ascii="Gotham Book" w:hAnsi="Gotham Book"/>
                <w:b/>
                <w:bCs/>
                <w:sz w:val="32"/>
                <w:szCs w:val="40"/>
              </w:rPr>
              <w:t>4</w:t>
            </w:r>
            <w:r w:rsidRPr="008852F8">
              <w:rPr>
                <w:rFonts w:ascii="Gotham Book" w:hAnsi="Gotham Book"/>
                <w:b/>
                <w:bCs/>
                <w:sz w:val="32"/>
                <w:szCs w:val="40"/>
              </w:rPr>
              <w:t>:</w:t>
            </w:r>
            <w:r w:rsidRPr="008852F8">
              <w:rPr>
                <w:rFonts w:ascii="Gotham Book" w:hAnsi="Gotham Book"/>
                <w:sz w:val="32"/>
                <w:szCs w:val="40"/>
              </w:rPr>
              <w:t xml:space="preserve"> </w:t>
            </w:r>
            <w:r w:rsidR="0057288F">
              <w:rPr>
                <w:rFonts w:ascii="Gotham Book" w:hAnsi="Gotham Book"/>
                <w:i/>
                <w:iCs/>
                <w:sz w:val="32"/>
                <w:szCs w:val="40"/>
              </w:rPr>
              <w:t xml:space="preserve">Requirements of the </w:t>
            </w:r>
            <w:r w:rsidR="0057288F" w:rsidRPr="004E1CC7">
              <w:rPr>
                <w:rFonts w:ascii="Gotham Book" w:hAnsi="Gotham Book"/>
                <w:b/>
                <w:bCs/>
                <w:i/>
                <w:iCs/>
                <w:sz w:val="32"/>
                <w:szCs w:val="40"/>
                <w:u w:val="single"/>
              </w:rPr>
              <w:t>Civilian Conservation Corps</w:t>
            </w:r>
            <w:r w:rsidRPr="004E1CC7">
              <w:rPr>
                <w:rFonts w:ascii="Gotham Book" w:hAnsi="Gotham Book"/>
                <w:b/>
                <w:bCs/>
                <w:i/>
                <w:iCs/>
                <w:sz w:val="32"/>
                <w:szCs w:val="40"/>
                <w:u w:val="single"/>
              </w:rPr>
              <w:t xml:space="preserve"> </w:t>
            </w:r>
          </w:p>
          <w:p w14:paraId="1085D3B7" w14:textId="77777777" w:rsidR="00D75F93" w:rsidRPr="008852F8" w:rsidRDefault="00D75F93" w:rsidP="004E1CC7">
            <w:pPr>
              <w:rPr>
                <w:rFonts w:ascii="Gotham Book" w:hAnsi="Gotham Book"/>
                <w:sz w:val="12"/>
                <w:szCs w:val="12"/>
              </w:rPr>
            </w:pPr>
          </w:p>
          <w:p w14:paraId="7917BD5D" w14:textId="04CA0F5E" w:rsidR="00D75F93" w:rsidRPr="0057288F" w:rsidRDefault="00D75F93" w:rsidP="004E1CC7">
            <w:pPr>
              <w:spacing w:line="276" w:lineRule="auto"/>
              <w:rPr>
                <w:rFonts w:ascii="Gotham Book" w:hAnsi="Gotham Book" w:cs="Cascadia Mono Light"/>
              </w:rPr>
            </w:pPr>
            <w:r w:rsidRPr="0057288F">
              <w:rPr>
                <w:rFonts w:ascii="Gotham Book" w:hAnsi="Gotham Book" w:cs="Cascadia Mono Light"/>
              </w:rPr>
              <w:t>“</w:t>
            </w:r>
            <w:r w:rsidR="0057288F" w:rsidRPr="00084363">
              <w:rPr>
                <w:rFonts w:ascii="Gotham Book" w:hAnsi="Gotham Book" w:cs="Cascadia Mono Light"/>
                <w:b/>
                <w:bCs/>
                <w:u w:val="single"/>
              </w:rPr>
              <w:t>Enrollees</w:t>
            </w:r>
            <w:r w:rsidR="0057288F" w:rsidRPr="0057288F">
              <w:rPr>
                <w:rFonts w:ascii="Gotham Book" w:hAnsi="Gotham Book" w:cs="Cascadia Mono Light"/>
              </w:rPr>
              <w:t xml:space="preserve"> work 8 hours a day, 5 days a week (except in emergencies). Enrollees receive $30 per month, minimum cash allowance. Some of the jobs in which CCC enrollees receive instruction include: auto mechanics, bridge construction, bulldozer operation, cabin construction, carpentry, concrete construction, diesel engine operation, </w:t>
            </w:r>
            <w:r w:rsidR="0057288F" w:rsidRPr="004E1CC7">
              <w:rPr>
                <w:rFonts w:ascii="Gotham Book" w:hAnsi="Gotham Book" w:cs="Cascadia Mono Light"/>
                <w:b/>
                <w:bCs/>
                <w:u w:val="single"/>
              </w:rPr>
              <w:t>drafting</w:t>
            </w:r>
            <w:r w:rsidR="0057288F" w:rsidRPr="0057288F">
              <w:rPr>
                <w:rFonts w:ascii="Gotham Book" w:hAnsi="Gotham Book" w:cs="Cascadia Mono Light"/>
              </w:rPr>
              <w:t xml:space="preserve">, jackhammer operation, landscaping, large scale cooking, logging, office work, road and trail construction, </w:t>
            </w:r>
            <w:r w:rsidR="0057288F" w:rsidRPr="004E1CC7">
              <w:rPr>
                <w:rFonts w:ascii="Gotham Book" w:hAnsi="Gotham Book" w:cs="Cascadia Mono Light"/>
                <w:b/>
                <w:bCs/>
                <w:u w:val="single"/>
              </w:rPr>
              <w:t>road grader</w:t>
            </w:r>
            <w:r w:rsidR="0057288F" w:rsidRPr="0057288F">
              <w:rPr>
                <w:rFonts w:ascii="Gotham Book" w:hAnsi="Gotham Book" w:cs="Cascadia Mono Light"/>
              </w:rPr>
              <w:t xml:space="preserve"> operation, sawmill operation, sign painting and sign making, small dam construction, steam-shovel operation, </w:t>
            </w:r>
            <w:r w:rsidR="0057288F" w:rsidRPr="004E1CC7">
              <w:rPr>
                <w:rFonts w:ascii="Gotham Book" w:hAnsi="Gotham Book" w:cs="Cascadia Mono Light"/>
                <w:b/>
                <w:bCs/>
                <w:u w:val="single"/>
              </w:rPr>
              <w:t>stone masonry</w:t>
            </w:r>
            <w:r w:rsidR="0057288F" w:rsidRPr="0057288F">
              <w:rPr>
                <w:rFonts w:ascii="Gotham Book" w:hAnsi="Gotham Book" w:cs="Cascadia Mono Light"/>
              </w:rPr>
              <w:t xml:space="preserve">, surveying, telephone line construction, tool sharpening, tractor operation, tree nursery work, truck driving, </w:t>
            </w:r>
            <w:r w:rsidR="0057288F" w:rsidRPr="004E1CC7">
              <w:rPr>
                <w:rFonts w:ascii="Gotham Book" w:hAnsi="Gotham Book" w:cs="Cascadia Mono Light"/>
                <w:b/>
                <w:bCs/>
                <w:u w:val="single"/>
              </w:rPr>
              <w:t>welding</w:t>
            </w:r>
            <w:r w:rsidR="0057288F" w:rsidRPr="0057288F">
              <w:rPr>
                <w:rFonts w:ascii="Gotham Book" w:hAnsi="Gotham Book" w:cs="Cascadia Mono Light"/>
              </w:rPr>
              <w:t>, wildlife management</w:t>
            </w:r>
            <w:r w:rsidR="004E1CC7">
              <w:rPr>
                <w:rFonts w:ascii="Gotham Book" w:hAnsi="Gotham Book" w:cs="Cascadia Mono Light"/>
              </w:rPr>
              <w:t>.”</w:t>
            </w:r>
            <w:r w:rsidRPr="0057288F">
              <w:rPr>
                <w:rFonts w:ascii="Gotham Book" w:hAnsi="Gotham Book" w:cs="Cascadia Mono Light"/>
              </w:rPr>
              <w:t xml:space="preserve"> </w:t>
            </w:r>
          </w:p>
          <w:p w14:paraId="1EC8873B" w14:textId="77777777" w:rsidR="00D75F93" w:rsidRPr="008852F8" w:rsidRDefault="00D75F93" w:rsidP="004E1CC7">
            <w:pPr>
              <w:rPr>
                <w:rFonts w:ascii="Cascadia Mono Light" w:hAnsi="Cascadia Mono Light" w:cs="Cascadia Mono Light"/>
                <w:sz w:val="12"/>
                <w:szCs w:val="12"/>
              </w:rPr>
            </w:pPr>
          </w:p>
          <w:p w14:paraId="0DF8B263" w14:textId="0E09507E" w:rsidR="00D75F93" w:rsidRPr="008852F8" w:rsidRDefault="004E1CC7" w:rsidP="004E1CC7">
            <w:pPr>
              <w:pStyle w:val="ListParagraph"/>
              <w:numPr>
                <w:ilvl w:val="0"/>
                <w:numId w:val="1"/>
              </w:numPr>
              <w:rPr>
                <w:rFonts w:ascii="Gotham Book" w:hAnsi="Gotham Book"/>
              </w:rPr>
            </w:pPr>
            <w:r w:rsidRPr="004E1CC7">
              <w:rPr>
                <w:rFonts w:ascii="Gotham Book" w:hAnsi="Gotham Book"/>
                <w:color w:val="000000"/>
                <w:sz w:val="20"/>
                <w:szCs w:val="20"/>
                <w:shd w:val="clear" w:color="auto" w:fill="FFFFFF"/>
              </w:rPr>
              <w:t xml:space="preserve">“The Lampasas Leader (Lampasas, Tex.), Friday, March 31, 1939.” </w:t>
            </w:r>
            <w:r w:rsidR="00D75F93" w:rsidRPr="004E1CC7">
              <w:rPr>
                <w:rFonts w:ascii="Gotham Book" w:hAnsi="Gotham Book"/>
                <w:i/>
                <w:iCs/>
                <w:color w:val="000000"/>
                <w:sz w:val="20"/>
                <w:szCs w:val="20"/>
              </w:rPr>
              <w:t>The Portal to Texas History.</w:t>
            </w:r>
          </w:p>
        </w:tc>
        <w:tc>
          <w:tcPr>
            <w:tcW w:w="2245" w:type="dxa"/>
            <w:shd w:val="clear" w:color="auto" w:fill="F2F2F2" w:themeFill="background1" w:themeFillShade="F2"/>
          </w:tcPr>
          <w:p w14:paraId="18E02C2D" w14:textId="77777777" w:rsidR="00D75F93" w:rsidRPr="004E1CC7" w:rsidRDefault="00D75F93" w:rsidP="001E734E">
            <w:pPr>
              <w:rPr>
                <w:rFonts w:ascii="Gotham Book" w:hAnsi="Gotham Book"/>
                <w:sz w:val="12"/>
                <w:szCs w:val="12"/>
              </w:rPr>
            </w:pPr>
          </w:p>
          <w:p w14:paraId="5608107A" w14:textId="48ED6D91" w:rsidR="004E1CC7" w:rsidRPr="004E1CC7" w:rsidRDefault="004E1CC7" w:rsidP="001E734E">
            <w:pPr>
              <w:rPr>
                <w:rFonts w:ascii="Gotham Book" w:hAnsi="Gotham Book"/>
                <w:sz w:val="20"/>
                <w:szCs w:val="20"/>
              </w:rPr>
            </w:pPr>
            <w:r>
              <w:rPr>
                <w:rFonts w:ascii="Gotham Book" w:hAnsi="Gotham Book"/>
                <w:b/>
                <w:bCs/>
                <w:i/>
                <w:iCs/>
                <w:sz w:val="20"/>
                <w:szCs w:val="20"/>
              </w:rPr>
              <w:t xml:space="preserve">Civilian Conservation Corps: </w:t>
            </w:r>
            <w:r>
              <w:rPr>
                <w:rFonts w:ascii="Gotham Book" w:hAnsi="Gotham Book"/>
                <w:sz w:val="20"/>
                <w:szCs w:val="20"/>
              </w:rPr>
              <w:t>A New Deal program that provided job training and opportunities.</w:t>
            </w:r>
          </w:p>
          <w:p w14:paraId="067B960D" w14:textId="77777777" w:rsidR="004E1CC7" w:rsidRPr="004E1CC7" w:rsidRDefault="004E1CC7" w:rsidP="001E734E">
            <w:pPr>
              <w:rPr>
                <w:rFonts w:ascii="Gotham Book" w:hAnsi="Gotham Book"/>
                <w:b/>
                <w:bCs/>
                <w:i/>
                <w:iCs/>
                <w:sz w:val="10"/>
                <w:szCs w:val="10"/>
              </w:rPr>
            </w:pPr>
          </w:p>
          <w:p w14:paraId="6360C217" w14:textId="0E6CFEE7" w:rsidR="00D75F93" w:rsidRDefault="00084363" w:rsidP="001E734E">
            <w:pPr>
              <w:rPr>
                <w:rFonts w:ascii="Gotham Book" w:hAnsi="Gotham Book"/>
                <w:sz w:val="20"/>
                <w:szCs w:val="20"/>
              </w:rPr>
            </w:pPr>
            <w:r>
              <w:rPr>
                <w:rFonts w:ascii="Gotham Book" w:hAnsi="Gotham Book"/>
                <w:b/>
                <w:bCs/>
                <w:i/>
                <w:iCs/>
                <w:sz w:val="20"/>
                <w:szCs w:val="20"/>
              </w:rPr>
              <w:t xml:space="preserve">Enrollees: </w:t>
            </w:r>
            <w:r>
              <w:rPr>
                <w:rFonts w:ascii="Gotham Book" w:hAnsi="Gotham Book"/>
                <w:sz w:val="20"/>
                <w:szCs w:val="20"/>
              </w:rPr>
              <w:t xml:space="preserve">People enrolled in a program. </w:t>
            </w:r>
          </w:p>
          <w:p w14:paraId="67671D13" w14:textId="77777777" w:rsidR="004E1CC7" w:rsidRPr="004E1CC7" w:rsidRDefault="004E1CC7" w:rsidP="001E734E">
            <w:pPr>
              <w:rPr>
                <w:rFonts w:ascii="Gotham Book" w:hAnsi="Gotham Book"/>
                <w:sz w:val="12"/>
                <w:szCs w:val="12"/>
              </w:rPr>
            </w:pPr>
          </w:p>
          <w:p w14:paraId="5F2974C8" w14:textId="77777777" w:rsidR="004E1CC7" w:rsidRDefault="004E1CC7" w:rsidP="001E734E">
            <w:pPr>
              <w:rPr>
                <w:rFonts w:ascii="Gotham Book" w:hAnsi="Gotham Book"/>
                <w:sz w:val="20"/>
                <w:szCs w:val="20"/>
              </w:rPr>
            </w:pPr>
            <w:r>
              <w:rPr>
                <w:rFonts w:ascii="Gotham Book" w:hAnsi="Gotham Book"/>
                <w:b/>
                <w:bCs/>
                <w:i/>
                <w:iCs/>
                <w:sz w:val="20"/>
                <w:szCs w:val="20"/>
              </w:rPr>
              <w:t xml:space="preserve">Drafting: </w:t>
            </w:r>
            <w:r>
              <w:rPr>
                <w:rFonts w:ascii="Gotham Book" w:hAnsi="Gotham Book"/>
                <w:sz w:val="20"/>
                <w:szCs w:val="20"/>
              </w:rPr>
              <w:t>Creating technical drawings and blueprints for architects and engineers to use.</w:t>
            </w:r>
          </w:p>
          <w:p w14:paraId="32B9BB6E" w14:textId="77777777" w:rsidR="004E1CC7" w:rsidRPr="004E1CC7" w:rsidRDefault="004E1CC7" w:rsidP="001E734E">
            <w:pPr>
              <w:rPr>
                <w:rFonts w:ascii="Gotham Book" w:hAnsi="Gotham Book"/>
                <w:sz w:val="12"/>
                <w:szCs w:val="12"/>
              </w:rPr>
            </w:pPr>
          </w:p>
          <w:p w14:paraId="46BE6968" w14:textId="77777777" w:rsidR="004E1CC7" w:rsidRDefault="004E1CC7" w:rsidP="001E734E">
            <w:pPr>
              <w:rPr>
                <w:rFonts w:ascii="Gotham Book" w:hAnsi="Gotham Book"/>
                <w:sz w:val="20"/>
                <w:szCs w:val="20"/>
              </w:rPr>
            </w:pPr>
            <w:r>
              <w:rPr>
                <w:rFonts w:ascii="Gotham Book" w:hAnsi="Gotham Book"/>
                <w:b/>
                <w:bCs/>
                <w:i/>
                <w:iCs/>
                <w:sz w:val="20"/>
                <w:szCs w:val="20"/>
              </w:rPr>
              <w:t xml:space="preserve">Road grader: </w:t>
            </w:r>
            <w:r>
              <w:rPr>
                <w:rFonts w:ascii="Gotham Book" w:hAnsi="Gotham Book"/>
                <w:sz w:val="20"/>
                <w:szCs w:val="20"/>
              </w:rPr>
              <w:t xml:space="preserve">Making sure roads are level, flat, and smooth. </w:t>
            </w:r>
          </w:p>
          <w:p w14:paraId="22D5EAFD" w14:textId="77777777" w:rsidR="004E1CC7" w:rsidRPr="004E1CC7" w:rsidRDefault="004E1CC7" w:rsidP="001E734E">
            <w:pPr>
              <w:rPr>
                <w:rFonts w:ascii="Gotham Book" w:hAnsi="Gotham Book"/>
                <w:sz w:val="12"/>
                <w:szCs w:val="12"/>
              </w:rPr>
            </w:pPr>
          </w:p>
          <w:p w14:paraId="50AA3F83" w14:textId="77777777" w:rsidR="004E1CC7" w:rsidRDefault="004E1CC7" w:rsidP="001E734E">
            <w:pPr>
              <w:rPr>
                <w:rFonts w:ascii="Gotham Book" w:hAnsi="Gotham Book"/>
                <w:sz w:val="20"/>
                <w:szCs w:val="20"/>
              </w:rPr>
            </w:pPr>
            <w:r>
              <w:rPr>
                <w:rFonts w:ascii="Gotham Book" w:hAnsi="Gotham Book"/>
                <w:b/>
                <w:bCs/>
                <w:i/>
                <w:iCs/>
                <w:sz w:val="20"/>
                <w:szCs w:val="20"/>
              </w:rPr>
              <w:t xml:space="preserve">Stone masonry: </w:t>
            </w:r>
            <w:r>
              <w:rPr>
                <w:rFonts w:ascii="Gotham Book" w:hAnsi="Gotham Book"/>
                <w:sz w:val="20"/>
                <w:szCs w:val="20"/>
              </w:rPr>
              <w:t xml:space="preserve">Building structures with stones. </w:t>
            </w:r>
          </w:p>
          <w:p w14:paraId="5117FF96" w14:textId="77777777" w:rsidR="004E1CC7" w:rsidRPr="004E1CC7" w:rsidRDefault="004E1CC7" w:rsidP="001E734E">
            <w:pPr>
              <w:rPr>
                <w:rFonts w:ascii="Gotham Book" w:hAnsi="Gotham Book"/>
                <w:sz w:val="12"/>
                <w:szCs w:val="12"/>
              </w:rPr>
            </w:pPr>
          </w:p>
          <w:p w14:paraId="31783E34" w14:textId="22951A74" w:rsidR="004E1CC7" w:rsidRPr="004E1CC7" w:rsidRDefault="004E1CC7" w:rsidP="001E734E">
            <w:pPr>
              <w:rPr>
                <w:rFonts w:ascii="Gotham Book" w:hAnsi="Gotham Book"/>
                <w:sz w:val="20"/>
                <w:szCs w:val="20"/>
              </w:rPr>
            </w:pPr>
            <w:r>
              <w:rPr>
                <w:rFonts w:ascii="Gotham Book" w:hAnsi="Gotham Book"/>
                <w:b/>
                <w:bCs/>
                <w:i/>
                <w:iCs/>
                <w:sz w:val="20"/>
                <w:szCs w:val="20"/>
              </w:rPr>
              <w:t xml:space="preserve">Welding: </w:t>
            </w:r>
            <w:r>
              <w:rPr>
                <w:rFonts w:ascii="Gotham Book" w:hAnsi="Gotham Book"/>
                <w:sz w:val="20"/>
                <w:szCs w:val="20"/>
              </w:rPr>
              <w:t>Using heat to bind metals together</w:t>
            </w:r>
          </w:p>
        </w:tc>
      </w:tr>
    </w:tbl>
    <w:p w14:paraId="43C136D8" w14:textId="77777777" w:rsidR="00D75F93" w:rsidRDefault="00D75F93"/>
    <w:tbl>
      <w:tblPr>
        <w:tblStyle w:val="TableGrid"/>
        <w:tblW w:w="0" w:type="auto"/>
        <w:tblLook w:val="04A0" w:firstRow="1" w:lastRow="0" w:firstColumn="1" w:lastColumn="0" w:noHBand="0" w:noVBand="1"/>
      </w:tblPr>
      <w:tblGrid>
        <w:gridCol w:w="7105"/>
        <w:gridCol w:w="2245"/>
      </w:tblGrid>
      <w:tr w:rsidR="00D75F93" w14:paraId="16A474A5" w14:textId="77777777" w:rsidTr="003074AD">
        <w:trPr>
          <w:trHeight w:val="5435"/>
        </w:trPr>
        <w:tc>
          <w:tcPr>
            <w:tcW w:w="7105" w:type="dxa"/>
            <w:vAlign w:val="center"/>
          </w:tcPr>
          <w:p w14:paraId="1B210482" w14:textId="379C4E68" w:rsidR="00D75F93" w:rsidRDefault="00D75F93" w:rsidP="002E5611">
            <w:pPr>
              <w:rPr>
                <w:rFonts w:ascii="Gotham Book" w:hAnsi="Gotham Book"/>
                <w:b/>
                <w:bCs/>
                <w:i/>
                <w:iCs/>
                <w:sz w:val="32"/>
                <w:szCs w:val="40"/>
                <w:u w:val="single"/>
              </w:rPr>
            </w:pPr>
            <w:r w:rsidRPr="008852F8">
              <w:rPr>
                <w:rFonts w:ascii="Gotham Book" w:hAnsi="Gotham Book"/>
                <w:b/>
                <w:bCs/>
                <w:sz w:val="32"/>
                <w:szCs w:val="40"/>
              </w:rPr>
              <w:t xml:space="preserve">Excerpt </w:t>
            </w:r>
            <w:r w:rsidR="004E1CC7">
              <w:rPr>
                <w:rFonts w:ascii="Gotham Book" w:hAnsi="Gotham Book"/>
                <w:b/>
                <w:bCs/>
                <w:sz w:val="32"/>
                <w:szCs w:val="40"/>
              </w:rPr>
              <w:t>5</w:t>
            </w:r>
            <w:r w:rsidRPr="008852F8">
              <w:rPr>
                <w:rFonts w:ascii="Gotham Book" w:hAnsi="Gotham Book"/>
                <w:b/>
                <w:bCs/>
                <w:sz w:val="32"/>
                <w:szCs w:val="40"/>
              </w:rPr>
              <w:t>:</w:t>
            </w:r>
            <w:r w:rsidRPr="008852F8">
              <w:rPr>
                <w:rFonts w:ascii="Gotham Book" w:hAnsi="Gotham Book"/>
                <w:sz w:val="32"/>
                <w:szCs w:val="40"/>
              </w:rPr>
              <w:t xml:space="preserve"> </w:t>
            </w:r>
            <w:r w:rsidRPr="002E5611">
              <w:rPr>
                <w:rFonts w:ascii="Gotham Book" w:hAnsi="Gotham Book"/>
                <w:b/>
                <w:bCs/>
                <w:i/>
                <w:iCs/>
                <w:sz w:val="32"/>
                <w:szCs w:val="40"/>
                <w:u w:val="single"/>
              </w:rPr>
              <w:t xml:space="preserve">The </w:t>
            </w:r>
            <w:r w:rsidR="002E5611" w:rsidRPr="002E5611">
              <w:rPr>
                <w:rFonts w:ascii="Gotham Book" w:hAnsi="Gotham Book"/>
                <w:b/>
                <w:bCs/>
                <w:i/>
                <w:iCs/>
                <w:sz w:val="32"/>
                <w:szCs w:val="40"/>
                <w:u w:val="single"/>
              </w:rPr>
              <w:t>Dust Bowl</w:t>
            </w:r>
          </w:p>
          <w:p w14:paraId="6F36633B" w14:textId="77777777" w:rsidR="002E5611" w:rsidRPr="002E5611" w:rsidRDefault="002E5611" w:rsidP="002E5611">
            <w:pPr>
              <w:rPr>
                <w:rFonts w:ascii="Gotham Book" w:hAnsi="Gotham Book"/>
                <w:sz w:val="14"/>
                <w:szCs w:val="14"/>
              </w:rPr>
            </w:pPr>
          </w:p>
          <w:p w14:paraId="5CB6BF79" w14:textId="77777777" w:rsidR="00D75F93" w:rsidRPr="008852F8" w:rsidRDefault="00D75F93" w:rsidP="002E5611">
            <w:pPr>
              <w:rPr>
                <w:rFonts w:ascii="Gotham Book" w:hAnsi="Gotham Book"/>
                <w:sz w:val="12"/>
                <w:szCs w:val="12"/>
              </w:rPr>
            </w:pPr>
          </w:p>
          <w:p w14:paraId="6F3376BE" w14:textId="56F1C5B6" w:rsidR="002E5611" w:rsidRDefault="00D75F93" w:rsidP="002E5611">
            <w:pPr>
              <w:spacing w:line="276" w:lineRule="auto"/>
              <w:rPr>
                <w:rFonts w:ascii="Cascadia Mono Light" w:hAnsi="Cascadia Mono Light" w:cs="Cascadia Mono Light"/>
              </w:rPr>
            </w:pPr>
            <w:r w:rsidRPr="005D7BA1">
              <w:rPr>
                <w:rFonts w:ascii="Cascadia Mono Light" w:hAnsi="Cascadia Mono Light" w:cs="Cascadia Mono Light"/>
              </w:rPr>
              <w:t>“</w:t>
            </w:r>
            <w:r w:rsidR="002E5611" w:rsidRPr="002E5611">
              <w:rPr>
                <w:rFonts w:ascii="Cascadia Mono Light" w:hAnsi="Cascadia Mono Light" w:cs="Cascadia Mono Light"/>
              </w:rPr>
              <w:t xml:space="preserve">Clouds of dust rode a raging </w:t>
            </w:r>
            <w:r w:rsidR="002E5611" w:rsidRPr="002E5611">
              <w:rPr>
                <w:rFonts w:ascii="Cascadia Mono Light" w:hAnsi="Cascadia Mono Light" w:cs="Cascadia Mono Light"/>
                <w:b/>
                <w:bCs/>
                <w:u w:val="single"/>
              </w:rPr>
              <w:t>norther</w:t>
            </w:r>
            <w:r w:rsidR="002E5611" w:rsidRPr="002E5611">
              <w:rPr>
                <w:rFonts w:ascii="Cascadia Mono Light" w:hAnsi="Cascadia Mono Light" w:cs="Cascadia Mono Light"/>
              </w:rPr>
              <w:t xml:space="preserve"> which struck Shamrock about 9 o’clock last night, driving low temperatures still lower and </w:t>
            </w:r>
            <w:r w:rsidR="002E5611" w:rsidRPr="002E5611">
              <w:rPr>
                <w:rFonts w:ascii="Cascadia Mono Light" w:hAnsi="Cascadia Mono Light" w:cs="Cascadia Mono Light"/>
                <w:b/>
                <w:bCs/>
                <w:u w:val="single"/>
              </w:rPr>
              <w:t>contracting visibility</w:t>
            </w:r>
            <w:r w:rsidR="002E5611" w:rsidRPr="002E5611">
              <w:rPr>
                <w:rFonts w:ascii="Cascadia Mono Light" w:hAnsi="Cascadia Mono Light" w:cs="Cascadia Mono Light"/>
              </w:rPr>
              <w:t xml:space="preserve"> to a few yards. It was the worst dust storm of the season</w:t>
            </w:r>
            <w:r w:rsidR="002E5611">
              <w:rPr>
                <w:rFonts w:ascii="Cascadia Mono Light" w:hAnsi="Cascadia Mono Light" w:cs="Cascadia Mono Light"/>
              </w:rPr>
              <w:t>….”</w:t>
            </w:r>
          </w:p>
          <w:p w14:paraId="763539C0" w14:textId="77777777" w:rsidR="002E5611" w:rsidRPr="002E5611" w:rsidRDefault="002E5611" w:rsidP="002E5611">
            <w:pPr>
              <w:rPr>
                <w:rFonts w:ascii="Cascadia Mono Light" w:hAnsi="Cascadia Mono Light" w:cs="Cascadia Mono Light"/>
                <w:sz w:val="12"/>
                <w:szCs w:val="12"/>
              </w:rPr>
            </w:pPr>
          </w:p>
          <w:p w14:paraId="69DC7366" w14:textId="683D28F9" w:rsidR="00D75F93" w:rsidRDefault="002E5611" w:rsidP="002E5611">
            <w:pPr>
              <w:spacing w:line="276" w:lineRule="auto"/>
              <w:rPr>
                <w:rFonts w:ascii="Cascadia Mono Light" w:hAnsi="Cascadia Mono Light" w:cs="Cascadia Mono Light"/>
              </w:rPr>
            </w:pPr>
            <w:r>
              <w:rPr>
                <w:rFonts w:ascii="Cascadia Mono Light" w:hAnsi="Cascadia Mono Light" w:cs="Cascadia Mono Light"/>
              </w:rPr>
              <w:t>“</w:t>
            </w:r>
            <w:r w:rsidRPr="002E5611">
              <w:rPr>
                <w:rFonts w:ascii="Cascadia Mono Light" w:hAnsi="Cascadia Mono Light" w:cs="Cascadia Mono Light"/>
              </w:rPr>
              <w:t xml:space="preserve">The entire Panhandle Plains was included in the dust choked area. At Amarillo the wind began picking up a powdery dust shortly after 9 am. By 11 o’clock the sun was wholly </w:t>
            </w:r>
            <w:r w:rsidRPr="002E5611">
              <w:rPr>
                <w:rFonts w:ascii="Cascadia Mono Light" w:hAnsi="Cascadia Mono Light" w:cs="Cascadia Mono Light"/>
                <w:b/>
                <w:bCs/>
                <w:u w:val="single"/>
              </w:rPr>
              <w:t>obscured</w:t>
            </w:r>
            <w:r w:rsidRPr="002E5611">
              <w:rPr>
                <w:rFonts w:ascii="Cascadia Mono Light" w:hAnsi="Cascadia Mono Light" w:cs="Cascadia Mono Light"/>
              </w:rPr>
              <w:t xml:space="preserve"> and did not shine through the dust clouds until after 2:30 pm</w:t>
            </w:r>
            <w:r>
              <w:rPr>
                <w:rFonts w:ascii="Cascadia Mono Light" w:hAnsi="Cascadia Mono Light" w:cs="Cascadia Mono Light"/>
              </w:rPr>
              <w:t>.”</w:t>
            </w:r>
          </w:p>
          <w:p w14:paraId="49440637" w14:textId="77777777" w:rsidR="00D75F93" w:rsidRPr="008852F8" w:rsidRDefault="00D75F93" w:rsidP="002E5611">
            <w:pPr>
              <w:rPr>
                <w:rFonts w:ascii="Cascadia Mono Light" w:hAnsi="Cascadia Mono Light" w:cs="Cascadia Mono Light"/>
                <w:sz w:val="12"/>
                <w:szCs w:val="12"/>
              </w:rPr>
            </w:pPr>
          </w:p>
          <w:p w14:paraId="51AF56FA" w14:textId="52E2D0A4" w:rsidR="00D75F93" w:rsidRPr="008852F8" w:rsidRDefault="002E5611" w:rsidP="002E5611">
            <w:pPr>
              <w:pStyle w:val="ListParagraph"/>
              <w:numPr>
                <w:ilvl w:val="0"/>
                <w:numId w:val="1"/>
              </w:numPr>
              <w:rPr>
                <w:rFonts w:ascii="Gotham Book" w:hAnsi="Gotham Book"/>
              </w:rPr>
            </w:pPr>
            <w:r w:rsidRPr="002E5611">
              <w:rPr>
                <w:rFonts w:ascii="Gotham Book" w:hAnsi="Gotham Book"/>
                <w:color w:val="000000"/>
                <w:sz w:val="20"/>
                <w:szCs w:val="20"/>
                <w:shd w:val="clear" w:color="auto" w:fill="FFFFFF"/>
              </w:rPr>
              <w:t>“The Shamrock Texan (Shamrock, Tex</w:t>
            </w:r>
            <w:r>
              <w:rPr>
                <w:rFonts w:ascii="Gotham Book" w:hAnsi="Gotham Book"/>
                <w:color w:val="000000"/>
                <w:sz w:val="20"/>
                <w:szCs w:val="20"/>
                <w:shd w:val="clear" w:color="auto" w:fill="FFFFFF"/>
              </w:rPr>
              <w:t xml:space="preserve">.) </w:t>
            </w:r>
            <w:r w:rsidRPr="002E5611">
              <w:rPr>
                <w:rFonts w:ascii="Gotham Book" w:hAnsi="Gotham Book"/>
                <w:color w:val="000000"/>
                <w:sz w:val="20"/>
                <w:szCs w:val="20"/>
                <w:shd w:val="clear" w:color="auto" w:fill="FFFFFF"/>
              </w:rPr>
              <w:t>Friday, February 14, 1936.”</w:t>
            </w:r>
            <w:r w:rsidRPr="002E5611">
              <w:rPr>
                <w:color w:val="000000"/>
                <w:sz w:val="20"/>
                <w:szCs w:val="20"/>
                <w:shd w:val="clear" w:color="auto" w:fill="FFFFFF"/>
              </w:rPr>
              <w:t xml:space="preserve"> </w:t>
            </w:r>
            <w:r w:rsidR="00D75F93" w:rsidRPr="002E5611">
              <w:rPr>
                <w:rFonts w:ascii="Gotham Book" w:hAnsi="Gotham Book"/>
                <w:i/>
                <w:iCs/>
                <w:color w:val="000000"/>
                <w:sz w:val="20"/>
                <w:szCs w:val="20"/>
              </w:rPr>
              <w:t>The Portal to Texas History.</w:t>
            </w:r>
          </w:p>
        </w:tc>
        <w:tc>
          <w:tcPr>
            <w:tcW w:w="2245" w:type="dxa"/>
            <w:shd w:val="clear" w:color="auto" w:fill="F2F2F2" w:themeFill="background1" w:themeFillShade="F2"/>
          </w:tcPr>
          <w:p w14:paraId="06E3C9BC" w14:textId="77777777" w:rsidR="002E5611" w:rsidRDefault="002E5611" w:rsidP="001E734E">
            <w:pPr>
              <w:rPr>
                <w:rFonts w:ascii="Gotham Book" w:hAnsi="Gotham Book"/>
                <w:sz w:val="20"/>
                <w:szCs w:val="20"/>
              </w:rPr>
            </w:pPr>
          </w:p>
          <w:p w14:paraId="2980CCD0" w14:textId="77777777" w:rsidR="002E5611" w:rsidRDefault="002E5611" w:rsidP="001E734E">
            <w:pPr>
              <w:rPr>
                <w:rFonts w:ascii="Gotham Book" w:hAnsi="Gotham Book"/>
                <w:sz w:val="20"/>
                <w:szCs w:val="20"/>
              </w:rPr>
            </w:pPr>
          </w:p>
          <w:p w14:paraId="2C51BD6D" w14:textId="62777A76" w:rsidR="00D75F93" w:rsidRDefault="002E5611" w:rsidP="001E734E">
            <w:pPr>
              <w:rPr>
                <w:rFonts w:ascii="Gotham Book" w:hAnsi="Gotham Book"/>
                <w:sz w:val="20"/>
                <w:szCs w:val="20"/>
              </w:rPr>
            </w:pPr>
            <w:r>
              <w:rPr>
                <w:rFonts w:ascii="Gotham Book" w:hAnsi="Gotham Book"/>
                <w:b/>
                <w:bCs/>
                <w:i/>
                <w:iCs/>
                <w:sz w:val="20"/>
                <w:szCs w:val="20"/>
              </w:rPr>
              <w:t xml:space="preserve">The Dust Bowl: </w:t>
            </w:r>
            <w:r>
              <w:rPr>
                <w:rFonts w:ascii="Gotham Book" w:hAnsi="Gotham Book"/>
                <w:sz w:val="20"/>
                <w:szCs w:val="20"/>
              </w:rPr>
              <w:t>A period of extreme drought and strong winds which created thick clouds of dirt and dust over the Great Plains from 1930 to 1940.</w:t>
            </w:r>
          </w:p>
          <w:p w14:paraId="7162529E" w14:textId="77777777" w:rsidR="002E5611" w:rsidRPr="003074AD" w:rsidRDefault="002E5611" w:rsidP="001E734E">
            <w:pPr>
              <w:rPr>
                <w:rFonts w:ascii="Gotham Book" w:hAnsi="Gotham Book"/>
                <w:sz w:val="12"/>
                <w:szCs w:val="12"/>
              </w:rPr>
            </w:pPr>
          </w:p>
          <w:p w14:paraId="5D4D8257" w14:textId="77777777" w:rsidR="002E5611" w:rsidRDefault="002E5611" w:rsidP="001E734E">
            <w:pPr>
              <w:rPr>
                <w:rFonts w:ascii="Gotham Book" w:hAnsi="Gotham Book"/>
                <w:sz w:val="20"/>
                <w:szCs w:val="20"/>
              </w:rPr>
            </w:pPr>
            <w:r>
              <w:rPr>
                <w:rFonts w:ascii="Gotham Book" w:hAnsi="Gotham Book"/>
                <w:b/>
                <w:bCs/>
                <w:i/>
                <w:iCs/>
                <w:sz w:val="20"/>
                <w:szCs w:val="20"/>
              </w:rPr>
              <w:t xml:space="preserve">Norther: </w:t>
            </w:r>
            <w:r>
              <w:rPr>
                <w:rFonts w:ascii="Gotham Book" w:hAnsi="Gotham Book"/>
                <w:sz w:val="20"/>
                <w:szCs w:val="20"/>
              </w:rPr>
              <w:t>A fast-moving, intense cold front.</w:t>
            </w:r>
          </w:p>
          <w:p w14:paraId="45656091" w14:textId="77777777" w:rsidR="002E5611" w:rsidRPr="003074AD" w:rsidRDefault="002E5611" w:rsidP="001E734E">
            <w:pPr>
              <w:rPr>
                <w:rFonts w:ascii="Gotham Book" w:hAnsi="Gotham Book"/>
                <w:sz w:val="12"/>
                <w:szCs w:val="12"/>
              </w:rPr>
            </w:pPr>
          </w:p>
          <w:p w14:paraId="5FE7CBB0" w14:textId="77777777" w:rsidR="002E5611" w:rsidRDefault="002E5611" w:rsidP="001E734E">
            <w:pPr>
              <w:rPr>
                <w:rFonts w:ascii="Gotham Book" w:hAnsi="Gotham Book"/>
                <w:sz w:val="20"/>
                <w:szCs w:val="20"/>
              </w:rPr>
            </w:pPr>
            <w:r>
              <w:rPr>
                <w:rFonts w:ascii="Gotham Book" w:hAnsi="Gotham Book"/>
                <w:b/>
                <w:bCs/>
                <w:i/>
                <w:iCs/>
                <w:sz w:val="20"/>
                <w:szCs w:val="20"/>
              </w:rPr>
              <w:t xml:space="preserve">Contracting visibility: </w:t>
            </w:r>
            <w:r>
              <w:rPr>
                <w:rFonts w:ascii="Gotham Book" w:hAnsi="Gotham Book"/>
                <w:sz w:val="20"/>
                <w:szCs w:val="20"/>
              </w:rPr>
              <w:t xml:space="preserve">Limiting how far people can see. </w:t>
            </w:r>
          </w:p>
          <w:p w14:paraId="2E927265" w14:textId="77777777" w:rsidR="002E5611" w:rsidRPr="003074AD" w:rsidRDefault="002E5611" w:rsidP="001E734E">
            <w:pPr>
              <w:rPr>
                <w:rFonts w:ascii="Gotham Book" w:hAnsi="Gotham Book"/>
                <w:sz w:val="12"/>
                <w:szCs w:val="12"/>
              </w:rPr>
            </w:pPr>
          </w:p>
          <w:p w14:paraId="347F6723" w14:textId="25CD0CE7" w:rsidR="002E5611" w:rsidRPr="002E5611" w:rsidRDefault="002E5611" w:rsidP="001E734E">
            <w:pPr>
              <w:rPr>
                <w:rFonts w:ascii="Gotham Book" w:hAnsi="Gotham Book"/>
                <w:sz w:val="20"/>
                <w:szCs w:val="20"/>
              </w:rPr>
            </w:pPr>
            <w:r>
              <w:rPr>
                <w:rFonts w:ascii="Gotham Book" w:hAnsi="Gotham Book"/>
                <w:b/>
                <w:bCs/>
                <w:i/>
                <w:iCs/>
                <w:sz w:val="20"/>
                <w:szCs w:val="20"/>
              </w:rPr>
              <w:t xml:space="preserve">Obscured: </w:t>
            </w:r>
            <w:r>
              <w:rPr>
                <w:rFonts w:ascii="Gotham Book" w:hAnsi="Gotham Book"/>
                <w:sz w:val="20"/>
                <w:szCs w:val="20"/>
              </w:rPr>
              <w:t>Hidden from view</w:t>
            </w:r>
          </w:p>
        </w:tc>
      </w:tr>
    </w:tbl>
    <w:p w14:paraId="515092EA" w14:textId="53E26506" w:rsidR="00D75F93" w:rsidRDefault="00D75F93"/>
    <w:tbl>
      <w:tblPr>
        <w:tblStyle w:val="TableGrid"/>
        <w:tblW w:w="0" w:type="auto"/>
        <w:tblLook w:val="04A0" w:firstRow="1" w:lastRow="0" w:firstColumn="1" w:lastColumn="0" w:noHBand="0" w:noVBand="1"/>
      </w:tblPr>
      <w:tblGrid>
        <w:gridCol w:w="7105"/>
        <w:gridCol w:w="2245"/>
      </w:tblGrid>
      <w:tr w:rsidR="00D75F93" w14:paraId="2D4EB255" w14:textId="77777777" w:rsidTr="003074AD">
        <w:trPr>
          <w:trHeight w:val="5237"/>
        </w:trPr>
        <w:tc>
          <w:tcPr>
            <w:tcW w:w="7105" w:type="dxa"/>
            <w:vAlign w:val="center"/>
          </w:tcPr>
          <w:p w14:paraId="4B84E70A" w14:textId="5F013100" w:rsidR="00D75F93" w:rsidRPr="008852F8" w:rsidRDefault="00D75F93" w:rsidP="002E5611">
            <w:pPr>
              <w:rPr>
                <w:rFonts w:ascii="Gotham Book" w:hAnsi="Gotham Book"/>
                <w:sz w:val="32"/>
                <w:szCs w:val="40"/>
              </w:rPr>
            </w:pPr>
            <w:r w:rsidRPr="008852F8">
              <w:rPr>
                <w:rFonts w:ascii="Gotham Book" w:hAnsi="Gotham Book"/>
                <w:b/>
                <w:bCs/>
                <w:sz w:val="32"/>
                <w:szCs w:val="40"/>
              </w:rPr>
              <w:t xml:space="preserve">Excerpt </w:t>
            </w:r>
            <w:r w:rsidR="002E5611">
              <w:rPr>
                <w:rFonts w:ascii="Gotham Book" w:hAnsi="Gotham Book"/>
                <w:b/>
                <w:bCs/>
                <w:sz w:val="32"/>
                <w:szCs w:val="40"/>
              </w:rPr>
              <w:t>6</w:t>
            </w:r>
            <w:r w:rsidRPr="008852F8">
              <w:rPr>
                <w:rFonts w:ascii="Gotham Book" w:hAnsi="Gotham Book"/>
                <w:b/>
                <w:bCs/>
                <w:sz w:val="32"/>
                <w:szCs w:val="40"/>
              </w:rPr>
              <w:t>:</w:t>
            </w:r>
            <w:r w:rsidRPr="008852F8">
              <w:rPr>
                <w:rFonts w:ascii="Gotham Book" w:hAnsi="Gotham Book"/>
                <w:sz w:val="32"/>
                <w:szCs w:val="40"/>
              </w:rPr>
              <w:t xml:space="preserve"> </w:t>
            </w:r>
            <w:r w:rsidRPr="008852F8">
              <w:rPr>
                <w:rFonts w:ascii="Gotham Book" w:hAnsi="Gotham Book"/>
                <w:i/>
                <w:iCs/>
                <w:sz w:val="32"/>
                <w:szCs w:val="40"/>
              </w:rPr>
              <w:t>The</w:t>
            </w:r>
            <w:r w:rsidR="002E5611">
              <w:rPr>
                <w:rFonts w:ascii="Gotham Book" w:hAnsi="Gotham Book"/>
                <w:i/>
                <w:iCs/>
                <w:sz w:val="32"/>
                <w:szCs w:val="40"/>
              </w:rPr>
              <w:t xml:space="preserve"> </w:t>
            </w:r>
            <w:r w:rsidR="00432A38">
              <w:rPr>
                <w:rFonts w:ascii="Gotham Book" w:hAnsi="Gotham Book"/>
                <w:i/>
                <w:iCs/>
                <w:sz w:val="32"/>
                <w:szCs w:val="40"/>
              </w:rPr>
              <w:t>Exploitation of Soil</w:t>
            </w:r>
            <w:r w:rsidRPr="008852F8">
              <w:rPr>
                <w:rFonts w:ascii="Gotham Book" w:hAnsi="Gotham Book"/>
                <w:i/>
                <w:iCs/>
                <w:sz w:val="32"/>
                <w:szCs w:val="40"/>
              </w:rPr>
              <w:t xml:space="preserve"> </w:t>
            </w:r>
          </w:p>
          <w:p w14:paraId="44A0466C" w14:textId="77777777" w:rsidR="00D75F93" w:rsidRPr="008852F8" w:rsidRDefault="00D75F93" w:rsidP="002E5611">
            <w:pPr>
              <w:rPr>
                <w:rFonts w:ascii="Gotham Book" w:hAnsi="Gotham Book"/>
                <w:sz w:val="12"/>
                <w:szCs w:val="12"/>
              </w:rPr>
            </w:pPr>
          </w:p>
          <w:p w14:paraId="53BA6444" w14:textId="588E30A4" w:rsidR="00D75F93" w:rsidRDefault="00D75F93" w:rsidP="002E5611">
            <w:pPr>
              <w:spacing w:line="276" w:lineRule="auto"/>
              <w:rPr>
                <w:rFonts w:ascii="Gotham Book" w:hAnsi="Gotham Book" w:cs="Cascadia Mono Light"/>
              </w:rPr>
            </w:pPr>
            <w:r w:rsidRPr="002E5611">
              <w:rPr>
                <w:rFonts w:ascii="Gotham Book" w:hAnsi="Gotham Book" w:cs="Cascadia Mono Light"/>
              </w:rPr>
              <w:t>“</w:t>
            </w:r>
            <w:r w:rsidR="002E5611" w:rsidRPr="002E5611">
              <w:rPr>
                <w:rFonts w:ascii="Gotham Book" w:hAnsi="Gotham Book" w:cs="Cascadia Mono Light"/>
              </w:rPr>
              <w:t xml:space="preserve">Thousands of people in the Midwest and the Southwest today are suffering from coughs, sinus trouble, or other </w:t>
            </w:r>
            <w:r w:rsidR="002E5611" w:rsidRPr="002E5611">
              <w:rPr>
                <w:rFonts w:ascii="Gotham Book" w:hAnsi="Gotham Book" w:cs="Cascadia Mono Light"/>
                <w:b/>
                <w:bCs/>
                <w:i/>
                <w:iCs/>
              </w:rPr>
              <w:t>afflictions</w:t>
            </w:r>
            <w:r w:rsidR="002E5611" w:rsidRPr="002E5611">
              <w:rPr>
                <w:rFonts w:ascii="Gotham Book" w:hAnsi="Gotham Book" w:cs="Cascadia Mono Light"/>
              </w:rPr>
              <w:t xml:space="preserve"> brought on or </w:t>
            </w:r>
            <w:r w:rsidR="002E5611" w:rsidRPr="002E5611">
              <w:rPr>
                <w:rFonts w:ascii="Gotham Book" w:hAnsi="Gotham Book" w:cs="Cascadia Mono Light"/>
                <w:b/>
                <w:bCs/>
                <w:u w:val="single"/>
              </w:rPr>
              <w:t>aggravated</w:t>
            </w:r>
            <w:r w:rsidR="002E5611" w:rsidRPr="002E5611">
              <w:rPr>
                <w:rFonts w:ascii="Gotham Book" w:hAnsi="Gotham Book" w:cs="Cascadia Mono Light"/>
              </w:rPr>
              <w:t xml:space="preserve"> by the recent dust storms. Soil from the Great Plains is being blown away by hundreds of </w:t>
            </w:r>
            <w:r w:rsidR="002E5611" w:rsidRPr="003074AD">
              <w:rPr>
                <w:rFonts w:ascii="Gotham Book" w:hAnsi="Gotham Book" w:cs="Cascadia Mono Light"/>
                <w:b/>
                <w:bCs/>
                <w:u w:val="single"/>
              </w:rPr>
              <w:t>tons</w:t>
            </w:r>
            <w:r w:rsidR="002E5611" w:rsidRPr="002E5611">
              <w:rPr>
                <w:rFonts w:ascii="Gotham Book" w:hAnsi="Gotham Book" w:cs="Cascadia Mono Light"/>
              </w:rPr>
              <w:t xml:space="preserve">, some of it being carried clear to the Atlantic </w:t>
            </w:r>
            <w:r w:rsidR="002E5611">
              <w:rPr>
                <w:rFonts w:ascii="Gotham Book" w:hAnsi="Gotham Book" w:cs="Cascadia Mono Light"/>
              </w:rPr>
              <w:t>O</w:t>
            </w:r>
            <w:r w:rsidR="002E5611" w:rsidRPr="002E5611">
              <w:rPr>
                <w:rFonts w:ascii="Gotham Book" w:hAnsi="Gotham Book" w:cs="Cascadia Mono Light"/>
              </w:rPr>
              <w:t>cean</w:t>
            </w:r>
            <w:r w:rsidR="005B306A">
              <w:rPr>
                <w:rFonts w:ascii="Gotham Book" w:hAnsi="Gotham Book" w:cs="Cascadia Mono Light"/>
              </w:rPr>
              <w:t>.</w:t>
            </w:r>
            <w:r w:rsidR="002E5611" w:rsidRPr="002E5611">
              <w:rPr>
                <w:rFonts w:ascii="Gotham Book" w:hAnsi="Gotham Book" w:cs="Cascadia Mono Light"/>
              </w:rPr>
              <w:t xml:space="preserve"> This vast table land, east of the Rockies now could become what it was called in early days, the Great American Desert, if all its cover be ripped off.</w:t>
            </w:r>
            <w:r w:rsidR="002E5611">
              <w:rPr>
                <w:rFonts w:ascii="Gotham Book" w:hAnsi="Gotham Book" w:cs="Cascadia Mono Light"/>
              </w:rPr>
              <w:t>”</w:t>
            </w:r>
          </w:p>
          <w:p w14:paraId="22999F55" w14:textId="77777777" w:rsidR="002E5611" w:rsidRPr="003074AD" w:rsidRDefault="002E5611" w:rsidP="002E5611">
            <w:pPr>
              <w:spacing w:line="276" w:lineRule="auto"/>
              <w:rPr>
                <w:rFonts w:ascii="Gotham Book" w:hAnsi="Gotham Book" w:cs="Cascadia Mono Light"/>
                <w:sz w:val="12"/>
                <w:szCs w:val="12"/>
              </w:rPr>
            </w:pPr>
          </w:p>
          <w:p w14:paraId="70DEF162" w14:textId="671A1155" w:rsidR="002E5611" w:rsidRPr="002E5611" w:rsidRDefault="002E5611" w:rsidP="002E5611">
            <w:pPr>
              <w:spacing w:line="276" w:lineRule="auto"/>
              <w:rPr>
                <w:rFonts w:ascii="Gotham Book" w:hAnsi="Gotham Book" w:cs="Cascadia Mono Light"/>
              </w:rPr>
            </w:pPr>
            <w:r>
              <w:rPr>
                <w:rFonts w:ascii="Gotham Book" w:hAnsi="Gotham Book" w:cs="Cascadia Mono Light"/>
              </w:rPr>
              <w:t>“</w:t>
            </w:r>
            <w:r w:rsidRPr="003074AD">
              <w:rPr>
                <w:rFonts w:ascii="Gotham Book" w:hAnsi="Gotham Book" w:cs="Cascadia Mono Light"/>
                <w:b/>
                <w:bCs/>
                <w:u w:val="single"/>
              </w:rPr>
              <w:t>Shortsighted</w:t>
            </w:r>
            <w:r w:rsidRPr="002E5611">
              <w:rPr>
                <w:rFonts w:ascii="Gotham Book" w:hAnsi="Gotham Book" w:cs="Cascadia Mono Light"/>
              </w:rPr>
              <w:t xml:space="preserve"> land policies have allowed the </w:t>
            </w:r>
            <w:r w:rsidRPr="003074AD">
              <w:rPr>
                <w:rFonts w:ascii="Gotham Book" w:hAnsi="Gotham Book" w:cs="Cascadia Mono Light"/>
                <w:b/>
                <w:bCs/>
                <w:u w:val="single"/>
              </w:rPr>
              <w:t>exploitation</w:t>
            </w:r>
            <w:r w:rsidRPr="002E5611">
              <w:rPr>
                <w:rFonts w:ascii="Gotham Book" w:hAnsi="Gotham Book" w:cs="Cascadia Mono Light"/>
              </w:rPr>
              <w:t xml:space="preserve"> of dust bowl soil, with the result that a large part of the essential topsoil has blown away and the remainder is likely to be so within a few years</w:t>
            </w:r>
            <w:r>
              <w:rPr>
                <w:rFonts w:ascii="Gotham Book" w:hAnsi="Gotham Book" w:cs="Cascadia Mono Light"/>
              </w:rPr>
              <w:t>.”</w:t>
            </w:r>
          </w:p>
          <w:p w14:paraId="30A56609" w14:textId="77777777" w:rsidR="00D75F93" w:rsidRPr="008852F8" w:rsidRDefault="00D75F93" w:rsidP="002E5611">
            <w:pPr>
              <w:rPr>
                <w:rFonts w:ascii="Cascadia Mono Light" w:hAnsi="Cascadia Mono Light" w:cs="Cascadia Mono Light"/>
                <w:sz w:val="12"/>
                <w:szCs w:val="12"/>
              </w:rPr>
            </w:pPr>
          </w:p>
          <w:p w14:paraId="54483F3C" w14:textId="0DC890D1" w:rsidR="00D75F93" w:rsidRPr="003074AD" w:rsidRDefault="00D75F93" w:rsidP="002E5611">
            <w:pPr>
              <w:pStyle w:val="ListParagraph"/>
              <w:numPr>
                <w:ilvl w:val="0"/>
                <w:numId w:val="1"/>
              </w:numPr>
              <w:rPr>
                <w:rFonts w:ascii="Gotham Book" w:hAnsi="Gotham Book"/>
                <w:sz w:val="20"/>
                <w:szCs w:val="20"/>
              </w:rPr>
            </w:pPr>
            <w:r w:rsidRPr="003074AD">
              <w:rPr>
                <w:rFonts w:ascii="Gotham Book" w:hAnsi="Gotham Book"/>
                <w:color w:val="000000"/>
                <w:sz w:val="20"/>
                <w:szCs w:val="20"/>
              </w:rPr>
              <w:t>“</w:t>
            </w:r>
            <w:r w:rsidR="003074AD" w:rsidRPr="003074AD">
              <w:rPr>
                <w:rFonts w:ascii="Gotham Book" w:hAnsi="Gotham Book"/>
                <w:color w:val="000000"/>
                <w:sz w:val="20"/>
                <w:szCs w:val="20"/>
                <w:shd w:val="clear" w:color="auto" w:fill="FFFFFF"/>
              </w:rPr>
              <w:t xml:space="preserve">The Denison Press (Denison, Tex.), Wednesday, May 12, 1937.” </w:t>
            </w:r>
            <w:r w:rsidRPr="003074AD">
              <w:rPr>
                <w:rFonts w:ascii="Gotham Book" w:hAnsi="Gotham Book"/>
                <w:i/>
                <w:iCs/>
                <w:color w:val="000000"/>
                <w:sz w:val="20"/>
                <w:szCs w:val="20"/>
              </w:rPr>
              <w:t>The Portal to Texas History.</w:t>
            </w:r>
          </w:p>
        </w:tc>
        <w:tc>
          <w:tcPr>
            <w:tcW w:w="2245" w:type="dxa"/>
            <w:shd w:val="clear" w:color="auto" w:fill="F2F2F2" w:themeFill="background1" w:themeFillShade="F2"/>
          </w:tcPr>
          <w:p w14:paraId="72AEC413" w14:textId="77777777" w:rsidR="00D75F93" w:rsidRDefault="00D75F93" w:rsidP="001E734E">
            <w:pPr>
              <w:rPr>
                <w:rFonts w:ascii="Gotham Book" w:hAnsi="Gotham Book"/>
                <w:sz w:val="20"/>
                <w:szCs w:val="20"/>
              </w:rPr>
            </w:pPr>
          </w:p>
          <w:p w14:paraId="46BF0424" w14:textId="77777777" w:rsidR="003074AD" w:rsidRDefault="003074AD" w:rsidP="001E734E">
            <w:pPr>
              <w:rPr>
                <w:rFonts w:ascii="Gotham Book" w:hAnsi="Gotham Book"/>
                <w:sz w:val="20"/>
                <w:szCs w:val="20"/>
              </w:rPr>
            </w:pPr>
          </w:p>
          <w:p w14:paraId="35A50098" w14:textId="77777777" w:rsidR="00D75F93" w:rsidRDefault="00D75F93" w:rsidP="001E734E">
            <w:pPr>
              <w:rPr>
                <w:rFonts w:ascii="Gotham Book" w:hAnsi="Gotham Book"/>
                <w:b/>
                <w:bCs/>
                <w:i/>
                <w:iCs/>
                <w:sz w:val="20"/>
                <w:szCs w:val="20"/>
              </w:rPr>
            </w:pPr>
          </w:p>
          <w:p w14:paraId="717152D6" w14:textId="084236A4" w:rsidR="00D75F93" w:rsidRDefault="002E5611" w:rsidP="001E734E">
            <w:pPr>
              <w:rPr>
                <w:rFonts w:ascii="Gotham Book" w:hAnsi="Gotham Book"/>
                <w:sz w:val="20"/>
                <w:szCs w:val="20"/>
              </w:rPr>
            </w:pPr>
            <w:r>
              <w:rPr>
                <w:rFonts w:ascii="Gotham Book" w:hAnsi="Gotham Book"/>
                <w:b/>
                <w:bCs/>
                <w:i/>
                <w:iCs/>
                <w:sz w:val="20"/>
                <w:szCs w:val="20"/>
              </w:rPr>
              <w:t xml:space="preserve">Afflictions: </w:t>
            </w:r>
            <w:r>
              <w:rPr>
                <w:rFonts w:ascii="Gotham Book" w:hAnsi="Gotham Book"/>
                <w:sz w:val="20"/>
                <w:szCs w:val="20"/>
              </w:rPr>
              <w:t>Pain, distress, and physical illness</w:t>
            </w:r>
          </w:p>
          <w:p w14:paraId="10441695" w14:textId="77777777" w:rsidR="002E5611" w:rsidRPr="003074AD" w:rsidRDefault="002E5611" w:rsidP="001E734E">
            <w:pPr>
              <w:rPr>
                <w:rFonts w:ascii="Gotham Book" w:hAnsi="Gotham Book"/>
                <w:sz w:val="12"/>
                <w:szCs w:val="12"/>
              </w:rPr>
            </w:pPr>
          </w:p>
          <w:p w14:paraId="53A994CD" w14:textId="77777777" w:rsidR="002E5611" w:rsidRDefault="002E5611" w:rsidP="001E734E">
            <w:pPr>
              <w:rPr>
                <w:rFonts w:ascii="Gotham Book" w:hAnsi="Gotham Book"/>
                <w:sz w:val="20"/>
                <w:szCs w:val="20"/>
              </w:rPr>
            </w:pPr>
            <w:r>
              <w:rPr>
                <w:rFonts w:ascii="Gotham Book" w:hAnsi="Gotham Book"/>
                <w:b/>
                <w:bCs/>
                <w:i/>
                <w:iCs/>
                <w:sz w:val="20"/>
                <w:szCs w:val="20"/>
              </w:rPr>
              <w:t xml:space="preserve">Aggravated: </w:t>
            </w:r>
            <w:r>
              <w:rPr>
                <w:rFonts w:ascii="Gotham Book" w:hAnsi="Gotham Book"/>
                <w:sz w:val="20"/>
                <w:szCs w:val="20"/>
              </w:rPr>
              <w:t>Made worse</w:t>
            </w:r>
          </w:p>
          <w:p w14:paraId="3FB4703A" w14:textId="77777777" w:rsidR="003074AD" w:rsidRPr="003074AD" w:rsidRDefault="003074AD" w:rsidP="001E734E">
            <w:pPr>
              <w:rPr>
                <w:rFonts w:ascii="Gotham Book" w:hAnsi="Gotham Book"/>
                <w:sz w:val="12"/>
                <w:szCs w:val="12"/>
              </w:rPr>
            </w:pPr>
          </w:p>
          <w:p w14:paraId="28942579" w14:textId="77777777" w:rsidR="003074AD" w:rsidRDefault="003074AD" w:rsidP="001E734E">
            <w:pPr>
              <w:rPr>
                <w:rFonts w:ascii="Gotham Book" w:hAnsi="Gotham Book"/>
                <w:sz w:val="20"/>
                <w:szCs w:val="20"/>
              </w:rPr>
            </w:pPr>
            <w:r>
              <w:rPr>
                <w:rFonts w:ascii="Gotham Book" w:hAnsi="Gotham Book"/>
                <w:b/>
                <w:bCs/>
                <w:i/>
                <w:iCs/>
                <w:sz w:val="20"/>
                <w:szCs w:val="20"/>
              </w:rPr>
              <w:t xml:space="preserve">A ton: </w:t>
            </w:r>
            <w:r>
              <w:rPr>
                <w:rFonts w:ascii="Gotham Book" w:hAnsi="Gotham Book"/>
                <w:sz w:val="20"/>
                <w:szCs w:val="20"/>
              </w:rPr>
              <w:t>2,000 pounds</w:t>
            </w:r>
          </w:p>
          <w:p w14:paraId="6150A1A1" w14:textId="77777777" w:rsidR="003074AD" w:rsidRPr="003074AD" w:rsidRDefault="003074AD" w:rsidP="001E734E">
            <w:pPr>
              <w:rPr>
                <w:rFonts w:ascii="Gotham Book" w:hAnsi="Gotham Book"/>
                <w:sz w:val="12"/>
                <w:szCs w:val="12"/>
              </w:rPr>
            </w:pPr>
          </w:p>
          <w:p w14:paraId="512DF364" w14:textId="77777777" w:rsidR="003074AD" w:rsidRDefault="003074AD" w:rsidP="001E734E">
            <w:pPr>
              <w:rPr>
                <w:rFonts w:ascii="Gotham Book" w:hAnsi="Gotham Book"/>
                <w:sz w:val="20"/>
                <w:szCs w:val="20"/>
              </w:rPr>
            </w:pPr>
            <w:r>
              <w:rPr>
                <w:rFonts w:ascii="Gotham Book" w:hAnsi="Gotham Book"/>
                <w:b/>
                <w:bCs/>
                <w:i/>
                <w:iCs/>
                <w:sz w:val="20"/>
                <w:szCs w:val="20"/>
              </w:rPr>
              <w:t xml:space="preserve">Shortsighted: </w:t>
            </w:r>
            <w:r>
              <w:rPr>
                <w:rFonts w:ascii="Gotham Book" w:hAnsi="Gotham Book"/>
                <w:sz w:val="20"/>
                <w:szCs w:val="20"/>
              </w:rPr>
              <w:t xml:space="preserve">Doing things without thinking about the long term effects. </w:t>
            </w:r>
          </w:p>
          <w:p w14:paraId="103780B7" w14:textId="77777777" w:rsidR="003074AD" w:rsidRPr="003074AD" w:rsidRDefault="003074AD" w:rsidP="001E734E">
            <w:pPr>
              <w:rPr>
                <w:rFonts w:ascii="Gotham Book" w:hAnsi="Gotham Book"/>
                <w:sz w:val="12"/>
                <w:szCs w:val="12"/>
              </w:rPr>
            </w:pPr>
          </w:p>
          <w:p w14:paraId="16148C15" w14:textId="204E709D" w:rsidR="003074AD" w:rsidRPr="003074AD" w:rsidRDefault="003074AD" w:rsidP="001E734E">
            <w:pPr>
              <w:rPr>
                <w:rFonts w:ascii="Gotham Book" w:hAnsi="Gotham Book"/>
                <w:sz w:val="20"/>
                <w:szCs w:val="20"/>
              </w:rPr>
            </w:pPr>
            <w:r>
              <w:rPr>
                <w:rFonts w:ascii="Gotham Book" w:hAnsi="Gotham Book"/>
                <w:b/>
                <w:bCs/>
                <w:i/>
                <w:iCs/>
                <w:sz w:val="20"/>
                <w:szCs w:val="20"/>
              </w:rPr>
              <w:t xml:space="preserve">Exploitation: </w:t>
            </w:r>
            <w:r>
              <w:rPr>
                <w:rFonts w:ascii="Gotham Book" w:hAnsi="Gotham Book"/>
                <w:sz w:val="20"/>
                <w:szCs w:val="20"/>
              </w:rPr>
              <w:t>Misuse; Using something for your own benefit, often in a harmful way.</w:t>
            </w:r>
          </w:p>
        </w:tc>
      </w:tr>
    </w:tbl>
    <w:p w14:paraId="606BE260" w14:textId="343AB6D5" w:rsidR="00D75F93" w:rsidRDefault="00D75F93"/>
    <w:p w14:paraId="6FEDDAFA" w14:textId="77777777" w:rsidR="003074AD" w:rsidRDefault="003074AD"/>
    <w:p w14:paraId="1C407709" w14:textId="77777777" w:rsidR="003074AD" w:rsidRPr="003074AD" w:rsidRDefault="003074AD">
      <w:pPr>
        <w:rPr>
          <w:sz w:val="16"/>
          <w:szCs w:val="16"/>
        </w:rPr>
      </w:pPr>
    </w:p>
    <w:p w14:paraId="156751D8" w14:textId="77777777" w:rsidR="003074AD" w:rsidRPr="003074AD" w:rsidRDefault="003074AD">
      <w:pPr>
        <w:rPr>
          <w:sz w:val="18"/>
          <w:szCs w:val="18"/>
        </w:rPr>
      </w:pPr>
    </w:p>
    <w:tbl>
      <w:tblPr>
        <w:tblStyle w:val="TableGrid"/>
        <w:tblW w:w="0" w:type="auto"/>
        <w:tblLook w:val="04A0" w:firstRow="1" w:lastRow="0" w:firstColumn="1" w:lastColumn="0" w:noHBand="0" w:noVBand="1"/>
      </w:tblPr>
      <w:tblGrid>
        <w:gridCol w:w="7105"/>
        <w:gridCol w:w="2245"/>
      </w:tblGrid>
      <w:tr w:rsidR="00D75F93" w14:paraId="3ABA5084" w14:textId="77777777" w:rsidTr="001E734E">
        <w:trPr>
          <w:trHeight w:val="1736"/>
        </w:trPr>
        <w:tc>
          <w:tcPr>
            <w:tcW w:w="7105" w:type="dxa"/>
          </w:tcPr>
          <w:p w14:paraId="456D45A0" w14:textId="30CE15E2" w:rsidR="00D75F93" w:rsidRPr="008852F8" w:rsidRDefault="00D75F93" w:rsidP="001E734E">
            <w:pPr>
              <w:rPr>
                <w:rFonts w:ascii="Gotham Book" w:hAnsi="Gotham Book"/>
                <w:sz w:val="32"/>
                <w:szCs w:val="40"/>
              </w:rPr>
            </w:pPr>
            <w:r w:rsidRPr="008852F8">
              <w:rPr>
                <w:rFonts w:ascii="Gotham Book" w:hAnsi="Gotham Book"/>
                <w:b/>
                <w:bCs/>
                <w:sz w:val="32"/>
                <w:szCs w:val="40"/>
              </w:rPr>
              <w:t xml:space="preserve">Excerpt </w:t>
            </w:r>
            <w:r w:rsidR="003074AD">
              <w:rPr>
                <w:rFonts w:ascii="Gotham Book" w:hAnsi="Gotham Book"/>
                <w:b/>
                <w:bCs/>
                <w:sz w:val="32"/>
                <w:szCs w:val="40"/>
              </w:rPr>
              <w:t>7</w:t>
            </w:r>
            <w:r w:rsidRPr="008852F8">
              <w:rPr>
                <w:rFonts w:ascii="Gotham Book" w:hAnsi="Gotham Book"/>
                <w:b/>
                <w:bCs/>
                <w:sz w:val="32"/>
                <w:szCs w:val="40"/>
              </w:rPr>
              <w:t>:</w:t>
            </w:r>
            <w:r w:rsidRPr="008852F8">
              <w:rPr>
                <w:rFonts w:ascii="Gotham Book" w:hAnsi="Gotham Book"/>
                <w:sz w:val="32"/>
                <w:szCs w:val="40"/>
              </w:rPr>
              <w:t xml:space="preserve"> </w:t>
            </w:r>
            <w:r w:rsidRPr="008852F8">
              <w:rPr>
                <w:rFonts w:ascii="Gotham Book" w:hAnsi="Gotham Book"/>
                <w:i/>
                <w:iCs/>
                <w:sz w:val="32"/>
                <w:szCs w:val="40"/>
              </w:rPr>
              <w:t xml:space="preserve">The </w:t>
            </w:r>
            <w:r w:rsidR="003074AD">
              <w:rPr>
                <w:rFonts w:ascii="Gotham Book" w:hAnsi="Gotham Book"/>
                <w:i/>
                <w:iCs/>
                <w:sz w:val="32"/>
                <w:szCs w:val="40"/>
              </w:rPr>
              <w:t xml:space="preserve">Rural Electrification Administration (REA) </w:t>
            </w:r>
          </w:p>
          <w:p w14:paraId="0C14E617" w14:textId="77777777" w:rsidR="00D75F93" w:rsidRPr="008852F8" w:rsidRDefault="00D75F93" w:rsidP="001E734E">
            <w:pPr>
              <w:rPr>
                <w:rFonts w:ascii="Gotham Book" w:hAnsi="Gotham Book"/>
                <w:sz w:val="12"/>
                <w:szCs w:val="12"/>
              </w:rPr>
            </w:pPr>
          </w:p>
          <w:p w14:paraId="18CBC777" w14:textId="524F6C66" w:rsidR="00D75F93" w:rsidRDefault="00D75F93" w:rsidP="001E734E">
            <w:pPr>
              <w:rPr>
                <w:rFonts w:ascii="Lucida Calligraphy" w:hAnsi="Lucida Calligraphy" w:cs="Cascadia Mono Light"/>
              </w:rPr>
            </w:pPr>
            <w:r w:rsidRPr="003074AD">
              <w:rPr>
                <w:rFonts w:ascii="Lucida Calligraphy" w:hAnsi="Lucida Calligraphy" w:cs="Cascadia Mono Light"/>
              </w:rPr>
              <w:t>“</w:t>
            </w:r>
            <w:r w:rsidR="003074AD" w:rsidRPr="003074AD">
              <w:rPr>
                <w:rFonts w:ascii="Lucida Calligraphy" w:hAnsi="Lucida Calligraphy" w:cs="Cascadia Mono Light"/>
              </w:rPr>
              <w:t xml:space="preserve">The entire purpose of the </w:t>
            </w:r>
            <w:r w:rsidR="003074AD">
              <w:rPr>
                <w:rFonts w:ascii="Lucida Calligraphy" w:hAnsi="Lucida Calligraphy" w:cs="Cascadia Mono Light"/>
              </w:rPr>
              <w:t>REA</w:t>
            </w:r>
            <w:r w:rsidR="003074AD" w:rsidRPr="003074AD">
              <w:rPr>
                <w:rFonts w:ascii="Lucida Calligraphy" w:hAnsi="Lucida Calligraphy" w:cs="Cascadia Mono Light"/>
              </w:rPr>
              <w:t xml:space="preserve"> program is to raise the </w:t>
            </w:r>
            <w:r w:rsidR="003074AD" w:rsidRPr="00E56741">
              <w:rPr>
                <w:rFonts w:ascii="Lucida Calligraphy" w:hAnsi="Lucida Calligraphy" w:cs="Cascadia Mono Light"/>
                <w:b/>
                <w:bCs/>
                <w:u w:val="single"/>
              </w:rPr>
              <w:t>standard of living</w:t>
            </w:r>
            <w:r w:rsidR="003074AD" w:rsidRPr="003074AD">
              <w:rPr>
                <w:rFonts w:ascii="Lucida Calligraphy" w:hAnsi="Lucida Calligraphy" w:cs="Cascadia Mono Light"/>
              </w:rPr>
              <w:t xml:space="preserve"> in the </w:t>
            </w:r>
            <w:r w:rsidR="003074AD" w:rsidRPr="00E56741">
              <w:rPr>
                <w:rFonts w:ascii="Lucida Calligraphy" w:hAnsi="Lucida Calligraphy" w:cs="Cascadia Mono Light"/>
                <w:b/>
                <w:bCs/>
                <w:u w:val="single"/>
              </w:rPr>
              <w:t>rural</w:t>
            </w:r>
            <w:r w:rsidR="003074AD" w:rsidRPr="003074AD">
              <w:rPr>
                <w:rFonts w:ascii="Lucida Calligraphy" w:hAnsi="Lucida Calligraphy" w:cs="Cascadia Mono Light"/>
              </w:rPr>
              <w:t xml:space="preserve"> areas, and to improve the living conditions so that rural residents will remain</w:t>
            </w:r>
            <w:r w:rsidR="00E56741">
              <w:rPr>
                <w:rFonts w:ascii="Lucida Calligraphy" w:hAnsi="Lucida Calligraphy" w:cs="Cascadia Mono Light"/>
              </w:rPr>
              <w:t xml:space="preserve"> </w:t>
            </w:r>
            <w:r w:rsidR="00E56741" w:rsidRPr="00E56741">
              <w:rPr>
                <w:rFonts w:ascii="Lucida Calligraphy" w:hAnsi="Lucida Calligraphy" w:cs="Cascadia Mono Light"/>
              </w:rPr>
              <w:t xml:space="preserve">on the farm. This is possible by the use of federal funds at a very low </w:t>
            </w:r>
            <w:r w:rsidR="00E56741" w:rsidRPr="00E56741">
              <w:rPr>
                <w:rFonts w:ascii="Lucida Calligraphy" w:hAnsi="Lucida Calligraphy" w:cs="Cascadia Mono Light"/>
                <w:b/>
                <w:bCs/>
                <w:u w:val="single"/>
              </w:rPr>
              <w:t>rate of interest</w:t>
            </w:r>
            <w:r w:rsidR="00E56741" w:rsidRPr="00E56741">
              <w:rPr>
                <w:rFonts w:ascii="Lucida Calligraphy" w:hAnsi="Lucida Calligraphy" w:cs="Cascadia Mono Light"/>
              </w:rPr>
              <w:t>, and with repayment of loans over a 20-year period.</w:t>
            </w:r>
            <w:r w:rsidR="00E56741">
              <w:rPr>
                <w:rFonts w:ascii="Lucida Calligraphy" w:hAnsi="Lucida Calligraphy" w:cs="Cascadia Mono Light"/>
              </w:rPr>
              <w:t>”</w:t>
            </w:r>
          </w:p>
          <w:p w14:paraId="7B5428CA" w14:textId="77777777" w:rsidR="00E56741" w:rsidRPr="00E56741" w:rsidRDefault="00E56741" w:rsidP="001E734E">
            <w:pPr>
              <w:rPr>
                <w:rFonts w:ascii="Lucida Calligraphy" w:hAnsi="Lucida Calligraphy" w:cs="Cascadia Mono Light"/>
                <w:sz w:val="14"/>
                <w:szCs w:val="14"/>
              </w:rPr>
            </w:pPr>
          </w:p>
          <w:p w14:paraId="5CAFE22A" w14:textId="1375895B" w:rsidR="00D75F93" w:rsidRPr="00E56741" w:rsidRDefault="00E56741" w:rsidP="001E734E">
            <w:pPr>
              <w:rPr>
                <w:rFonts w:ascii="Lucida Calligraphy" w:hAnsi="Lucida Calligraphy" w:cs="Cascadia Mono Light"/>
                <w:sz w:val="10"/>
                <w:szCs w:val="10"/>
              </w:rPr>
            </w:pPr>
            <w:r>
              <w:rPr>
                <w:rFonts w:ascii="Lucida Calligraphy" w:hAnsi="Lucida Calligraphy" w:cs="Cascadia Mono Light"/>
              </w:rPr>
              <w:t>“</w:t>
            </w:r>
            <w:r w:rsidRPr="00E56741">
              <w:rPr>
                <w:rFonts w:ascii="Lucida Calligraphy" w:hAnsi="Lucida Calligraphy" w:cs="Cascadia Mono Light"/>
              </w:rPr>
              <w:t xml:space="preserve">The REA will loan 100% money necessary for </w:t>
            </w:r>
            <w:r w:rsidRPr="00E56741">
              <w:rPr>
                <w:rFonts w:ascii="Lucida Calligraphy" w:hAnsi="Lucida Calligraphy" w:cs="Cascadia Mono Light"/>
                <w:b/>
                <w:bCs/>
                <w:u w:val="single"/>
              </w:rPr>
              <w:t>wiring</w:t>
            </w:r>
            <w:r w:rsidRPr="00E56741">
              <w:rPr>
                <w:rFonts w:ascii="Lucida Calligraphy" w:hAnsi="Lucida Calligraphy" w:cs="Cascadia Mono Light"/>
              </w:rPr>
              <w:t xml:space="preserve"> homes and barns or farm buildings, at a low interest with several years to pay. The electric Home and Farm Authority will finance the purchase of all refrigerators, water pumps and systems, </w:t>
            </w:r>
            <w:r w:rsidRPr="00E56741">
              <w:rPr>
                <w:rFonts w:ascii="Lucida Calligraphy" w:hAnsi="Lucida Calligraphy" w:cs="Cascadia Mono Light"/>
                <w:b/>
                <w:bCs/>
                <w:u w:val="single"/>
              </w:rPr>
              <w:t>ranges</w:t>
            </w:r>
            <w:r w:rsidRPr="00E56741">
              <w:rPr>
                <w:rFonts w:ascii="Lucida Calligraphy" w:hAnsi="Lucida Calligraphy" w:cs="Cascadia Mono Light"/>
              </w:rPr>
              <w:t xml:space="preserve"> and all other electrical </w:t>
            </w:r>
            <w:r w:rsidRPr="00E56741">
              <w:rPr>
                <w:rFonts w:ascii="Lucida Calligraphy" w:hAnsi="Lucida Calligraphy" w:cs="Cascadia Mono Light"/>
                <w:b/>
                <w:bCs/>
                <w:u w:val="single"/>
              </w:rPr>
              <w:t>appliances</w:t>
            </w:r>
            <w:r w:rsidRPr="00E56741">
              <w:rPr>
                <w:rFonts w:ascii="Lucida Calligraphy" w:hAnsi="Lucida Calligraphy" w:cs="Cascadia Mono Light"/>
              </w:rPr>
              <w:t>.</w:t>
            </w:r>
            <w:r>
              <w:rPr>
                <w:rFonts w:ascii="Lucida Calligraphy" w:hAnsi="Lucida Calligraphy" w:cs="Cascadia Mono Light"/>
              </w:rPr>
              <w:t>”</w:t>
            </w:r>
            <w:r w:rsidRPr="00E56741">
              <w:rPr>
                <w:rFonts w:ascii="Lucida Calligraphy" w:hAnsi="Lucida Calligraphy" w:cs="Cascadia Mono Light"/>
              </w:rPr>
              <w:br/>
            </w:r>
          </w:p>
          <w:p w14:paraId="62845F77" w14:textId="5137F0FE" w:rsidR="00D75F93" w:rsidRPr="008852F8" w:rsidRDefault="00E56741" w:rsidP="001E734E">
            <w:pPr>
              <w:pStyle w:val="ListParagraph"/>
              <w:numPr>
                <w:ilvl w:val="0"/>
                <w:numId w:val="1"/>
              </w:numPr>
              <w:rPr>
                <w:rFonts w:ascii="Gotham Book" w:hAnsi="Gotham Book"/>
              </w:rPr>
            </w:pPr>
            <w:r w:rsidRPr="00E56741">
              <w:rPr>
                <w:rFonts w:ascii="Gotham Book" w:hAnsi="Gotham Book"/>
                <w:color w:val="000000"/>
                <w:sz w:val="20"/>
                <w:szCs w:val="20"/>
                <w:shd w:val="clear" w:color="auto" w:fill="FFFFFF"/>
              </w:rPr>
              <w:t xml:space="preserve">“Rural Areas Will Share in REA Plan”. </w:t>
            </w:r>
            <w:r w:rsidRPr="00E56741">
              <w:rPr>
                <w:rFonts w:ascii="Gotham Book" w:hAnsi="Gotham Book"/>
                <w:i/>
                <w:iCs/>
                <w:color w:val="000000"/>
                <w:sz w:val="20"/>
                <w:szCs w:val="20"/>
                <w:shd w:val="clear" w:color="auto" w:fill="FFFFFF"/>
              </w:rPr>
              <w:t>The Brady Standford</w:t>
            </w:r>
            <w:r w:rsidRPr="00E56741">
              <w:rPr>
                <w:rFonts w:ascii="Gotham Book" w:hAnsi="Gotham Book"/>
                <w:color w:val="000000"/>
                <w:sz w:val="20"/>
                <w:szCs w:val="20"/>
                <w:shd w:val="clear" w:color="auto" w:fill="FFFFFF"/>
              </w:rPr>
              <w:t>, March 6, 1936.</w:t>
            </w:r>
            <w:r w:rsidRPr="00E56741">
              <w:rPr>
                <w:color w:val="000000"/>
                <w:sz w:val="20"/>
                <w:szCs w:val="20"/>
                <w:shd w:val="clear" w:color="auto" w:fill="FFFFFF"/>
              </w:rPr>
              <w:t xml:space="preserve"> </w:t>
            </w:r>
            <w:r w:rsidR="00D75F93" w:rsidRPr="00E56741">
              <w:rPr>
                <w:rFonts w:ascii="Gotham Book" w:hAnsi="Gotham Book"/>
                <w:i/>
                <w:iCs/>
                <w:color w:val="000000"/>
                <w:sz w:val="20"/>
                <w:szCs w:val="20"/>
              </w:rPr>
              <w:t>The Portal to Texas History.</w:t>
            </w:r>
          </w:p>
        </w:tc>
        <w:tc>
          <w:tcPr>
            <w:tcW w:w="2245" w:type="dxa"/>
            <w:shd w:val="clear" w:color="auto" w:fill="F2F2F2" w:themeFill="background1" w:themeFillShade="F2"/>
          </w:tcPr>
          <w:p w14:paraId="79B93D44" w14:textId="77777777" w:rsidR="00D75F93" w:rsidRPr="00E56741" w:rsidRDefault="00D75F93" w:rsidP="001E734E">
            <w:pPr>
              <w:rPr>
                <w:rFonts w:ascii="Gotham Book" w:hAnsi="Gotham Book"/>
                <w:b/>
                <w:bCs/>
                <w:i/>
                <w:iCs/>
                <w:sz w:val="12"/>
                <w:szCs w:val="12"/>
              </w:rPr>
            </w:pPr>
          </w:p>
          <w:p w14:paraId="7715747D" w14:textId="77777777" w:rsidR="00D75F93" w:rsidRDefault="00E56741" w:rsidP="001E734E">
            <w:pPr>
              <w:rPr>
                <w:rFonts w:ascii="Gotham Book" w:hAnsi="Gotham Book"/>
                <w:sz w:val="20"/>
                <w:szCs w:val="20"/>
              </w:rPr>
            </w:pPr>
            <w:r>
              <w:rPr>
                <w:rFonts w:ascii="Gotham Book" w:hAnsi="Gotham Book"/>
                <w:b/>
                <w:bCs/>
                <w:i/>
                <w:iCs/>
                <w:sz w:val="20"/>
                <w:szCs w:val="20"/>
              </w:rPr>
              <w:t xml:space="preserve">Standard of Living: </w:t>
            </w:r>
            <w:r>
              <w:rPr>
                <w:rFonts w:ascii="Gotham Book" w:hAnsi="Gotham Book"/>
                <w:sz w:val="20"/>
                <w:szCs w:val="20"/>
              </w:rPr>
              <w:t xml:space="preserve">A measurement of wealth and comfort available to people in their communities. </w:t>
            </w:r>
          </w:p>
          <w:p w14:paraId="0D5C8232" w14:textId="77777777" w:rsidR="00E56741" w:rsidRPr="00E56741" w:rsidRDefault="00E56741" w:rsidP="001E734E">
            <w:pPr>
              <w:rPr>
                <w:rFonts w:ascii="Gotham Book" w:hAnsi="Gotham Book"/>
                <w:sz w:val="12"/>
                <w:szCs w:val="12"/>
              </w:rPr>
            </w:pPr>
          </w:p>
          <w:p w14:paraId="74B91460" w14:textId="77777777" w:rsidR="00E56741" w:rsidRDefault="00E56741" w:rsidP="001E734E">
            <w:pPr>
              <w:rPr>
                <w:rFonts w:ascii="Gotham Book" w:hAnsi="Gotham Book"/>
                <w:sz w:val="20"/>
                <w:szCs w:val="20"/>
              </w:rPr>
            </w:pPr>
            <w:r>
              <w:rPr>
                <w:rFonts w:ascii="Gotham Book" w:hAnsi="Gotham Book"/>
                <w:b/>
                <w:bCs/>
                <w:i/>
                <w:iCs/>
                <w:sz w:val="20"/>
                <w:szCs w:val="20"/>
              </w:rPr>
              <w:t xml:space="preserve">Rural: </w:t>
            </w:r>
            <w:r>
              <w:rPr>
                <w:rFonts w:ascii="Gotham Book" w:hAnsi="Gotham Book"/>
                <w:sz w:val="20"/>
                <w:szCs w:val="20"/>
              </w:rPr>
              <w:t>Areas outside of cities and towns; The countryside.</w:t>
            </w:r>
          </w:p>
          <w:p w14:paraId="3B226C7E" w14:textId="77777777" w:rsidR="00E56741" w:rsidRPr="00E56741" w:rsidRDefault="00E56741" w:rsidP="001E734E">
            <w:pPr>
              <w:rPr>
                <w:rFonts w:ascii="Gotham Book" w:hAnsi="Gotham Book"/>
                <w:sz w:val="12"/>
                <w:szCs w:val="12"/>
              </w:rPr>
            </w:pPr>
          </w:p>
          <w:p w14:paraId="4D9030AE" w14:textId="77777777" w:rsidR="00E56741" w:rsidRDefault="00E56741" w:rsidP="001E734E">
            <w:pPr>
              <w:rPr>
                <w:rFonts w:ascii="Gotham Book" w:hAnsi="Gotham Book"/>
                <w:sz w:val="20"/>
                <w:szCs w:val="20"/>
              </w:rPr>
            </w:pPr>
            <w:r>
              <w:rPr>
                <w:rFonts w:ascii="Gotham Book" w:hAnsi="Gotham Book"/>
                <w:b/>
                <w:bCs/>
                <w:i/>
                <w:iCs/>
                <w:sz w:val="20"/>
                <w:szCs w:val="20"/>
              </w:rPr>
              <w:t xml:space="preserve">Rate of interest: </w:t>
            </w:r>
            <w:r>
              <w:rPr>
                <w:rFonts w:ascii="Gotham Book" w:hAnsi="Gotham Book"/>
                <w:sz w:val="20"/>
                <w:szCs w:val="20"/>
              </w:rPr>
              <w:t>An additional amount of money you must add when you repay a loan.</w:t>
            </w:r>
          </w:p>
          <w:p w14:paraId="684137A9" w14:textId="77777777" w:rsidR="00E56741" w:rsidRPr="00E56741" w:rsidRDefault="00E56741" w:rsidP="001E734E">
            <w:pPr>
              <w:rPr>
                <w:rFonts w:ascii="Gotham Book" w:hAnsi="Gotham Book"/>
                <w:sz w:val="12"/>
                <w:szCs w:val="12"/>
              </w:rPr>
            </w:pPr>
          </w:p>
          <w:p w14:paraId="320E96CF" w14:textId="53FF4F0C" w:rsidR="00E56741" w:rsidRPr="00E56741" w:rsidRDefault="00E56741" w:rsidP="001E734E">
            <w:pPr>
              <w:rPr>
                <w:rFonts w:ascii="Gotham Book" w:hAnsi="Gotham Book"/>
                <w:sz w:val="20"/>
                <w:szCs w:val="20"/>
              </w:rPr>
            </w:pPr>
            <w:r>
              <w:rPr>
                <w:rFonts w:ascii="Gotham Book" w:hAnsi="Gotham Book"/>
                <w:b/>
                <w:bCs/>
                <w:i/>
                <w:iCs/>
                <w:sz w:val="20"/>
                <w:szCs w:val="20"/>
              </w:rPr>
              <w:t xml:space="preserve">Wiring: </w:t>
            </w:r>
            <w:r>
              <w:rPr>
                <w:rFonts w:ascii="Gotham Book" w:hAnsi="Gotham Book"/>
                <w:sz w:val="20"/>
                <w:szCs w:val="20"/>
              </w:rPr>
              <w:t>Connecting homes to electrical lines.</w:t>
            </w:r>
          </w:p>
          <w:p w14:paraId="6BFD6B40" w14:textId="77777777" w:rsidR="00E56741" w:rsidRPr="00E56741" w:rsidRDefault="00E56741" w:rsidP="001E734E">
            <w:pPr>
              <w:rPr>
                <w:rFonts w:ascii="Gotham Book" w:hAnsi="Gotham Book"/>
                <w:sz w:val="12"/>
                <w:szCs w:val="12"/>
              </w:rPr>
            </w:pPr>
          </w:p>
          <w:p w14:paraId="5936E86D" w14:textId="77777777" w:rsidR="00E56741" w:rsidRDefault="00E56741" w:rsidP="001E734E">
            <w:pPr>
              <w:rPr>
                <w:rFonts w:ascii="Gotham Book" w:hAnsi="Gotham Book"/>
                <w:sz w:val="20"/>
                <w:szCs w:val="20"/>
              </w:rPr>
            </w:pPr>
            <w:r>
              <w:rPr>
                <w:rFonts w:ascii="Gotham Book" w:hAnsi="Gotham Book"/>
                <w:b/>
                <w:bCs/>
                <w:i/>
                <w:iCs/>
                <w:sz w:val="20"/>
                <w:szCs w:val="20"/>
              </w:rPr>
              <w:t xml:space="preserve">Ranges: </w:t>
            </w:r>
            <w:r>
              <w:rPr>
                <w:rFonts w:ascii="Gotham Book" w:hAnsi="Gotham Book"/>
                <w:sz w:val="20"/>
                <w:szCs w:val="20"/>
              </w:rPr>
              <w:t>Cooking stoves.</w:t>
            </w:r>
          </w:p>
          <w:p w14:paraId="782CA8D0" w14:textId="77777777" w:rsidR="00E56741" w:rsidRPr="00E56741" w:rsidRDefault="00E56741" w:rsidP="001E734E">
            <w:pPr>
              <w:rPr>
                <w:rFonts w:ascii="Gotham Book" w:hAnsi="Gotham Book"/>
                <w:sz w:val="12"/>
                <w:szCs w:val="12"/>
              </w:rPr>
            </w:pPr>
          </w:p>
          <w:p w14:paraId="527056AF" w14:textId="60EEF685" w:rsidR="00E56741" w:rsidRPr="00E56741" w:rsidRDefault="00E56741" w:rsidP="001E734E">
            <w:pPr>
              <w:rPr>
                <w:rFonts w:ascii="Gotham Book" w:hAnsi="Gotham Book"/>
                <w:sz w:val="20"/>
                <w:szCs w:val="20"/>
              </w:rPr>
            </w:pPr>
            <w:r>
              <w:rPr>
                <w:rFonts w:ascii="Gotham Book" w:hAnsi="Gotham Book"/>
                <w:b/>
                <w:bCs/>
                <w:i/>
                <w:iCs/>
                <w:sz w:val="20"/>
                <w:szCs w:val="20"/>
              </w:rPr>
              <w:t xml:space="preserve">Appliances: </w:t>
            </w:r>
            <w:r>
              <w:rPr>
                <w:rFonts w:ascii="Gotham Book" w:hAnsi="Gotham Book"/>
                <w:sz w:val="20"/>
                <w:szCs w:val="20"/>
              </w:rPr>
              <w:t>Technology in the home, like washing machines and ovens.</w:t>
            </w:r>
          </w:p>
        </w:tc>
      </w:tr>
    </w:tbl>
    <w:p w14:paraId="06F0AB2F" w14:textId="77777777" w:rsidR="00E56741" w:rsidRPr="003074AD" w:rsidRDefault="00E56741" w:rsidP="00E56741">
      <w:pPr>
        <w:rPr>
          <w:sz w:val="18"/>
          <w:szCs w:val="18"/>
        </w:rPr>
      </w:pPr>
    </w:p>
    <w:tbl>
      <w:tblPr>
        <w:tblStyle w:val="TableGrid"/>
        <w:tblW w:w="0" w:type="auto"/>
        <w:tblLook w:val="04A0" w:firstRow="1" w:lastRow="0" w:firstColumn="1" w:lastColumn="0" w:noHBand="0" w:noVBand="1"/>
      </w:tblPr>
      <w:tblGrid>
        <w:gridCol w:w="7105"/>
        <w:gridCol w:w="2245"/>
      </w:tblGrid>
      <w:tr w:rsidR="00E56741" w14:paraId="63CC3F1A" w14:textId="77777777" w:rsidTr="006011D7">
        <w:trPr>
          <w:trHeight w:val="5975"/>
        </w:trPr>
        <w:tc>
          <w:tcPr>
            <w:tcW w:w="7105" w:type="dxa"/>
          </w:tcPr>
          <w:p w14:paraId="59E3E365" w14:textId="4B8C1B6D" w:rsidR="00E56741" w:rsidRPr="008852F8" w:rsidRDefault="00E56741" w:rsidP="001E734E">
            <w:pPr>
              <w:rPr>
                <w:rFonts w:ascii="Gotham Book" w:hAnsi="Gotham Book"/>
                <w:sz w:val="32"/>
                <w:szCs w:val="40"/>
              </w:rPr>
            </w:pPr>
            <w:r w:rsidRPr="008852F8">
              <w:rPr>
                <w:rFonts w:ascii="Gotham Book" w:hAnsi="Gotham Book"/>
                <w:b/>
                <w:bCs/>
                <w:sz w:val="32"/>
                <w:szCs w:val="40"/>
              </w:rPr>
              <w:t xml:space="preserve">Excerpt </w:t>
            </w:r>
            <w:r>
              <w:rPr>
                <w:rFonts w:ascii="Gotham Book" w:hAnsi="Gotham Book"/>
                <w:b/>
                <w:bCs/>
                <w:sz w:val="32"/>
                <w:szCs w:val="40"/>
              </w:rPr>
              <w:t>8</w:t>
            </w:r>
            <w:r w:rsidRPr="008852F8">
              <w:rPr>
                <w:rFonts w:ascii="Gotham Book" w:hAnsi="Gotham Book"/>
                <w:b/>
                <w:bCs/>
                <w:sz w:val="32"/>
                <w:szCs w:val="40"/>
              </w:rPr>
              <w:t>:</w:t>
            </w:r>
            <w:r w:rsidRPr="008852F8">
              <w:rPr>
                <w:rFonts w:ascii="Gotham Book" w:hAnsi="Gotham Book"/>
                <w:sz w:val="32"/>
                <w:szCs w:val="40"/>
              </w:rPr>
              <w:t xml:space="preserve"> </w:t>
            </w:r>
            <w:r w:rsidR="00B37B36">
              <w:rPr>
                <w:rFonts w:ascii="Gotham Book" w:hAnsi="Gotham Book"/>
                <w:sz w:val="32"/>
                <w:szCs w:val="40"/>
              </w:rPr>
              <w:t>Urbanization &amp; the Decrease of Small Farms</w:t>
            </w:r>
            <w:r w:rsidRPr="008852F8">
              <w:rPr>
                <w:rFonts w:ascii="Gotham Book" w:hAnsi="Gotham Book"/>
                <w:i/>
                <w:iCs/>
                <w:sz w:val="32"/>
                <w:szCs w:val="40"/>
              </w:rPr>
              <w:t xml:space="preserve"> </w:t>
            </w:r>
          </w:p>
          <w:p w14:paraId="169771CF" w14:textId="77777777" w:rsidR="00E56741" w:rsidRPr="008852F8" w:rsidRDefault="00E56741" w:rsidP="001E734E">
            <w:pPr>
              <w:rPr>
                <w:rFonts w:ascii="Gotham Book" w:hAnsi="Gotham Book"/>
                <w:sz w:val="12"/>
                <w:szCs w:val="12"/>
              </w:rPr>
            </w:pPr>
          </w:p>
          <w:p w14:paraId="4AF5DD0D" w14:textId="75872877" w:rsidR="00E56741" w:rsidRPr="00E56741" w:rsidRDefault="00E56741" w:rsidP="00B37B36">
            <w:pPr>
              <w:spacing w:line="276" w:lineRule="auto"/>
              <w:rPr>
                <w:rFonts w:ascii="Rockwell Nova Light" w:hAnsi="Rockwell Nova Light" w:cs="Cascadia Mono Light"/>
              </w:rPr>
            </w:pPr>
            <w:r w:rsidRPr="00E56741">
              <w:rPr>
                <w:rFonts w:ascii="Rockwell Nova Light" w:hAnsi="Rockwell Nova Light" w:cs="Cascadia Mono Light"/>
              </w:rPr>
              <w:t>“During 1936, the number of people living on Texas farms decreased 26,000 or a little more than one per cent of the farm population</w:t>
            </w:r>
            <w:r>
              <w:rPr>
                <w:rFonts w:ascii="Rockwell Nova Light" w:hAnsi="Rockwell Nova Light" w:cs="Cascadia Mono Light"/>
              </w:rPr>
              <w:t>….</w:t>
            </w:r>
            <w:r w:rsidRPr="00E56741">
              <w:rPr>
                <w:rFonts w:ascii="Rockwell Nova Light" w:hAnsi="Rockwell Nova Light" w:cs="Cascadia Mono Light"/>
              </w:rPr>
              <w:t>Since 1930, therefore, the Texas farm population has decreased approximately 62,300 or 2.6 per cent, and since 1935 the decrease has been about 42,700 or 1.8 per cent</w:t>
            </w:r>
            <w:r w:rsidR="00B37B36">
              <w:rPr>
                <w:rFonts w:ascii="Rockwell Nova Light" w:hAnsi="Rockwell Nova Light" w:cs="Cascadia Mono Light"/>
              </w:rPr>
              <w:t>….</w:t>
            </w:r>
            <w:r w:rsidR="00B37B36" w:rsidRPr="00B37B36">
              <w:rPr>
                <w:rFonts w:ascii="Rockwell Nova Light" w:hAnsi="Rockwell Nova Light" w:cs="Cascadia Mono Light"/>
              </w:rPr>
              <w:t xml:space="preserve">Since Texas farms lost 59,000 by </w:t>
            </w:r>
            <w:r w:rsidR="00B37B36" w:rsidRPr="00B37B36">
              <w:rPr>
                <w:rFonts w:ascii="Rockwell Nova Light" w:hAnsi="Rockwell Nova Light" w:cs="Cascadia Mono Light"/>
                <w:b/>
                <w:bCs/>
                <w:u w:val="single"/>
              </w:rPr>
              <w:t>migration</w:t>
            </w:r>
            <w:r w:rsidR="00B37B36" w:rsidRPr="00B37B36">
              <w:rPr>
                <w:rFonts w:ascii="Rockwell Nova Light" w:hAnsi="Rockwell Nova Light" w:cs="Cascadia Mono Light"/>
              </w:rPr>
              <w:t xml:space="preserve"> to cities and to farms in other states, however, the total farm population decreased by 26,000</w:t>
            </w:r>
            <w:r w:rsidR="00B37B36">
              <w:rPr>
                <w:rFonts w:ascii="Rockwell Nova Light" w:hAnsi="Rockwell Nova Light" w:cs="Cascadia Mono Light"/>
              </w:rPr>
              <w:t xml:space="preserve">….[Some] </w:t>
            </w:r>
            <w:r w:rsidR="00B37B36" w:rsidRPr="00B37B36">
              <w:rPr>
                <w:rFonts w:ascii="Rockwell Nova Light" w:hAnsi="Rockwell Nova Light" w:cs="Cascadia Mono Light"/>
              </w:rPr>
              <w:t xml:space="preserve">were enabled to stay with their farms with the help of government benefits, but in many cases, it is felt, the government benefits have increased </w:t>
            </w:r>
            <w:r w:rsidR="00B37B36" w:rsidRPr="006011D7">
              <w:rPr>
                <w:rFonts w:ascii="Rockwell Nova Light" w:hAnsi="Rockwell Nova Light" w:cs="Cascadia Mono Light"/>
                <w:b/>
                <w:bCs/>
                <w:u w:val="single"/>
              </w:rPr>
              <w:t>large-scale farming</w:t>
            </w:r>
            <w:r w:rsidR="00B37B36" w:rsidRPr="00B37B36">
              <w:rPr>
                <w:rFonts w:ascii="Rockwell Nova Light" w:hAnsi="Rockwell Nova Light" w:cs="Cascadia Mono Light"/>
              </w:rPr>
              <w:t xml:space="preserve"> and </w:t>
            </w:r>
            <w:r w:rsidR="00B37B36" w:rsidRPr="006011D7">
              <w:rPr>
                <w:rFonts w:ascii="Rockwell Nova Light" w:hAnsi="Rockwell Nova Light" w:cs="Cascadia Mono Light"/>
                <w:b/>
                <w:bCs/>
                <w:u w:val="single"/>
              </w:rPr>
              <w:t>hence</w:t>
            </w:r>
            <w:r w:rsidR="00B37B36" w:rsidRPr="00B37B36">
              <w:rPr>
                <w:rFonts w:ascii="Rockwell Nova Light" w:hAnsi="Rockwell Nova Light" w:cs="Cascadia Mono Light"/>
              </w:rPr>
              <w:t xml:space="preserve"> population </w:t>
            </w:r>
            <w:r w:rsidR="00B37B36" w:rsidRPr="006011D7">
              <w:rPr>
                <w:rFonts w:ascii="Rockwell Nova Light" w:hAnsi="Rockwell Nova Light" w:cs="Cascadia Mono Light"/>
                <w:b/>
                <w:bCs/>
                <w:u w:val="single"/>
              </w:rPr>
              <w:t>displacement</w:t>
            </w:r>
            <w:r w:rsidR="00B37B36" w:rsidRPr="00B37B36">
              <w:rPr>
                <w:rFonts w:ascii="Rockwell Nova Light" w:hAnsi="Rockwell Nova Light" w:cs="Cascadia Mono Light"/>
              </w:rPr>
              <w:t>.</w:t>
            </w:r>
            <w:r w:rsidR="00B37B36">
              <w:rPr>
                <w:rFonts w:ascii="Rockwell Nova Light" w:hAnsi="Rockwell Nova Light" w:cs="Cascadia Mono Light"/>
              </w:rPr>
              <w:t>”</w:t>
            </w:r>
          </w:p>
          <w:p w14:paraId="66A18897" w14:textId="560A9EA6" w:rsidR="00E56741" w:rsidRPr="00B37B36" w:rsidRDefault="00E56741" w:rsidP="001E734E">
            <w:pPr>
              <w:rPr>
                <w:rFonts w:ascii="Lucida Calligraphy" w:hAnsi="Lucida Calligraphy" w:cs="Cascadia Mono Light"/>
                <w:sz w:val="2"/>
                <w:szCs w:val="2"/>
              </w:rPr>
            </w:pPr>
            <w:r w:rsidRPr="00B37B36">
              <w:rPr>
                <w:rFonts w:ascii="Lucida Calligraphy" w:hAnsi="Lucida Calligraphy" w:cs="Cascadia Mono Light"/>
                <w:sz w:val="8"/>
                <w:szCs w:val="8"/>
              </w:rPr>
              <w:br/>
            </w:r>
          </w:p>
          <w:p w14:paraId="5E01FF3E" w14:textId="71FD7119" w:rsidR="00E56741" w:rsidRPr="006011D7" w:rsidRDefault="00E56741" w:rsidP="001E734E">
            <w:pPr>
              <w:pStyle w:val="ListParagraph"/>
              <w:numPr>
                <w:ilvl w:val="0"/>
                <w:numId w:val="1"/>
              </w:numPr>
              <w:rPr>
                <w:rFonts w:ascii="Gotham Book" w:hAnsi="Gotham Book"/>
                <w:sz w:val="20"/>
                <w:szCs w:val="20"/>
              </w:rPr>
            </w:pPr>
            <w:r w:rsidRPr="006011D7">
              <w:rPr>
                <w:rFonts w:ascii="Gotham Book" w:hAnsi="Gotham Book"/>
                <w:color w:val="000000"/>
                <w:sz w:val="20"/>
                <w:szCs w:val="20"/>
                <w:shd w:val="clear" w:color="auto" w:fill="FFFFFF"/>
              </w:rPr>
              <w:t>“</w:t>
            </w:r>
            <w:r w:rsidR="006011D7" w:rsidRPr="006011D7">
              <w:rPr>
                <w:rFonts w:ascii="Gotham Book" w:hAnsi="Gotham Book"/>
                <w:color w:val="000000"/>
                <w:sz w:val="20"/>
                <w:szCs w:val="20"/>
                <w:shd w:val="clear" w:color="auto" w:fill="FFFFFF"/>
              </w:rPr>
              <w:t xml:space="preserve">The Dublin Progress (Dublin, Tex.), Vol. 49, No. 42, Ed. 1 Friday, November 26, 1937.” </w:t>
            </w:r>
            <w:r w:rsidRPr="006011D7">
              <w:rPr>
                <w:rFonts w:ascii="Gotham Book" w:hAnsi="Gotham Book"/>
                <w:i/>
                <w:iCs/>
                <w:color w:val="000000"/>
                <w:sz w:val="20"/>
                <w:szCs w:val="20"/>
              </w:rPr>
              <w:t>The Portal to Texas History.</w:t>
            </w:r>
          </w:p>
        </w:tc>
        <w:tc>
          <w:tcPr>
            <w:tcW w:w="2245" w:type="dxa"/>
            <w:shd w:val="clear" w:color="auto" w:fill="F2F2F2" w:themeFill="background1" w:themeFillShade="F2"/>
          </w:tcPr>
          <w:p w14:paraId="0DA9C711" w14:textId="77777777" w:rsidR="00E56741" w:rsidRPr="00E56741" w:rsidRDefault="00E56741" w:rsidP="001E734E">
            <w:pPr>
              <w:rPr>
                <w:rFonts w:ascii="Gotham Book" w:hAnsi="Gotham Book"/>
                <w:b/>
                <w:bCs/>
                <w:i/>
                <w:iCs/>
                <w:sz w:val="12"/>
                <w:szCs w:val="12"/>
              </w:rPr>
            </w:pPr>
          </w:p>
          <w:p w14:paraId="3C40ACFD" w14:textId="77777777" w:rsidR="00E56741" w:rsidRDefault="00E56741" w:rsidP="00E56741">
            <w:pPr>
              <w:rPr>
                <w:rFonts w:ascii="Gotham Book" w:hAnsi="Gotham Book"/>
                <w:sz w:val="20"/>
                <w:szCs w:val="20"/>
              </w:rPr>
            </w:pPr>
          </w:p>
          <w:p w14:paraId="73A130CD" w14:textId="77777777" w:rsidR="00B37B36" w:rsidRDefault="00B37B36" w:rsidP="00E56741">
            <w:pPr>
              <w:rPr>
                <w:rFonts w:ascii="Gotham Book" w:hAnsi="Gotham Book"/>
                <w:sz w:val="20"/>
                <w:szCs w:val="20"/>
              </w:rPr>
            </w:pPr>
          </w:p>
          <w:p w14:paraId="5511D9BB" w14:textId="77777777" w:rsidR="00B37B36" w:rsidRDefault="00B37B36" w:rsidP="00E56741">
            <w:pPr>
              <w:rPr>
                <w:rFonts w:ascii="Gotham Book" w:hAnsi="Gotham Book"/>
                <w:sz w:val="20"/>
                <w:szCs w:val="20"/>
              </w:rPr>
            </w:pPr>
          </w:p>
          <w:p w14:paraId="0A770BF1" w14:textId="1E2693FA" w:rsidR="00B37B36" w:rsidRDefault="00B37B36" w:rsidP="00E56741">
            <w:pPr>
              <w:rPr>
                <w:rFonts w:ascii="Gotham Book" w:hAnsi="Gotham Book"/>
                <w:sz w:val="20"/>
                <w:szCs w:val="20"/>
              </w:rPr>
            </w:pPr>
            <w:r>
              <w:rPr>
                <w:rFonts w:ascii="Gotham Book" w:hAnsi="Gotham Book"/>
                <w:b/>
                <w:bCs/>
                <w:i/>
                <w:iCs/>
                <w:sz w:val="20"/>
                <w:szCs w:val="20"/>
              </w:rPr>
              <w:t xml:space="preserve">Migration: </w:t>
            </w:r>
            <w:r>
              <w:rPr>
                <w:rFonts w:ascii="Gotham Book" w:hAnsi="Gotham Book"/>
                <w:sz w:val="20"/>
                <w:szCs w:val="20"/>
              </w:rPr>
              <w:t>The movement of people to new areas often in search of better work opportunities or living conditions</w:t>
            </w:r>
          </w:p>
          <w:p w14:paraId="08C880D7" w14:textId="77777777" w:rsidR="006011D7" w:rsidRDefault="006011D7" w:rsidP="00E56741">
            <w:pPr>
              <w:rPr>
                <w:rFonts w:ascii="Gotham Book" w:hAnsi="Gotham Book"/>
                <w:sz w:val="20"/>
                <w:szCs w:val="20"/>
              </w:rPr>
            </w:pPr>
          </w:p>
          <w:p w14:paraId="13E3A68B" w14:textId="1D94BF74" w:rsidR="006011D7" w:rsidRDefault="006011D7" w:rsidP="00E56741">
            <w:pPr>
              <w:rPr>
                <w:rFonts w:ascii="Gotham Book" w:hAnsi="Gotham Book"/>
                <w:sz w:val="20"/>
                <w:szCs w:val="20"/>
              </w:rPr>
            </w:pPr>
            <w:r>
              <w:rPr>
                <w:rFonts w:ascii="Gotham Book" w:hAnsi="Gotham Book"/>
                <w:b/>
                <w:bCs/>
                <w:i/>
                <w:iCs/>
                <w:sz w:val="20"/>
                <w:szCs w:val="20"/>
              </w:rPr>
              <w:t xml:space="preserve">Large-scale farming: </w:t>
            </w:r>
            <w:r>
              <w:rPr>
                <w:rFonts w:ascii="Gotham Book" w:hAnsi="Gotham Book"/>
                <w:sz w:val="20"/>
                <w:szCs w:val="20"/>
              </w:rPr>
              <w:t xml:space="preserve">Larger farms that rely heavily on mechanization (machines) </w:t>
            </w:r>
          </w:p>
          <w:p w14:paraId="7ACE969B" w14:textId="77777777" w:rsidR="006011D7" w:rsidRPr="006011D7" w:rsidRDefault="006011D7" w:rsidP="00E56741">
            <w:pPr>
              <w:rPr>
                <w:rFonts w:ascii="Gotham Book" w:hAnsi="Gotham Book"/>
                <w:sz w:val="20"/>
                <w:szCs w:val="20"/>
              </w:rPr>
            </w:pPr>
          </w:p>
          <w:p w14:paraId="32FF8987" w14:textId="77777777" w:rsidR="006011D7" w:rsidRDefault="006011D7" w:rsidP="00E56741">
            <w:pPr>
              <w:rPr>
                <w:rFonts w:ascii="Gotham Book" w:hAnsi="Gotham Book"/>
                <w:sz w:val="20"/>
                <w:szCs w:val="20"/>
              </w:rPr>
            </w:pPr>
            <w:r>
              <w:rPr>
                <w:rFonts w:ascii="Gotham Book" w:hAnsi="Gotham Book"/>
                <w:b/>
                <w:bCs/>
                <w:i/>
                <w:iCs/>
                <w:sz w:val="20"/>
                <w:szCs w:val="20"/>
              </w:rPr>
              <w:t xml:space="preserve">Hence: </w:t>
            </w:r>
            <w:r>
              <w:rPr>
                <w:rFonts w:ascii="Gotham Book" w:hAnsi="Gotham Book"/>
                <w:sz w:val="20"/>
                <w:szCs w:val="20"/>
              </w:rPr>
              <w:t>Therefore; As a result</w:t>
            </w:r>
          </w:p>
          <w:p w14:paraId="4706FAE3" w14:textId="77777777" w:rsidR="006011D7" w:rsidRDefault="006011D7" w:rsidP="006011D7">
            <w:pPr>
              <w:ind w:firstLine="720"/>
              <w:rPr>
                <w:rFonts w:ascii="Gotham Book" w:hAnsi="Gotham Book"/>
                <w:sz w:val="20"/>
                <w:szCs w:val="20"/>
              </w:rPr>
            </w:pPr>
          </w:p>
          <w:p w14:paraId="44B2CBC4" w14:textId="77777777" w:rsidR="006011D7" w:rsidRDefault="006011D7" w:rsidP="006011D7">
            <w:pPr>
              <w:ind w:firstLine="720"/>
              <w:rPr>
                <w:rFonts w:ascii="Gotham Book" w:hAnsi="Gotham Book"/>
                <w:sz w:val="20"/>
                <w:szCs w:val="20"/>
              </w:rPr>
            </w:pPr>
          </w:p>
          <w:p w14:paraId="2F943544" w14:textId="09E652A4" w:rsidR="006011D7" w:rsidRPr="006011D7" w:rsidRDefault="006011D7" w:rsidP="00E56741">
            <w:pPr>
              <w:rPr>
                <w:rFonts w:ascii="Gotham Book" w:hAnsi="Gotham Book"/>
                <w:sz w:val="20"/>
                <w:szCs w:val="20"/>
              </w:rPr>
            </w:pPr>
            <w:r>
              <w:rPr>
                <w:rFonts w:ascii="Gotham Book" w:hAnsi="Gotham Book"/>
                <w:b/>
                <w:bCs/>
                <w:i/>
                <w:iCs/>
                <w:sz w:val="20"/>
                <w:szCs w:val="20"/>
              </w:rPr>
              <w:t xml:space="preserve">Displacement: </w:t>
            </w:r>
            <w:r>
              <w:rPr>
                <w:rFonts w:ascii="Gotham Book" w:hAnsi="Gotham Book"/>
                <w:sz w:val="20"/>
                <w:szCs w:val="20"/>
              </w:rPr>
              <w:t>Forced movement</w:t>
            </w:r>
          </w:p>
        </w:tc>
      </w:tr>
    </w:tbl>
    <w:p w14:paraId="233FCD49" w14:textId="77777777" w:rsidR="00E56741" w:rsidRDefault="00E56741" w:rsidP="00E56741"/>
    <w:p w14:paraId="6C9BAADA" w14:textId="77777777" w:rsidR="006011D7" w:rsidRPr="006011D7" w:rsidRDefault="006011D7" w:rsidP="00E56741">
      <w:pPr>
        <w:rPr>
          <w:sz w:val="14"/>
          <w:szCs w:val="14"/>
        </w:rPr>
      </w:pPr>
    </w:p>
    <w:tbl>
      <w:tblPr>
        <w:tblStyle w:val="TableGrid"/>
        <w:tblW w:w="0" w:type="auto"/>
        <w:tblLook w:val="04A0" w:firstRow="1" w:lastRow="0" w:firstColumn="1" w:lastColumn="0" w:noHBand="0" w:noVBand="1"/>
      </w:tblPr>
      <w:tblGrid>
        <w:gridCol w:w="7105"/>
        <w:gridCol w:w="2245"/>
      </w:tblGrid>
      <w:tr w:rsidR="00E56741" w14:paraId="7F450D9B" w14:textId="77777777" w:rsidTr="00C073CA">
        <w:trPr>
          <w:trHeight w:val="6110"/>
        </w:trPr>
        <w:tc>
          <w:tcPr>
            <w:tcW w:w="7105" w:type="dxa"/>
          </w:tcPr>
          <w:p w14:paraId="3073A64F" w14:textId="30B13CBC" w:rsidR="00E56741" w:rsidRPr="008852F8" w:rsidRDefault="00E56741" w:rsidP="001E734E">
            <w:pPr>
              <w:rPr>
                <w:rFonts w:ascii="Gotham Book" w:hAnsi="Gotham Book"/>
                <w:sz w:val="32"/>
                <w:szCs w:val="40"/>
              </w:rPr>
            </w:pPr>
            <w:r w:rsidRPr="008852F8">
              <w:rPr>
                <w:rFonts w:ascii="Gotham Book" w:hAnsi="Gotham Book"/>
                <w:b/>
                <w:bCs/>
                <w:sz w:val="32"/>
                <w:szCs w:val="40"/>
              </w:rPr>
              <w:t xml:space="preserve">Excerpt </w:t>
            </w:r>
            <w:r w:rsidR="006011D7">
              <w:rPr>
                <w:rFonts w:ascii="Gotham Book" w:hAnsi="Gotham Book"/>
                <w:b/>
                <w:bCs/>
                <w:sz w:val="32"/>
                <w:szCs w:val="40"/>
              </w:rPr>
              <w:t>9</w:t>
            </w:r>
            <w:r w:rsidRPr="008852F8">
              <w:rPr>
                <w:rFonts w:ascii="Gotham Book" w:hAnsi="Gotham Book"/>
                <w:b/>
                <w:bCs/>
                <w:sz w:val="32"/>
                <w:szCs w:val="40"/>
              </w:rPr>
              <w:t>:</w:t>
            </w:r>
            <w:r w:rsidRPr="008852F8">
              <w:rPr>
                <w:rFonts w:ascii="Gotham Book" w:hAnsi="Gotham Book"/>
                <w:sz w:val="32"/>
                <w:szCs w:val="40"/>
              </w:rPr>
              <w:t xml:space="preserve"> </w:t>
            </w:r>
            <w:r w:rsidR="00F9476C">
              <w:rPr>
                <w:rFonts w:ascii="Gotham Book" w:hAnsi="Gotham Book"/>
                <w:sz w:val="32"/>
                <w:szCs w:val="40"/>
              </w:rPr>
              <w:t>A Political Cartoon</w:t>
            </w:r>
          </w:p>
          <w:p w14:paraId="5FC00355" w14:textId="77777777" w:rsidR="00E56741" w:rsidRPr="008852F8" w:rsidRDefault="00E56741" w:rsidP="001E734E">
            <w:pPr>
              <w:rPr>
                <w:rFonts w:ascii="Gotham Book" w:hAnsi="Gotham Book"/>
                <w:sz w:val="12"/>
                <w:szCs w:val="12"/>
              </w:rPr>
            </w:pPr>
          </w:p>
          <w:p w14:paraId="644CBD87" w14:textId="752DC2A4" w:rsidR="00E56741" w:rsidRPr="00E56741" w:rsidRDefault="00F9476C" w:rsidP="00F9476C">
            <w:pPr>
              <w:jc w:val="center"/>
              <w:rPr>
                <w:rFonts w:ascii="Lucida Calligraphy" w:hAnsi="Lucida Calligraphy" w:cs="Cascadia Mono Light"/>
              </w:rPr>
            </w:pPr>
            <w:r>
              <w:rPr>
                <w:rFonts w:ascii="Arial" w:hAnsi="Arial" w:cs="Arial"/>
                <w:noProof/>
                <w:color w:val="757575"/>
                <w:sz w:val="42"/>
                <w:szCs w:val="42"/>
                <w:bdr w:val="none" w:sz="0" w:space="0" w:color="auto" w:frame="1"/>
                <w:shd w:val="clear" w:color="auto" w:fill="FFFFFF"/>
              </w:rPr>
              <w:drawing>
                <wp:inline distT="0" distB="0" distL="0" distR="0" wp14:anchorId="264677CE" wp14:editId="36856BF9">
                  <wp:extent cx="3155362" cy="2970040"/>
                  <wp:effectExtent l="95250" t="19050" r="26035" b="97155"/>
                  <wp:docPr id="1717072357" name="Picture 1" descr="A political cartoon showing 2 men shaking hands. One man is wearing a cowboy hat that says &quot;Rayburn&quot; and other cowboy clothing. He is holding the reins of a donkey whose ears read &quot;House Majority.&quot; The other man is wearing a nice sui and a hat that reads, &quot;V.P.&quot; and is saying &quot;Now, ride him cowboy&quot; to Raybur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72357" name="Picture 1" descr="A political cartoon showing 2 men shaking hands. One man is wearing a cowboy hat that says &quot;Rayburn&quot; and other cowboy clothing. He is holding the reins of a donkey whose ears read &quot;House Majority.&quot; The other man is wearing a nice sui and a hat that reads, &quot;V.P.&quot; and is saying &quot;Now, ride him cowboy&quot; to Rayburn. "/>
                          <pic:cNvPicPr>
                            <a:picLocks noChangeAspect="1" noChangeArrowheads="1"/>
                          </pic:cNvPicPr>
                        </pic:nvPicPr>
                        <pic:blipFill rotWithShape="1">
                          <a:blip r:embed="rId7">
                            <a:extLst>
                              <a:ext uri="{28A0092B-C50C-407E-A947-70E740481C1C}">
                                <a14:useLocalDpi xmlns:a14="http://schemas.microsoft.com/office/drawing/2010/main" val="0"/>
                              </a:ext>
                            </a:extLst>
                          </a:blip>
                          <a:srcRect l="3581" t="3217" r="3711" b="3500"/>
                          <a:stretch>
                            <a:fillRect/>
                          </a:stretch>
                        </pic:blipFill>
                        <pic:spPr bwMode="auto">
                          <a:xfrm>
                            <a:off x="0" y="0"/>
                            <a:ext cx="3169738" cy="2983572"/>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F0FC23A" w14:textId="77777777" w:rsidR="00E56741" w:rsidRPr="00C073CA" w:rsidRDefault="00E56741" w:rsidP="001E734E">
            <w:pPr>
              <w:rPr>
                <w:rFonts w:ascii="Lucida Calligraphy" w:hAnsi="Lucida Calligraphy" w:cs="Cascadia Mono Light"/>
                <w:sz w:val="2"/>
                <w:szCs w:val="2"/>
              </w:rPr>
            </w:pPr>
            <w:r w:rsidRPr="00D0470E">
              <w:rPr>
                <w:rFonts w:ascii="Lucida Calligraphy" w:hAnsi="Lucida Calligraphy" w:cs="Cascadia Mono Light"/>
                <w:sz w:val="8"/>
                <w:szCs w:val="8"/>
              </w:rPr>
              <w:br/>
            </w:r>
          </w:p>
          <w:p w14:paraId="4A9B1146" w14:textId="6B04B977" w:rsidR="00E56741" w:rsidRPr="00C073CA" w:rsidRDefault="00E56741" w:rsidP="001E734E">
            <w:pPr>
              <w:pStyle w:val="ListParagraph"/>
              <w:numPr>
                <w:ilvl w:val="0"/>
                <w:numId w:val="1"/>
              </w:numPr>
              <w:rPr>
                <w:rFonts w:ascii="Gotham Book" w:hAnsi="Gotham Book"/>
                <w:sz w:val="20"/>
                <w:szCs w:val="20"/>
              </w:rPr>
            </w:pPr>
            <w:r w:rsidRPr="00C073CA">
              <w:rPr>
                <w:rFonts w:ascii="Gotham Book" w:hAnsi="Gotham Book"/>
                <w:color w:val="000000"/>
                <w:sz w:val="20"/>
                <w:szCs w:val="20"/>
                <w:shd w:val="clear" w:color="auto" w:fill="FFFFFF"/>
              </w:rPr>
              <w:t>“</w:t>
            </w:r>
            <w:r w:rsidR="00C073CA" w:rsidRPr="00C073CA">
              <w:rPr>
                <w:rFonts w:ascii="Gotham Book" w:hAnsi="Gotham Book"/>
                <w:color w:val="000000"/>
                <w:sz w:val="20"/>
                <w:szCs w:val="20"/>
                <w:shd w:val="clear" w:color="auto" w:fill="FFFFFF"/>
              </w:rPr>
              <w:t>Political Cartoon by Clifford Berryman depicting Sam Rayburn and John Nance Garner, artwork, January 5, 1937</w:t>
            </w:r>
            <w:r w:rsidR="00C073CA">
              <w:rPr>
                <w:rFonts w:ascii="Gotham Book" w:hAnsi="Gotham Book"/>
                <w:color w:val="000000"/>
                <w:sz w:val="20"/>
                <w:szCs w:val="20"/>
                <w:shd w:val="clear" w:color="auto" w:fill="FFFFFF"/>
              </w:rPr>
              <w:t xml:space="preserve">. </w:t>
            </w:r>
            <w:r w:rsidRPr="00C073CA">
              <w:rPr>
                <w:rFonts w:ascii="Gotham Book" w:hAnsi="Gotham Book"/>
                <w:i/>
                <w:iCs/>
                <w:color w:val="000000"/>
                <w:sz w:val="20"/>
                <w:szCs w:val="20"/>
              </w:rPr>
              <w:t>The Portal to Texas History.</w:t>
            </w:r>
          </w:p>
        </w:tc>
        <w:tc>
          <w:tcPr>
            <w:tcW w:w="2245" w:type="dxa"/>
            <w:shd w:val="clear" w:color="auto" w:fill="F2F2F2" w:themeFill="background1" w:themeFillShade="F2"/>
          </w:tcPr>
          <w:p w14:paraId="39F27AFA" w14:textId="77777777" w:rsidR="00E56741" w:rsidRPr="00E56741" w:rsidRDefault="00E56741" w:rsidP="001E734E">
            <w:pPr>
              <w:rPr>
                <w:rFonts w:ascii="Gotham Book" w:hAnsi="Gotham Book"/>
                <w:b/>
                <w:bCs/>
                <w:i/>
                <w:iCs/>
                <w:sz w:val="12"/>
                <w:szCs w:val="12"/>
              </w:rPr>
            </w:pPr>
          </w:p>
          <w:p w14:paraId="0636DCF5" w14:textId="77777777" w:rsidR="00C073CA" w:rsidRDefault="00C073CA" w:rsidP="001E734E">
            <w:pPr>
              <w:rPr>
                <w:rFonts w:ascii="Gotham Book" w:hAnsi="Gotham Book"/>
                <w:sz w:val="20"/>
                <w:szCs w:val="20"/>
              </w:rPr>
            </w:pPr>
          </w:p>
          <w:p w14:paraId="17A8C7A4" w14:textId="1E9CF384" w:rsidR="00E56741" w:rsidRPr="00C073CA" w:rsidRDefault="00F9476C" w:rsidP="001E734E">
            <w:pPr>
              <w:rPr>
                <w:rFonts w:ascii="Gotham Book" w:hAnsi="Gotham Book"/>
                <w:sz w:val="20"/>
                <w:szCs w:val="20"/>
              </w:rPr>
            </w:pPr>
            <w:r w:rsidRPr="00C073CA">
              <w:rPr>
                <w:rFonts w:ascii="Gotham Book" w:hAnsi="Gotham Book"/>
                <w:sz w:val="20"/>
                <w:szCs w:val="20"/>
              </w:rPr>
              <w:t>In this image, a cartoon</w:t>
            </w:r>
            <w:r w:rsidR="00C073CA" w:rsidRPr="00C073CA">
              <w:rPr>
                <w:rFonts w:ascii="Gotham Book" w:hAnsi="Gotham Book"/>
                <w:sz w:val="20"/>
                <w:szCs w:val="20"/>
              </w:rPr>
              <w:t xml:space="preserve"> caricature</w:t>
            </w:r>
            <w:r w:rsidRPr="00C073CA">
              <w:rPr>
                <w:rFonts w:ascii="Gotham Book" w:hAnsi="Gotham Book"/>
                <w:sz w:val="20"/>
                <w:szCs w:val="20"/>
              </w:rPr>
              <w:t xml:space="preserve"> of United States Vice President John Nance Garner (</w:t>
            </w:r>
            <w:r w:rsidR="00C073CA" w:rsidRPr="00C073CA">
              <w:rPr>
                <w:rFonts w:ascii="Gotham Book" w:hAnsi="Gotham Book"/>
                <w:sz w:val="20"/>
                <w:szCs w:val="20"/>
              </w:rPr>
              <w:t xml:space="preserve">of Uvalde, Texas) shaking hands with U.S. Speaker of the House, Sam Rayburn (Tennessee-born Texan from Fannin County.) </w:t>
            </w:r>
          </w:p>
          <w:p w14:paraId="7815B479" w14:textId="77777777" w:rsidR="00C073CA" w:rsidRPr="00C073CA" w:rsidRDefault="00C073CA" w:rsidP="001E734E">
            <w:pPr>
              <w:rPr>
                <w:rFonts w:ascii="Gotham Book" w:hAnsi="Gotham Book"/>
                <w:sz w:val="14"/>
                <w:szCs w:val="14"/>
              </w:rPr>
            </w:pPr>
          </w:p>
          <w:p w14:paraId="2C09D676" w14:textId="03262E0E" w:rsidR="00C073CA" w:rsidRPr="00C073CA" w:rsidRDefault="00C073CA" w:rsidP="001E734E">
            <w:pPr>
              <w:rPr>
                <w:rFonts w:ascii="Gotham Book" w:hAnsi="Gotham Book"/>
                <w:sz w:val="20"/>
                <w:szCs w:val="20"/>
              </w:rPr>
            </w:pPr>
            <w:r w:rsidRPr="00C073CA">
              <w:rPr>
                <w:rFonts w:ascii="Gotham Book" w:hAnsi="Gotham Book"/>
                <w:sz w:val="20"/>
                <w:szCs w:val="20"/>
              </w:rPr>
              <w:t xml:space="preserve">The written note </w:t>
            </w:r>
            <w:r>
              <w:rPr>
                <w:rFonts w:ascii="Gotham Book" w:hAnsi="Gotham Book"/>
                <w:sz w:val="20"/>
                <w:szCs w:val="20"/>
              </w:rPr>
              <w:t xml:space="preserve">in the bottom right </w:t>
            </w:r>
            <w:r w:rsidRPr="00C073CA">
              <w:rPr>
                <w:rFonts w:ascii="Gotham Book" w:hAnsi="Gotham Book"/>
                <w:sz w:val="20"/>
                <w:szCs w:val="20"/>
              </w:rPr>
              <w:t xml:space="preserve">reads, “To my good old Texan friend Sam Rayburn who was “Born </w:t>
            </w:r>
            <w:proofErr w:type="gramStart"/>
            <w:r w:rsidRPr="00C073CA">
              <w:rPr>
                <w:rFonts w:ascii="Gotham Book" w:hAnsi="Gotham Book"/>
                <w:sz w:val="20"/>
                <w:szCs w:val="20"/>
              </w:rPr>
              <w:t>To</w:t>
            </w:r>
            <w:proofErr w:type="gramEnd"/>
            <w:r w:rsidRPr="00C073CA">
              <w:rPr>
                <w:rFonts w:ascii="Gotham Book" w:hAnsi="Gotham Book"/>
                <w:sz w:val="20"/>
                <w:szCs w:val="20"/>
              </w:rPr>
              <w:t xml:space="preserve"> Lead” with hearty assurance that I’ll be on the cheerline! Let ‘er go!!”</w:t>
            </w:r>
          </w:p>
          <w:p w14:paraId="397E7A5B" w14:textId="77777777" w:rsidR="00C073CA" w:rsidRDefault="00C073CA" w:rsidP="001E734E">
            <w:pPr>
              <w:rPr>
                <w:rFonts w:ascii="Gotham Book" w:hAnsi="Gotham Book"/>
                <w:sz w:val="20"/>
                <w:szCs w:val="20"/>
              </w:rPr>
            </w:pPr>
          </w:p>
          <w:p w14:paraId="6E454BD3" w14:textId="4EE6A006" w:rsidR="00C073CA" w:rsidRDefault="00C073CA" w:rsidP="001E734E">
            <w:pPr>
              <w:rPr>
                <w:rFonts w:ascii="Gotham Book" w:hAnsi="Gotham Book"/>
                <w:sz w:val="20"/>
                <w:szCs w:val="20"/>
              </w:rPr>
            </w:pPr>
            <w:r>
              <w:rPr>
                <w:rFonts w:ascii="Gotham Book" w:hAnsi="Gotham Book"/>
                <w:sz w:val="20"/>
                <w:szCs w:val="20"/>
              </w:rPr>
              <w:t>Evening Star</w:t>
            </w:r>
          </w:p>
          <w:p w14:paraId="2664ACC7" w14:textId="13CB3CBC" w:rsidR="00C073CA" w:rsidRPr="00E56741" w:rsidRDefault="00C073CA" w:rsidP="001E734E">
            <w:pPr>
              <w:rPr>
                <w:rFonts w:ascii="Gotham Book" w:hAnsi="Gotham Book"/>
                <w:sz w:val="20"/>
                <w:szCs w:val="20"/>
              </w:rPr>
            </w:pPr>
            <w:r>
              <w:rPr>
                <w:rFonts w:ascii="Gotham Book" w:hAnsi="Gotham Book"/>
                <w:sz w:val="20"/>
                <w:szCs w:val="20"/>
              </w:rPr>
              <w:t>Jan. 5, 1937</w:t>
            </w:r>
          </w:p>
        </w:tc>
      </w:tr>
    </w:tbl>
    <w:p w14:paraId="1AB51858" w14:textId="77777777" w:rsidR="00E56741" w:rsidRPr="00C073CA" w:rsidRDefault="00E56741" w:rsidP="00E56741">
      <w:pPr>
        <w:rPr>
          <w:sz w:val="16"/>
          <w:szCs w:val="16"/>
        </w:rPr>
      </w:pPr>
    </w:p>
    <w:tbl>
      <w:tblPr>
        <w:tblStyle w:val="TableGrid"/>
        <w:tblW w:w="0" w:type="auto"/>
        <w:tblLook w:val="04A0" w:firstRow="1" w:lastRow="0" w:firstColumn="1" w:lastColumn="0" w:noHBand="0" w:noVBand="1"/>
      </w:tblPr>
      <w:tblGrid>
        <w:gridCol w:w="7105"/>
        <w:gridCol w:w="2245"/>
      </w:tblGrid>
      <w:tr w:rsidR="00E56741" w14:paraId="67788D31" w14:textId="77777777" w:rsidTr="00396186">
        <w:trPr>
          <w:trHeight w:val="5714"/>
        </w:trPr>
        <w:tc>
          <w:tcPr>
            <w:tcW w:w="7105" w:type="dxa"/>
          </w:tcPr>
          <w:p w14:paraId="7660AC7B" w14:textId="6DBCE6D9" w:rsidR="00E56741" w:rsidRPr="0055282D" w:rsidRDefault="00E56741" w:rsidP="001E734E">
            <w:pPr>
              <w:rPr>
                <w:rFonts w:ascii="Gotham Book" w:hAnsi="Gotham Book"/>
                <w:sz w:val="30"/>
                <w:szCs w:val="36"/>
              </w:rPr>
            </w:pPr>
            <w:r w:rsidRPr="0055282D">
              <w:rPr>
                <w:rFonts w:ascii="Gotham Book" w:hAnsi="Gotham Book"/>
                <w:b/>
                <w:bCs/>
                <w:sz w:val="30"/>
                <w:szCs w:val="36"/>
              </w:rPr>
              <w:t xml:space="preserve">Excerpt </w:t>
            </w:r>
            <w:r w:rsidR="0055282D" w:rsidRPr="0055282D">
              <w:rPr>
                <w:rFonts w:ascii="Gotham Book" w:hAnsi="Gotham Book"/>
                <w:b/>
                <w:bCs/>
                <w:sz w:val="30"/>
                <w:szCs w:val="36"/>
              </w:rPr>
              <w:t>10</w:t>
            </w:r>
            <w:r w:rsidRPr="0055282D">
              <w:rPr>
                <w:rFonts w:ascii="Gotham Book" w:hAnsi="Gotham Book"/>
                <w:b/>
                <w:bCs/>
                <w:sz w:val="30"/>
                <w:szCs w:val="36"/>
              </w:rPr>
              <w:t>:</w:t>
            </w:r>
            <w:r w:rsidRPr="0055282D">
              <w:rPr>
                <w:rFonts w:ascii="Gotham Book" w:hAnsi="Gotham Book"/>
                <w:sz w:val="30"/>
                <w:szCs w:val="36"/>
              </w:rPr>
              <w:t xml:space="preserve"> </w:t>
            </w:r>
            <w:r w:rsidRPr="0055282D">
              <w:rPr>
                <w:rFonts w:ascii="Gotham Book" w:hAnsi="Gotham Book"/>
                <w:i/>
                <w:iCs/>
                <w:sz w:val="30"/>
                <w:szCs w:val="36"/>
              </w:rPr>
              <w:t>The</w:t>
            </w:r>
            <w:r w:rsidR="00C073CA" w:rsidRPr="0055282D">
              <w:rPr>
                <w:rFonts w:ascii="Gotham Book" w:hAnsi="Gotham Book"/>
                <w:i/>
                <w:iCs/>
                <w:sz w:val="30"/>
                <w:szCs w:val="36"/>
              </w:rPr>
              <w:t xml:space="preserve"> Rural Electrification Administration</w:t>
            </w:r>
            <w:r w:rsidRPr="0055282D">
              <w:rPr>
                <w:rFonts w:ascii="Gotham Book" w:hAnsi="Gotham Book"/>
                <w:i/>
                <w:iCs/>
                <w:sz w:val="30"/>
                <w:szCs w:val="36"/>
              </w:rPr>
              <w:t xml:space="preserve"> </w:t>
            </w:r>
          </w:p>
          <w:p w14:paraId="75C5EFFA" w14:textId="77777777" w:rsidR="00E56741" w:rsidRPr="008852F8" w:rsidRDefault="00E56741" w:rsidP="001E734E">
            <w:pPr>
              <w:rPr>
                <w:rFonts w:ascii="Gotham Book" w:hAnsi="Gotham Book"/>
                <w:sz w:val="12"/>
                <w:szCs w:val="12"/>
              </w:rPr>
            </w:pPr>
          </w:p>
          <w:p w14:paraId="45944F6B" w14:textId="257411DA" w:rsidR="00E56741" w:rsidRPr="00E56741" w:rsidRDefault="00C073CA" w:rsidP="00C073CA">
            <w:pPr>
              <w:jc w:val="center"/>
              <w:rPr>
                <w:rFonts w:ascii="Lucida Calligraphy" w:hAnsi="Lucida Calligraphy" w:cs="Cascadia Mono Light"/>
              </w:rPr>
            </w:pPr>
            <w:r>
              <w:rPr>
                <w:noProof/>
                <w:color w:val="000000"/>
                <w:bdr w:val="none" w:sz="0" w:space="0" w:color="auto" w:frame="1"/>
              </w:rPr>
              <w:drawing>
                <wp:inline distT="0" distB="0" distL="0" distR="0" wp14:anchorId="1DA80FB4" wp14:editId="5A867FBD">
                  <wp:extent cx="3609865" cy="2822483"/>
                  <wp:effectExtent l="95250" t="19050" r="10160" b="92710"/>
                  <wp:docPr id="1729221304" name="Picture 2" descr="A black and white photograph of a woman in a house dress and full length apron standing over a circular, white metal basin set up near her kitchen sink. There is a hose from the sink running water into the washing basin. She is holding up a white item of clothing from the wash basin. Behind her the sink is connected to thin pipes rising up along the wall and leading out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21304" name="Picture 2" descr="A black and white photograph of a woman in a house dress and full length apron standing over a circular, white metal basin set up near her kitchen sink. There is a hose from the sink running water into the washing basin. She is holding up a white item of clothing from the wash basin. Behind her the sink is connected to thin pipes rising up along the wall and leading outside. "/>
                          <pic:cNvPicPr>
                            <a:picLocks noChangeAspect="1" noChangeArrowheads="1"/>
                          </pic:cNvPicPr>
                        </pic:nvPicPr>
                        <pic:blipFill rotWithShape="1">
                          <a:blip r:embed="rId8">
                            <a:extLst>
                              <a:ext uri="{28A0092B-C50C-407E-A947-70E740481C1C}">
                                <a14:useLocalDpi xmlns:a14="http://schemas.microsoft.com/office/drawing/2010/main" val="0"/>
                              </a:ext>
                            </a:extLst>
                          </a:blip>
                          <a:srcRect l="3677" t="2448" r="3272" b="4183"/>
                          <a:stretch>
                            <a:fillRect/>
                          </a:stretch>
                        </pic:blipFill>
                        <pic:spPr bwMode="auto">
                          <a:xfrm>
                            <a:off x="0" y="0"/>
                            <a:ext cx="3610230" cy="2822768"/>
                          </a:xfrm>
                          <a:prstGeom prst="rect">
                            <a:avLst/>
                          </a:prstGeom>
                          <a:noFill/>
                          <a:ln>
                            <a:noFill/>
                          </a:ln>
                          <a:effectLst>
                            <a:outerShdw blurRad="50800" dist="50800" dir="7920000" algn="ctr" rotWithShape="0">
                              <a:srgbClr val="000000">
                                <a:alpha val="43137"/>
                              </a:srgbClr>
                            </a:outerShdw>
                          </a:effectLst>
                          <a:extLst>
                            <a:ext uri="{53640926-AAD7-44D8-BBD7-CCE9431645EC}">
                              <a14:shadowObscured xmlns:a14="http://schemas.microsoft.com/office/drawing/2010/main"/>
                            </a:ext>
                          </a:extLst>
                        </pic:spPr>
                      </pic:pic>
                    </a:graphicData>
                  </a:graphic>
                </wp:inline>
              </w:drawing>
            </w:r>
          </w:p>
          <w:p w14:paraId="65B7909D" w14:textId="76E5B210" w:rsidR="00E56741" w:rsidRPr="00E56741" w:rsidRDefault="00E56741" w:rsidP="001E734E">
            <w:pPr>
              <w:rPr>
                <w:rFonts w:ascii="Lucida Calligraphy" w:hAnsi="Lucida Calligraphy" w:cs="Cascadia Mono Light"/>
                <w:sz w:val="10"/>
                <w:szCs w:val="10"/>
              </w:rPr>
            </w:pPr>
          </w:p>
          <w:p w14:paraId="4E33C195" w14:textId="085821FB" w:rsidR="00E56741" w:rsidRPr="008852F8" w:rsidRDefault="00E56741" w:rsidP="001E734E">
            <w:pPr>
              <w:pStyle w:val="ListParagraph"/>
              <w:numPr>
                <w:ilvl w:val="0"/>
                <w:numId w:val="1"/>
              </w:numPr>
              <w:rPr>
                <w:rFonts w:ascii="Gotham Book" w:hAnsi="Gotham Book"/>
              </w:rPr>
            </w:pPr>
            <w:r w:rsidRPr="00E56741">
              <w:rPr>
                <w:rFonts w:ascii="Gotham Book" w:hAnsi="Gotham Book"/>
                <w:color w:val="000000"/>
                <w:sz w:val="20"/>
                <w:szCs w:val="20"/>
                <w:shd w:val="clear" w:color="auto" w:fill="FFFFFF"/>
              </w:rPr>
              <w:t>“</w:t>
            </w:r>
            <w:r w:rsidR="00396186">
              <w:rPr>
                <w:rFonts w:ascii="Gotham Book" w:hAnsi="Gotham Book"/>
                <w:color w:val="000000"/>
                <w:sz w:val="20"/>
                <w:szCs w:val="20"/>
                <w:shd w:val="clear" w:color="auto" w:fill="FFFFFF"/>
              </w:rPr>
              <w:t>Portrait of America #36.</w:t>
            </w:r>
            <w:r w:rsidR="00D0470E">
              <w:rPr>
                <w:rFonts w:ascii="Gotham Book" w:hAnsi="Gotham Book"/>
                <w:color w:val="000000"/>
                <w:sz w:val="20"/>
                <w:szCs w:val="20"/>
                <w:shd w:val="clear" w:color="auto" w:fill="FFFFFF"/>
              </w:rPr>
              <w:t>”</w:t>
            </w:r>
            <w:r w:rsidR="00396186">
              <w:rPr>
                <w:rFonts w:ascii="Gotham Book" w:hAnsi="Gotham Book"/>
                <w:color w:val="000000"/>
                <w:sz w:val="20"/>
                <w:szCs w:val="20"/>
                <w:shd w:val="clear" w:color="auto" w:fill="FFFFFF"/>
              </w:rPr>
              <w:t xml:space="preserve"> </w:t>
            </w:r>
            <w:r w:rsidRPr="00E56741">
              <w:rPr>
                <w:rFonts w:ascii="Gotham Book" w:hAnsi="Gotham Book"/>
                <w:i/>
                <w:iCs/>
                <w:color w:val="000000"/>
                <w:sz w:val="20"/>
                <w:szCs w:val="20"/>
              </w:rPr>
              <w:t xml:space="preserve">The </w:t>
            </w:r>
            <w:r w:rsidR="00396186">
              <w:rPr>
                <w:rFonts w:ascii="Gotham Book" w:hAnsi="Gotham Book"/>
                <w:i/>
                <w:iCs/>
                <w:color w:val="000000"/>
                <w:sz w:val="20"/>
                <w:szCs w:val="20"/>
              </w:rPr>
              <w:t>Library of Congress.</w:t>
            </w:r>
          </w:p>
        </w:tc>
        <w:tc>
          <w:tcPr>
            <w:tcW w:w="2245" w:type="dxa"/>
            <w:shd w:val="clear" w:color="auto" w:fill="F2F2F2" w:themeFill="background1" w:themeFillShade="F2"/>
          </w:tcPr>
          <w:p w14:paraId="32965635" w14:textId="77777777" w:rsidR="00E56741" w:rsidRPr="00E56741" w:rsidRDefault="00E56741" w:rsidP="001E734E">
            <w:pPr>
              <w:rPr>
                <w:rFonts w:ascii="Gotham Book" w:hAnsi="Gotham Book"/>
                <w:b/>
                <w:bCs/>
                <w:i/>
                <w:iCs/>
                <w:sz w:val="12"/>
                <w:szCs w:val="12"/>
              </w:rPr>
            </w:pPr>
          </w:p>
          <w:p w14:paraId="4C760A5E" w14:textId="67246BC1" w:rsidR="00E56741" w:rsidRPr="00E56741" w:rsidRDefault="00396186" w:rsidP="001E734E">
            <w:pPr>
              <w:rPr>
                <w:rFonts w:ascii="Gotham Book" w:hAnsi="Gotham Book"/>
                <w:sz w:val="20"/>
                <w:szCs w:val="20"/>
              </w:rPr>
            </w:pPr>
            <w:r>
              <w:rPr>
                <w:rFonts w:ascii="Gotham Book" w:hAnsi="Gotham Book"/>
                <w:sz w:val="20"/>
                <w:szCs w:val="20"/>
              </w:rPr>
              <w:t>“</w:t>
            </w:r>
            <w:r w:rsidR="00C073CA" w:rsidRPr="00C073CA">
              <w:rPr>
                <w:rFonts w:ascii="Gotham Book" w:hAnsi="Gotham Book"/>
                <w:sz w:val="20"/>
                <w:szCs w:val="20"/>
              </w:rPr>
              <w:t xml:space="preserve">Rural electrification in the U.S. </w:t>
            </w:r>
            <w:r>
              <w:rPr>
                <w:rFonts w:ascii="Gotham Book" w:hAnsi="Gotham Book"/>
                <w:sz w:val="20"/>
                <w:szCs w:val="20"/>
              </w:rPr>
              <w:t xml:space="preserve">- </w:t>
            </w:r>
            <w:r w:rsidR="00C073CA" w:rsidRPr="00C073CA">
              <w:rPr>
                <w:rFonts w:ascii="Gotham Book" w:hAnsi="Gotham Book"/>
                <w:sz w:val="20"/>
                <w:szCs w:val="20"/>
              </w:rPr>
              <w:t>Modern wash day on an electrified U.S. farm</w:t>
            </w:r>
            <w:r w:rsidR="00C073CA">
              <w:rPr>
                <w:rFonts w:ascii="Gotham Book" w:hAnsi="Gotham Book"/>
                <w:sz w:val="20"/>
                <w:szCs w:val="20"/>
              </w:rPr>
              <w:t xml:space="preserve">: </w:t>
            </w:r>
            <w:r w:rsidR="00C073CA" w:rsidRPr="00C073CA">
              <w:rPr>
                <w:rFonts w:ascii="Gotham Book" w:hAnsi="Gotham Book"/>
                <w:sz w:val="20"/>
                <w:szCs w:val="20"/>
              </w:rPr>
              <w:t>This electric washer on a U.S. farm bears the brunt of the rubbing and scrubbing needed to clean the family clothes. With an electric water system as well as a water heater, the wash is out on the line by mid-morning</w:t>
            </w:r>
            <w:r w:rsidR="00C073CA">
              <w:rPr>
                <w:rFonts w:ascii="Gotham Book" w:hAnsi="Gotham Book"/>
                <w:sz w:val="20"/>
                <w:szCs w:val="20"/>
              </w:rPr>
              <w:t>,</w:t>
            </w:r>
            <w:r w:rsidR="00C073CA" w:rsidRPr="00C073CA">
              <w:rPr>
                <w:rFonts w:ascii="Gotham Book" w:hAnsi="Gotham Book"/>
                <w:sz w:val="20"/>
                <w:szCs w:val="20"/>
              </w:rPr>
              <w:t xml:space="preserve"> and the farm wife is still fresh for ironing and other tasks of the day. Power for these machines is supplied through a farmer's cooperative rural electrification project.</w:t>
            </w:r>
            <w:r>
              <w:rPr>
                <w:rFonts w:ascii="Gotham Book" w:hAnsi="Gotham Book"/>
                <w:sz w:val="20"/>
                <w:szCs w:val="20"/>
              </w:rPr>
              <w:t>”</w:t>
            </w:r>
          </w:p>
        </w:tc>
      </w:tr>
    </w:tbl>
    <w:p w14:paraId="6FC1BC46" w14:textId="77777777" w:rsidR="00E56741" w:rsidRDefault="00E56741" w:rsidP="00E56741"/>
    <w:sectPr w:rsidR="00E56741">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C6681" w14:textId="77777777" w:rsidR="001870B6" w:rsidRDefault="001870B6" w:rsidP="00D75F93">
      <w:pPr>
        <w:spacing w:after="0" w:line="240" w:lineRule="auto"/>
      </w:pPr>
      <w:r>
        <w:separator/>
      </w:r>
    </w:p>
  </w:endnote>
  <w:endnote w:type="continuationSeparator" w:id="0">
    <w:p w14:paraId="1DBE4852" w14:textId="77777777" w:rsidR="001870B6" w:rsidRDefault="001870B6" w:rsidP="00D75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scadia Mono Light">
    <w:panose1 w:val="020B0609020000020004"/>
    <w:charset w:val="00"/>
    <w:family w:val="modern"/>
    <w:pitch w:val="fixed"/>
    <w:sig w:usb0="A1002AFF" w:usb1="C200F9FB" w:usb2="00040020"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14459"/>
      <w:docPartObj>
        <w:docPartGallery w:val="Page Numbers (Bottom of Page)"/>
        <w:docPartUnique/>
      </w:docPartObj>
    </w:sdtPr>
    <w:sdtEndPr>
      <w:rPr>
        <w:noProof/>
      </w:rPr>
    </w:sdtEndPr>
    <w:sdtContent>
      <w:p w14:paraId="1BD2079B" w14:textId="4C980058" w:rsidR="00D75F93" w:rsidRDefault="00D75F93">
        <w:pPr>
          <w:pStyle w:val="Footer"/>
          <w:jc w:val="center"/>
        </w:pPr>
        <w:r>
          <w:rPr>
            <w:noProof/>
            <w:sz w:val="18"/>
            <w:szCs w:val="18"/>
          </w:rPr>
          <w:drawing>
            <wp:anchor distT="0" distB="0" distL="114300" distR="114300" simplePos="0" relativeHeight="251661312" behindDoc="1" locked="0" layoutInCell="1" allowOverlap="1" wp14:anchorId="06F4B353" wp14:editId="7A546D8A">
              <wp:simplePos x="0" y="0"/>
              <wp:positionH relativeFrom="margin">
                <wp:align>right</wp:align>
              </wp:positionH>
              <wp:positionV relativeFrom="paragraph">
                <wp:posOffset>-69215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548F7D3" w14:textId="77777777" w:rsidR="00D75F93" w:rsidRDefault="00D7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62C58" w14:textId="77777777" w:rsidR="001870B6" w:rsidRDefault="001870B6" w:rsidP="00D75F93">
      <w:pPr>
        <w:spacing w:after="0" w:line="240" w:lineRule="auto"/>
      </w:pPr>
      <w:r>
        <w:separator/>
      </w:r>
    </w:p>
  </w:footnote>
  <w:footnote w:type="continuationSeparator" w:id="0">
    <w:p w14:paraId="0BBBEE57" w14:textId="77777777" w:rsidR="001870B6" w:rsidRDefault="001870B6" w:rsidP="00D75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F219" w14:textId="6C2B378D" w:rsidR="00D75F93" w:rsidRDefault="00D75F93">
    <w:pPr>
      <w:pStyle w:val="Header"/>
    </w:pPr>
    <w:r w:rsidRPr="00343C5E">
      <w:rPr>
        <w:rFonts w:ascii="Gotham Book" w:hAnsi="Gotham Book"/>
        <w:noProof/>
        <w:sz w:val="36"/>
        <w:szCs w:val="48"/>
      </w:rPr>
      <w:drawing>
        <wp:anchor distT="0" distB="0" distL="114300" distR="114300" simplePos="0" relativeHeight="251659264" behindDoc="1" locked="0" layoutInCell="1" allowOverlap="1" wp14:anchorId="58960E9F" wp14:editId="01C0A802">
          <wp:simplePos x="0" y="0"/>
          <wp:positionH relativeFrom="margin">
            <wp:posOffset>26035</wp:posOffset>
          </wp:positionH>
          <wp:positionV relativeFrom="paragraph">
            <wp:posOffset>-201295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8DAD88" w14:textId="4E18309D" w:rsidR="00D75F93" w:rsidRDefault="00D75F93">
    <w:pPr>
      <w:pStyle w:val="Header"/>
    </w:pPr>
    <w:r>
      <w:rPr>
        <w:rFonts w:ascii="Gotham Book" w:hAnsi="Gotham Book"/>
        <w:sz w:val="36"/>
        <w:szCs w:val="48"/>
      </w:rPr>
      <w:t xml:space="preserve">                 </w:t>
    </w:r>
    <w:r w:rsidRPr="00343C5E">
      <w:rPr>
        <w:rFonts w:ascii="Gotham Book" w:hAnsi="Gotham Book"/>
        <w:sz w:val="36"/>
        <w:szCs w:val="48"/>
      </w:rPr>
      <w:t>Primary Source Excerpts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144389"/>
    <w:multiLevelType w:val="hybridMultilevel"/>
    <w:tmpl w:val="59627A9C"/>
    <w:lvl w:ilvl="0" w:tplc="FCA265D6">
      <w:start w:val="45"/>
      <w:numFmt w:val="bullet"/>
      <w:lvlText w:val="-"/>
      <w:lvlJc w:val="left"/>
      <w:pPr>
        <w:ind w:left="720" w:hanging="360"/>
      </w:pPr>
      <w:rPr>
        <w:rFonts w:ascii="Cascadia Mono Light" w:eastAsiaTheme="minorHAnsi" w:hAnsi="Cascadia Mono Light" w:cs="Cascadia Mono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68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454"/>
    <w:rsid w:val="0001068B"/>
    <w:rsid w:val="00084363"/>
    <w:rsid w:val="000C7D15"/>
    <w:rsid w:val="001707BB"/>
    <w:rsid w:val="001870B6"/>
    <w:rsid w:val="001E125B"/>
    <w:rsid w:val="002D4216"/>
    <w:rsid w:val="002E5611"/>
    <w:rsid w:val="003074AD"/>
    <w:rsid w:val="00396186"/>
    <w:rsid w:val="00432A38"/>
    <w:rsid w:val="00490A68"/>
    <w:rsid w:val="004E1CC7"/>
    <w:rsid w:val="0055282D"/>
    <w:rsid w:val="0057288F"/>
    <w:rsid w:val="005B306A"/>
    <w:rsid w:val="006011D7"/>
    <w:rsid w:val="00621299"/>
    <w:rsid w:val="00632303"/>
    <w:rsid w:val="006957B3"/>
    <w:rsid w:val="006A743A"/>
    <w:rsid w:val="00760CD9"/>
    <w:rsid w:val="00875EA3"/>
    <w:rsid w:val="008945B7"/>
    <w:rsid w:val="009876C4"/>
    <w:rsid w:val="00B37B36"/>
    <w:rsid w:val="00BB1842"/>
    <w:rsid w:val="00C073CA"/>
    <w:rsid w:val="00D0470E"/>
    <w:rsid w:val="00D75F93"/>
    <w:rsid w:val="00D845DE"/>
    <w:rsid w:val="00E56741"/>
    <w:rsid w:val="00F63631"/>
    <w:rsid w:val="00F9476C"/>
    <w:rsid w:val="00FD2265"/>
    <w:rsid w:val="00FD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1D8A2"/>
  <w15:chartTrackingRefBased/>
  <w15:docId w15:val="{800A2E3C-425E-4A9D-B866-F95ECCF9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F93"/>
  </w:style>
  <w:style w:type="paragraph" w:styleId="Heading1">
    <w:name w:val="heading 1"/>
    <w:basedOn w:val="Normal"/>
    <w:next w:val="Normal"/>
    <w:link w:val="Heading1Char"/>
    <w:uiPriority w:val="9"/>
    <w:qFormat/>
    <w:rsid w:val="00FD6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6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64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64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64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64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64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64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64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64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64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64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64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64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64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64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64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6454"/>
    <w:rPr>
      <w:rFonts w:eastAsiaTheme="majorEastAsia" w:cstheme="majorBidi"/>
      <w:color w:val="272727" w:themeColor="text1" w:themeTint="D8"/>
    </w:rPr>
  </w:style>
  <w:style w:type="paragraph" w:styleId="Title">
    <w:name w:val="Title"/>
    <w:basedOn w:val="Normal"/>
    <w:next w:val="Normal"/>
    <w:link w:val="TitleChar"/>
    <w:uiPriority w:val="10"/>
    <w:qFormat/>
    <w:rsid w:val="00FD6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4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64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64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6454"/>
    <w:pPr>
      <w:spacing w:before="160"/>
      <w:jc w:val="center"/>
    </w:pPr>
    <w:rPr>
      <w:i/>
      <w:iCs/>
      <w:color w:val="404040" w:themeColor="text1" w:themeTint="BF"/>
    </w:rPr>
  </w:style>
  <w:style w:type="character" w:customStyle="1" w:styleId="QuoteChar">
    <w:name w:val="Quote Char"/>
    <w:basedOn w:val="DefaultParagraphFont"/>
    <w:link w:val="Quote"/>
    <w:uiPriority w:val="29"/>
    <w:rsid w:val="00FD6454"/>
    <w:rPr>
      <w:i/>
      <w:iCs/>
      <w:color w:val="404040" w:themeColor="text1" w:themeTint="BF"/>
    </w:rPr>
  </w:style>
  <w:style w:type="paragraph" w:styleId="ListParagraph">
    <w:name w:val="List Paragraph"/>
    <w:basedOn w:val="Normal"/>
    <w:uiPriority w:val="34"/>
    <w:qFormat/>
    <w:rsid w:val="00FD6454"/>
    <w:pPr>
      <w:ind w:left="720"/>
      <w:contextualSpacing/>
    </w:pPr>
  </w:style>
  <w:style w:type="character" w:styleId="IntenseEmphasis">
    <w:name w:val="Intense Emphasis"/>
    <w:basedOn w:val="DefaultParagraphFont"/>
    <w:uiPriority w:val="21"/>
    <w:qFormat/>
    <w:rsid w:val="00FD6454"/>
    <w:rPr>
      <w:i/>
      <w:iCs/>
      <w:color w:val="0F4761" w:themeColor="accent1" w:themeShade="BF"/>
    </w:rPr>
  </w:style>
  <w:style w:type="paragraph" w:styleId="IntenseQuote">
    <w:name w:val="Intense Quote"/>
    <w:basedOn w:val="Normal"/>
    <w:next w:val="Normal"/>
    <w:link w:val="IntenseQuoteChar"/>
    <w:uiPriority w:val="30"/>
    <w:qFormat/>
    <w:rsid w:val="00FD6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6454"/>
    <w:rPr>
      <w:i/>
      <w:iCs/>
      <w:color w:val="0F4761" w:themeColor="accent1" w:themeShade="BF"/>
    </w:rPr>
  </w:style>
  <w:style w:type="character" w:styleId="IntenseReference">
    <w:name w:val="Intense Reference"/>
    <w:basedOn w:val="DefaultParagraphFont"/>
    <w:uiPriority w:val="32"/>
    <w:qFormat/>
    <w:rsid w:val="00FD6454"/>
    <w:rPr>
      <w:b/>
      <w:bCs/>
      <w:smallCaps/>
      <w:color w:val="0F4761" w:themeColor="accent1" w:themeShade="BF"/>
      <w:spacing w:val="5"/>
    </w:rPr>
  </w:style>
  <w:style w:type="table" w:styleId="TableGrid">
    <w:name w:val="Table Grid"/>
    <w:basedOn w:val="TableNormal"/>
    <w:uiPriority w:val="39"/>
    <w:rsid w:val="00D75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5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F93"/>
  </w:style>
  <w:style w:type="paragraph" w:styleId="Footer">
    <w:name w:val="footer"/>
    <w:basedOn w:val="Normal"/>
    <w:link w:val="FooterChar"/>
    <w:uiPriority w:val="99"/>
    <w:unhideWhenUsed/>
    <w:rsid w:val="00D75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137</TotalTime>
  <Pages>5</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11</cp:revision>
  <dcterms:created xsi:type="dcterms:W3CDTF">2026-04-10T16:08:00Z</dcterms:created>
  <dcterms:modified xsi:type="dcterms:W3CDTF">2026-05-21T17:14:00Z</dcterms:modified>
</cp:coreProperties>
</file>