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B07C" w14:textId="2F165798" w:rsidR="008E5752" w:rsidRPr="008B687B" w:rsidRDefault="008E5752" w:rsidP="008E5752">
      <w:pPr>
        <w:pStyle w:val="Heading1"/>
        <w:spacing w:before="0" w:line="240" w:lineRule="auto"/>
        <w:jc w:val="center"/>
        <w:rPr>
          <w:rStyle w:val="Strong"/>
          <w:rFonts w:ascii="Gotham Book" w:hAnsi="Gotham Book"/>
          <w:b w:val="0"/>
          <w:bCs w:val="0"/>
          <w:sz w:val="48"/>
          <w:szCs w:val="48"/>
        </w:rPr>
      </w:pPr>
      <w:bookmarkStart w:id="0" w:name="_Hlk190076465"/>
      <w:r w:rsidRPr="008B687B">
        <w:rPr>
          <w:rStyle w:val="Strong"/>
          <w:rFonts w:ascii="Gotham Book" w:hAnsi="Gotham Book"/>
          <w:b w:val="0"/>
          <w:bCs w:val="0"/>
          <w:color w:val="000000" w:themeColor="text1"/>
          <w:sz w:val="48"/>
          <w:szCs w:val="48"/>
        </w:rPr>
        <w:t>Reseña: Hoja de pistas de bingo para profesores</w:t>
      </w:r>
    </w:p>
    <w:p w14:paraId="29CA3D18" w14:textId="5F67C679" w:rsidR="008E5752" w:rsidRPr="00124459" w:rsidRDefault="008E5752" w:rsidP="008E5752">
      <w:pPr>
        <w:spacing w:after="0" w:line="240" w:lineRule="auto"/>
        <w:jc w:val="center"/>
        <w:rPr>
          <w:rFonts w:ascii="Gotham Book" w:hAnsi="Gotham Book"/>
          <w:i/>
          <w:iCs/>
          <w:color w:val="595959" w:themeColor="text1" w:themeTint="A6"/>
          <w:sz w:val="40"/>
          <w:szCs w:val="40"/>
        </w:rPr>
      </w:pPr>
      <w:r w:rsidRPr="00124459">
        <w:rPr>
          <w:rFonts w:ascii="Gotham Book" w:hAnsi="Gotham Book"/>
          <w:i/>
          <w:iCs/>
          <w:color w:val="595959" w:themeColor="text1" w:themeTint="A6"/>
          <w:sz w:val="40"/>
          <w:szCs w:val="40"/>
        </w:rPr>
        <w:t>Unidad 4: La Era Nacional Mexicana</w:t>
      </w:r>
    </w:p>
    <w:p w14:paraId="4E969676" w14:textId="77777777" w:rsidR="008E5752" w:rsidRPr="00124459" w:rsidRDefault="008E5752" w:rsidP="008E5752">
      <w:pPr>
        <w:spacing w:after="0" w:line="240" w:lineRule="auto"/>
        <w:rPr>
          <w:rFonts w:ascii="Gotham Book" w:hAnsi="Gotham Book"/>
          <w:i/>
          <w:iCs/>
          <w:color w:val="595959" w:themeColor="text1" w:themeTint="A6"/>
          <w:sz w:val="20"/>
          <w:szCs w:val="20"/>
        </w:rPr>
      </w:pPr>
    </w:p>
    <w:p w14:paraId="0217176B" w14:textId="77777777" w:rsidR="008E5752" w:rsidRPr="00124459" w:rsidRDefault="008E5752" w:rsidP="008E5752">
      <w:pPr>
        <w:rPr>
          <w:rFonts w:ascii="Gotham Book" w:hAnsi="Gotham Book"/>
        </w:rPr>
      </w:pPr>
      <w:r w:rsidRPr="00124459">
        <w:rPr>
          <w:rFonts w:ascii="Gotham Book" w:hAnsi="Gotham Book"/>
          <w:b/>
          <w:bCs/>
          <w:i/>
          <w:iCs/>
        </w:rPr>
        <w:t>Instrucciones</w:t>
      </w:r>
      <w:r w:rsidRPr="00124459">
        <w:rPr>
          <w:rFonts w:ascii="Gotham Book" w:hAnsi="Gotham Book"/>
        </w:rPr>
        <w:t xml:space="preserve">: Para el profesor: Puedes usar las descripciones, definiciones y ejemplos de este material para dar pistas sobre cada término del juego de Bingo. Hay muchas opciones diferentes para decir, para que puedas usar distintas pistas en las distintas rondas del juego. </w:t>
      </w:r>
    </w:p>
    <w:p w14:paraId="79A6A802" w14:textId="56DE5BBE" w:rsidR="0065438C" w:rsidRDefault="008E5752" w:rsidP="008E5752">
      <w:pPr>
        <w:pStyle w:val="ListParagraph"/>
        <w:numPr>
          <w:ilvl w:val="0"/>
          <w:numId w:val="1"/>
        </w:numPr>
      </w:pPr>
      <w:r>
        <w:t>Stephen F. Austin</w:t>
      </w:r>
    </w:p>
    <w:p w14:paraId="20B92E60" w14:textId="52C15B1A" w:rsidR="008E5752" w:rsidRDefault="008B687B" w:rsidP="008E5752">
      <w:pPr>
        <w:pStyle w:val="ListParagraph"/>
        <w:numPr>
          <w:ilvl w:val="0"/>
          <w:numId w:val="2"/>
        </w:numPr>
      </w:pPr>
      <w:r>
        <w:t>A veces conocido como "el Padre de Texas" por asentar a las primeras familias anglosajones bajo el Sistema Empresario.</w:t>
      </w:r>
    </w:p>
    <w:p w14:paraId="258030A3" w14:textId="5ED0E61C" w:rsidR="00A97786" w:rsidRDefault="008B687B" w:rsidP="008E5752">
      <w:pPr>
        <w:pStyle w:val="ListParagraph"/>
        <w:numPr>
          <w:ilvl w:val="0"/>
          <w:numId w:val="2"/>
        </w:numPr>
      </w:pPr>
      <w:r>
        <w:t>El empresario más exitoso en asentar familias anglosajones en Texas.</w:t>
      </w:r>
    </w:p>
    <w:p w14:paraId="623A326D" w14:textId="3F2E6716" w:rsidR="00A97786" w:rsidRDefault="00A97786" w:rsidP="008E5752">
      <w:pPr>
        <w:pStyle w:val="ListParagraph"/>
        <w:numPr>
          <w:ilvl w:val="0"/>
          <w:numId w:val="2"/>
        </w:numPr>
      </w:pPr>
      <w:r>
        <w:t xml:space="preserve">Arrestado por "traición" y encarcelado en Ciudad de México por animar a los texanos a crear su propia constitución para su propio estado separado. </w:t>
      </w:r>
    </w:p>
    <w:p w14:paraId="6D73A03B" w14:textId="6E5690FB" w:rsidR="008E5752" w:rsidRDefault="008E5752" w:rsidP="008E5752">
      <w:pPr>
        <w:pStyle w:val="ListParagraph"/>
        <w:numPr>
          <w:ilvl w:val="0"/>
          <w:numId w:val="1"/>
        </w:numPr>
      </w:pPr>
      <w:r w:rsidRPr="008E5752">
        <w:t xml:space="preserve"> Erasmo Seguín</w:t>
      </w:r>
    </w:p>
    <w:p w14:paraId="0A2AA244" w14:textId="0F18AF12" w:rsidR="00A97786" w:rsidRDefault="008B687B" w:rsidP="00A97786">
      <w:pPr>
        <w:pStyle w:val="ListParagraph"/>
        <w:numPr>
          <w:ilvl w:val="0"/>
          <w:numId w:val="3"/>
        </w:numPr>
      </w:pPr>
      <w:r>
        <w:t>Un tejano que defendió el Sistema Empresario en Texas.</w:t>
      </w:r>
    </w:p>
    <w:p w14:paraId="692041E8" w14:textId="4100F26C" w:rsidR="00A97786" w:rsidRDefault="008B687B" w:rsidP="00A97786">
      <w:pPr>
        <w:pStyle w:val="ListParagraph"/>
        <w:numPr>
          <w:ilvl w:val="0"/>
          <w:numId w:val="3"/>
        </w:numPr>
      </w:pPr>
      <w:r>
        <w:t>Un hombre tejano que ayudó a Stephen F. Austin a localizar tierras para asentamiento.</w:t>
      </w:r>
    </w:p>
    <w:p w14:paraId="34882B56" w14:textId="1E0CE923" w:rsidR="00A97786" w:rsidRPr="008E5752" w:rsidRDefault="00A97786" w:rsidP="00A97786">
      <w:pPr>
        <w:pStyle w:val="ListParagraph"/>
        <w:numPr>
          <w:ilvl w:val="0"/>
          <w:numId w:val="3"/>
        </w:numPr>
      </w:pPr>
      <w:r>
        <w:t>Un tejano que representó a Texas en la legislatura estatal y en la convención constitucional mexicana, hablando a favor de la inmigración anglosajona a Texas.</w:t>
      </w:r>
    </w:p>
    <w:p w14:paraId="60F58C5D" w14:textId="3C8E069F" w:rsidR="008E5752" w:rsidRDefault="008E5752" w:rsidP="008E5752">
      <w:pPr>
        <w:pStyle w:val="ListParagraph"/>
        <w:numPr>
          <w:ilvl w:val="0"/>
          <w:numId w:val="1"/>
        </w:numPr>
      </w:pPr>
      <w:r>
        <w:t>Green DeWitt</w:t>
      </w:r>
    </w:p>
    <w:p w14:paraId="13B82CF0" w14:textId="5C60EB81" w:rsidR="00A97786" w:rsidRDefault="008B687B" w:rsidP="00A97786">
      <w:pPr>
        <w:pStyle w:val="ListParagraph"/>
        <w:numPr>
          <w:ilvl w:val="0"/>
          <w:numId w:val="4"/>
        </w:numPr>
      </w:pPr>
      <w:r>
        <w:t>Un empresario anglosajón que asentó a 166 familias en Texas.</w:t>
      </w:r>
    </w:p>
    <w:p w14:paraId="1807A337" w14:textId="0D379EA4" w:rsidR="00A97786" w:rsidRDefault="008B687B" w:rsidP="00A97786">
      <w:pPr>
        <w:pStyle w:val="ListParagraph"/>
        <w:numPr>
          <w:ilvl w:val="0"/>
          <w:numId w:val="4"/>
        </w:numPr>
      </w:pPr>
      <w:r>
        <w:t>Este empresario angloamericano fundó la ciudad de Gonzales.</w:t>
      </w:r>
    </w:p>
    <w:p w14:paraId="6FD77713" w14:textId="29CDA6D6" w:rsidR="00A97786" w:rsidRDefault="008B687B" w:rsidP="00A97786">
      <w:pPr>
        <w:pStyle w:val="ListParagraph"/>
        <w:numPr>
          <w:ilvl w:val="0"/>
          <w:numId w:val="4"/>
        </w:numPr>
      </w:pPr>
      <w:r>
        <w:t>Este empresario angloamericano fue el segundo empresario más exitoso después de Austin.</w:t>
      </w:r>
    </w:p>
    <w:p w14:paraId="49EFEACA" w14:textId="7C966232" w:rsidR="008E5752" w:rsidRDefault="008E5752" w:rsidP="008E5752">
      <w:pPr>
        <w:pStyle w:val="ListParagraph"/>
        <w:numPr>
          <w:ilvl w:val="0"/>
          <w:numId w:val="1"/>
        </w:numPr>
      </w:pPr>
      <w:r w:rsidRPr="008E5752">
        <w:t>Martín de León</w:t>
      </w:r>
    </w:p>
    <w:p w14:paraId="63D096E5" w14:textId="51862E7E" w:rsidR="00A97786" w:rsidRDefault="008B687B" w:rsidP="00A97786">
      <w:pPr>
        <w:pStyle w:val="ListParagraph"/>
        <w:numPr>
          <w:ilvl w:val="0"/>
          <w:numId w:val="5"/>
        </w:numPr>
      </w:pPr>
      <w:r>
        <w:t>Este fue uno de los pocos empresarios mexicanos que se estableció en Texas.</w:t>
      </w:r>
    </w:p>
    <w:p w14:paraId="5EFD5113" w14:textId="23B26DF1" w:rsidR="00A97786" w:rsidRDefault="008B687B" w:rsidP="00A97786">
      <w:pPr>
        <w:pStyle w:val="ListParagraph"/>
        <w:numPr>
          <w:ilvl w:val="0"/>
          <w:numId w:val="5"/>
        </w:numPr>
      </w:pPr>
      <w:r>
        <w:t>Este empresario mexicano y su esposa fundaron el pueblo de Victoria.</w:t>
      </w:r>
    </w:p>
    <w:p w14:paraId="06A64F75" w14:textId="0F308C0C" w:rsidR="00A97786" w:rsidRDefault="008B687B" w:rsidP="00A97786">
      <w:pPr>
        <w:pStyle w:val="ListParagraph"/>
        <w:numPr>
          <w:ilvl w:val="0"/>
          <w:numId w:val="5"/>
        </w:numPr>
      </w:pPr>
      <w:r>
        <w:t>Este empresario mexicano asentó a 200 familias, en su mayoría mexicanas, en el sur de Texas bajo el sistema empresarial.</w:t>
      </w:r>
    </w:p>
    <w:p w14:paraId="2BDE45B1" w14:textId="78009DF2" w:rsidR="008E5752" w:rsidRDefault="008E5752" w:rsidP="008E5752">
      <w:pPr>
        <w:pStyle w:val="ListParagraph"/>
        <w:numPr>
          <w:ilvl w:val="0"/>
          <w:numId w:val="1"/>
        </w:numPr>
      </w:pPr>
      <w:r>
        <w:t>Haden Edwards</w:t>
      </w:r>
    </w:p>
    <w:p w14:paraId="39790DDB" w14:textId="54796580" w:rsidR="00A97786" w:rsidRDefault="008B687B" w:rsidP="00A97786">
      <w:pPr>
        <w:pStyle w:val="ListParagraph"/>
        <w:numPr>
          <w:ilvl w:val="0"/>
          <w:numId w:val="6"/>
        </w:numPr>
      </w:pPr>
      <w:r>
        <w:t>Este empresario anglosajón intentó rebelarse contra el gobierno mexicano tomando un antiguo fuerte en Nacogdoches con varios de sus hombres.</w:t>
      </w:r>
    </w:p>
    <w:p w14:paraId="06B59BD7" w14:textId="5037C1BB" w:rsidR="00A97786" w:rsidRDefault="008B687B" w:rsidP="00A97786">
      <w:pPr>
        <w:pStyle w:val="ListParagraph"/>
        <w:numPr>
          <w:ilvl w:val="0"/>
          <w:numId w:val="6"/>
        </w:numPr>
      </w:pPr>
      <w:r>
        <w:t>Este empresario anglosajón lideró la fallida Rebelión Fredoniana.</w:t>
      </w:r>
    </w:p>
    <w:p w14:paraId="4BA7F957" w14:textId="178F833A" w:rsidR="00A97786" w:rsidRDefault="00A97786" w:rsidP="00A97786">
      <w:pPr>
        <w:pStyle w:val="ListParagraph"/>
        <w:numPr>
          <w:ilvl w:val="0"/>
          <w:numId w:val="6"/>
        </w:numPr>
      </w:pPr>
      <w:r>
        <w:lastRenderedPageBreak/>
        <w:t>La rebelión de este empresario anglosajón hizo que el gobierno mexicano se preocupara por las actividades anglosajones en Texas.</w:t>
      </w:r>
    </w:p>
    <w:p w14:paraId="1CEBD8C8" w14:textId="5BAC4135" w:rsidR="008E5752" w:rsidRDefault="008E5752" w:rsidP="008E5752">
      <w:pPr>
        <w:pStyle w:val="ListParagraph"/>
        <w:numPr>
          <w:ilvl w:val="0"/>
          <w:numId w:val="1"/>
        </w:numPr>
      </w:pPr>
      <w:r>
        <w:t>Santa Anna</w:t>
      </w:r>
    </w:p>
    <w:p w14:paraId="2F7E9317" w14:textId="2985D544" w:rsidR="00A97786" w:rsidRDefault="00A97786" w:rsidP="00A97786">
      <w:pPr>
        <w:pStyle w:val="ListParagraph"/>
        <w:numPr>
          <w:ilvl w:val="0"/>
          <w:numId w:val="7"/>
        </w:numPr>
      </w:pPr>
      <w:r>
        <w:t>Fue un líder político federalista mexicano que luchó por la independencia de México y afirmaba trabajar para el pueblo mexicano.</w:t>
      </w:r>
    </w:p>
    <w:p w14:paraId="2D12F60E" w14:textId="061001CC" w:rsidR="00A97786" w:rsidRDefault="008B687B" w:rsidP="00A97786">
      <w:pPr>
        <w:pStyle w:val="ListParagraph"/>
        <w:numPr>
          <w:ilvl w:val="0"/>
          <w:numId w:val="7"/>
        </w:numPr>
      </w:pPr>
      <w:r>
        <w:t>Fue un líder mexicano que fue elegido presidente de México en 1833 como federalista.</w:t>
      </w:r>
    </w:p>
    <w:p w14:paraId="1931F157" w14:textId="2F21A0F0" w:rsidR="00A97786" w:rsidRDefault="008B687B" w:rsidP="00A97786">
      <w:pPr>
        <w:pStyle w:val="ListParagraph"/>
        <w:numPr>
          <w:ilvl w:val="0"/>
          <w:numId w:val="7"/>
        </w:numPr>
      </w:pPr>
      <w:r>
        <w:t>Tras ser elegido presidente como federalista, este líder mexicano se unió a los centralistas que se rebelaron contra el gobierno y abolieron la Constitución de 1824.</w:t>
      </w:r>
    </w:p>
    <w:p w14:paraId="2C6F58BB" w14:textId="39D15D82" w:rsidR="008E5752" w:rsidRDefault="008E5752" w:rsidP="008E5752">
      <w:pPr>
        <w:pStyle w:val="ListParagraph"/>
        <w:numPr>
          <w:ilvl w:val="0"/>
          <w:numId w:val="1"/>
        </w:numPr>
      </w:pPr>
      <w:r>
        <w:t>Moses Austin</w:t>
      </w:r>
    </w:p>
    <w:p w14:paraId="38C3029E" w14:textId="3827E903" w:rsidR="00A97786" w:rsidRDefault="008B687B" w:rsidP="00A97786">
      <w:pPr>
        <w:pStyle w:val="ListParagraph"/>
        <w:numPr>
          <w:ilvl w:val="0"/>
          <w:numId w:val="8"/>
        </w:numPr>
      </w:pPr>
      <w:r>
        <w:t>El primer angloamericano en sugerir la inmigración anglosaxona a Texas.</w:t>
      </w:r>
    </w:p>
    <w:p w14:paraId="76B830FC" w14:textId="7BFE0A5E" w:rsidR="00A97786" w:rsidRDefault="00A97786" w:rsidP="00A97786">
      <w:pPr>
        <w:pStyle w:val="ListParagraph"/>
        <w:numPr>
          <w:ilvl w:val="0"/>
          <w:numId w:val="8"/>
        </w:numPr>
      </w:pPr>
      <w:r>
        <w:t>Este angloamericano fue el primero en recibir permiso del gobierno colonial español para asentar familias anglo en Texas.</w:t>
      </w:r>
    </w:p>
    <w:p w14:paraId="561BB14E" w14:textId="27A8912F" w:rsidR="00A97786" w:rsidRDefault="00A97786" w:rsidP="00A97786">
      <w:pPr>
        <w:pStyle w:val="ListParagraph"/>
        <w:numPr>
          <w:ilvl w:val="0"/>
          <w:numId w:val="8"/>
        </w:numPr>
      </w:pPr>
      <w:r>
        <w:t>Este empresario angloamericano murió antes de poder asentarse en Texas, así que su hijo se hizo cargo de la empresa en su lugar.</w:t>
      </w:r>
    </w:p>
    <w:p w14:paraId="18DC8D5D" w14:textId="27253B2E" w:rsidR="008E5752" w:rsidRDefault="008E5752" w:rsidP="008E5752">
      <w:pPr>
        <w:pStyle w:val="ListParagraph"/>
        <w:numPr>
          <w:ilvl w:val="0"/>
          <w:numId w:val="1"/>
        </w:numPr>
      </w:pPr>
      <w:r>
        <w:t>"Los 300 Viejos"</w:t>
      </w:r>
    </w:p>
    <w:p w14:paraId="263922C4" w14:textId="6E22D90D" w:rsidR="00A97786" w:rsidRDefault="008B687B" w:rsidP="00A97786">
      <w:pPr>
        <w:pStyle w:val="ListParagraph"/>
        <w:numPr>
          <w:ilvl w:val="0"/>
          <w:numId w:val="9"/>
        </w:numPr>
      </w:pPr>
      <w:r>
        <w:t>Este es un apodo para las primeras familias angloamericanas que se establecieron en Texas.</w:t>
      </w:r>
    </w:p>
    <w:p w14:paraId="1970EA02" w14:textId="0A04CFB8" w:rsidR="00A97786" w:rsidRDefault="008B687B" w:rsidP="00A97786">
      <w:pPr>
        <w:pStyle w:val="ListParagraph"/>
        <w:numPr>
          <w:ilvl w:val="0"/>
          <w:numId w:val="9"/>
        </w:numPr>
      </w:pPr>
      <w:r>
        <w:t>Stephen F. Austin asentó a las primeras familias anglosajones en Texas; este grupo suele ser conocido como ___________.</w:t>
      </w:r>
    </w:p>
    <w:p w14:paraId="7329B433" w14:textId="7C0479CB" w:rsidR="00A97786" w:rsidRDefault="008B687B" w:rsidP="00A97786">
      <w:pPr>
        <w:pStyle w:val="ListParagraph"/>
        <w:numPr>
          <w:ilvl w:val="0"/>
          <w:numId w:val="9"/>
        </w:numPr>
      </w:pPr>
      <w:r>
        <w:t>Este grupo estaba formado por unas 3.000 personas en total de las primeras familias angloamericanas que se establecieron en Texas bajo la concesión de tierras de Stephen F. Austin. A menudo se les conoce por el apodo ______________________________________.</w:t>
      </w:r>
    </w:p>
    <w:p w14:paraId="19445A53" w14:textId="169D8BC6" w:rsidR="008E5752" w:rsidRDefault="008E5752" w:rsidP="008E5752">
      <w:pPr>
        <w:pStyle w:val="ListParagraph"/>
        <w:numPr>
          <w:ilvl w:val="0"/>
          <w:numId w:val="1"/>
        </w:numPr>
      </w:pPr>
      <w:r>
        <w:t>Los canarios</w:t>
      </w:r>
    </w:p>
    <w:p w14:paraId="16343A9C" w14:textId="550888BB" w:rsidR="00A97786" w:rsidRDefault="00A97786" w:rsidP="00A97786">
      <w:pPr>
        <w:pStyle w:val="ListParagraph"/>
        <w:numPr>
          <w:ilvl w:val="0"/>
          <w:numId w:val="10"/>
        </w:numPr>
      </w:pPr>
      <w:r>
        <w:t>Este grupo de personas emigró a San Antonio desde islas controladas por los españoles frente a la costa de África.</w:t>
      </w:r>
    </w:p>
    <w:p w14:paraId="10D0F8C5" w14:textId="49EDB412" w:rsidR="00A97786" w:rsidRDefault="00CB2D8C" w:rsidP="00A97786">
      <w:pPr>
        <w:pStyle w:val="ListParagraph"/>
        <w:numPr>
          <w:ilvl w:val="0"/>
          <w:numId w:val="10"/>
        </w:numPr>
      </w:pPr>
      <w:r>
        <w:t>Este grupo de personas que se establecieron en San Antonio ayudó a desarrollar la ciudad ayudando a establecer un gobierno civil organizado.</w:t>
      </w:r>
    </w:p>
    <w:p w14:paraId="35E82F34" w14:textId="3C1FC186" w:rsidR="00CB2D8C" w:rsidRDefault="00CB2D8C" w:rsidP="00A97786">
      <w:pPr>
        <w:pStyle w:val="ListParagraph"/>
        <w:numPr>
          <w:ilvl w:val="0"/>
          <w:numId w:val="10"/>
        </w:numPr>
      </w:pPr>
      <w:r>
        <w:t>Este grupo de inmigrantes a Texas se estableció en San Antonio y ayudó a desarrollar la zona estableciendo grandes sistemas de gestión de tierras e irrigación que aumentaron la agricultura.</w:t>
      </w:r>
    </w:p>
    <w:p w14:paraId="09CF4EC0" w14:textId="2B11C248" w:rsidR="008E5752" w:rsidRDefault="008E5752" w:rsidP="008E5752">
      <w:pPr>
        <w:pStyle w:val="ListParagraph"/>
        <w:numPr>
          <w:ilvl w:val="0"/>
          <w:numId w:val="1"/>
        </w:numPr>
      </w:pPr>
      <w:r>
        <w:t xml:space="preserve"> La Constitución de 1824</w:t>
      </w:r>
    </w:p>
    <w:p w14:paraId="7F4F798E" w14:textId="1C4FD4D0" w:rsidR="00CB2D8C" w:rsidRDefault="00CB2D8C" w:rsidP="00CB2D8C">
      <w:pPr>
        <w:pStyle w:val="ListParagraph"/>
        <w:numPr>
          <w:ilvl w:val="0"/>
          <w:numId w:val="11"/>
        </w:numPr>
      </w:pPr>
      <w:r>
        <w:t>Este documento estableció al gobierno mexicano como un sistema de poder compartido entre el gobierno central y los estados.</w:t>
      </w:r>
    </w:p>
    <w:p w14:paraId="52DC8D38" w14:textId="13EEE0EA" w:rsidR="00CB2D8C" w:rsidRDefault="00CB2D8C" w:rsidP="00CB2D8C">
      <w:pPr>
        <w:pStyle w:val="ListParagraph"/>
        <w:numPr>
          <w:ilvl w:val="0"/>
          <w:numId w:val="11"/>
        </w:numPr>
      </w:pPr>
      <w:r>
        <w:t>Este documento otorgaba ciertos derechos al pueblo y a los estados dentro del gobierno mexicano.</w:t>
      </w:r>
    </w:p>
    <w:p w14:paraId="35992E0C" w14:textId="62EF2BC0" w:rsidR="00CB2D8C" w:rsidRDefault="00CB2D8C" w:rsidP="00CB2D8C">
      <w:pPr>
        <w:pStyle w:val="ListParagraph"/>
        <w:numPr>
          <w:ilvl w:val="0"/>
          <w:numId w:val="11"/>
        </w:numPr>
      </w:pPr>
      <w:r>
        <w:lastRenderedPageBreak/>
        <w:t>Muchos mexicanos se enfadaron cuando este documento fue abolido por el gobierno centralista de Santa Anna.</w:t>
      </w:r>
    </w:p>
    <w:p w14:paraId="1F8E382A" w14:textId="44B18075" w:rsidR="008E5752" w:rsidRDefault="008E5752" w:rsidP="008E5752">
      <w:pPr>
        <w:pStyle w:val="ListParagraph"/>
        <w:numPr>
          <w:ilvl w:val="0"/>
          <w:numId w:val="1"/>
        </w:numPr>
      </w:pPr>
      <w:r>
        <w:t>Federalistas</w:t>
      </w:r>
    </w:p>
    <w:p w14:paraId="7E63A181" w14:textId="3F21E331" w:rsidR="00CB2D8C" w:rsidRDefault="008B687B" w:rsidP="00CB2D8C">
      <w:pPr>
        <w:pStyle w:val="ListParagraph"/>
        <w:numPr>
          <w:ilvl w:val="0"/>
          <w:numId w:val="12"/>
        </w:numPr>
      </w:pPr>
      <w:r>
        <w:t>Un grupo político que apoyaba que los estados compartieran el poder con el gobierno central.</w:t>
      </w:r>
    </w:p>
    <w:p w14:paraId="4CA35CAA" w14:textId="1215A1AD" w:rsidR="00CB2D8C" w:rsidRDefault="008B687B" w:rsidP="00CB2D8C">
      <w:pPr>
        <w:pStyle w:val="ListParagraph"/>
        <w:numPr>
          <w:ilvl w:val="0"/>
          <w:numId w:val="12"/>
        </w:numPr>
      </w:pPr>
      <w:r>
        <w:t>Un partido político en México que creía que los estados y el pueblo debían tener poder político.</w:t>
      </w:r>
    </w:p>
    <w:p w14:paraId="174F629A" w14:textId="7F311483" w:rsidR="00CB2D8C" w:rsidRDefault="00CB2D8C" w:rsidP="00CB2D8C">
      <w:pPr>
        <w:pStyle w:val="ListParagraph"/>
        <w:numPr>
          <w:ilvl w:val="0"/>
          <w:numId w:val="12"/>
        </w:numPr>
      </w:pPr>
      <w:r>
        <w:t>Este grupo político protestó y se rebeló contra la toma del gobierno por parte de Santa Anna.</w:t>
      </w:r>
    </w:p>
    <w:p w14:paraId="7478A586" w14:textId="0B98C82F" w:rsidR="008E5752" w:rsidRDefault="008E5752" w:rsidP="008E5752">
      <w:pPr>
        <w:pStyle w:val="ListParagraph"/>
        <w:numPr>
          <w:ilvl w:val="0"/>
          <w:numId w:val="1"/>
        </w:numPr>
      </w:pPr>
      <w:r>
        <w:t>Centralistas</w:t>
      </w:r>
    </w:p>
    <w:p w14:paraId="52891675" w14:textId="79961667" w:rsidR="00CB2D8C" w:rsidRDefault="00CB2D8C" w:rsidP="00CB2D8C">
      <w:pPr>
        <w:pStyle w:val="ListParagraph"/>
        <w:numPr>
          <w:ilvl w:val="0"/>
          <w:numId w:val="13"/>
        </w:numPr>
      </w:pPr>
      <w:r>
        <w:t>Este grupo político consideraba que el poder debía centrarse a nivel nacional, en lugar de a nivel estatal o local.</w:t>
      </w:r>
    </w:p>
    <w:p w14:paraId="1C1D662E" w14:textId="10441C53" w:rsidR="00CB2D8C" w:rsidRDefault="00CB2D8C" w:rsidP="00CB2D8C">
      <w:pPr>
        <w:pStyle w:val="ListParagraph"/>
        <w:numPr>
          <w:ilvl w:val="0"/>
          <w:numId w:val="13"/>
        </w:numPr>
      </w:pPr>
      <w:r>
        <w:t>Este grupo político se opuso al compartir poder entre los gobiernos estatales y locales con el gobierno federal y trabajó para reunir poder a nivel nacional.</w:t>
      </w:r>
    </w:p>
    <w:p w14:paraId="1EBBBAE4" w14:textId="2893573D" w:rsidR="00CB2D8C" w:rsidRDefault="00CB2D8C" w:rsidP="00CB2D8C">
      <w:pPr>
        <w:pStyle w:val="ListParagraph"/>
        <w:numPr>
          <w:ilvl w:val="0"/>
          <w:numId w:val="13"/>
        </w:numPr>
      </w:pPr>
      <w:r>
        <w:t>Santa Anna cambió de bando para unirse a este grupo político, tomar el control del gobierno y abolir la Constitución de 1824.</w:t>
      </w:r>
    </w:p>
    <w:p w14:paraId="7F32F47A" w14:textId="5FBE48E1" w:rsidR="008E5752" w:rsidRDefault="008E5752" w:rsidP="008E5752">
      <w:pPr>
        <w:pStyle w:val="ListParagraph"/>
        <w:numPr>
          <w:ilvl w:val="0"/>
          <w:numId w:val="1"/>
        </w:numPr>
      </w:pPr>
      <w:r>
        <w:t>La rebelión fredoniana</w:t>
      </w:r>
    </w:p>
    <w:p w14:paraId="402FD79D" w14:textId="0811DAA2" w:rsidR="00CB2D8C" w:rsidRDefault="00CB2D8C" w:rsidP="00CB2D8C">
      <w:pPr>
        <w:pStyle w:val="ListParagraph"/>
        <w:numPr>
          <w:ilvl w:val="0"/>
          <w:numId w:val="14"/>
        </w:numPr>
      </w:pPr>
      <w:r>
        <w:t>Se trató de un levantamiento fallido que intentó reclamar tierras en Texas libres de México.</w:t>
      </w:r>
    </w:p>
    <w:p w14:paraId="1FF074CD" w14:textId="3231770F" w:rsidR="00CB2D8C" w:rsidRDefault="00CB2D8C" w:rsidP="00CB2D8C">
      <w:pPr>
        <w:pStyle w:val="ListParagraph"/>
        <w:numPr>
          <w:ilvl w:val="0"/>
          <w:numId w:val="14"/>
        </w:numPr>
      </w:pPr>
      <w:r>
        <w:t>Stephen F. Austin y su milicia ayudaron al ejército mexicano a poner fin a este levantamiento anglosajón en el este de Texas.</w:t>
      </w:r>
    </w:p>
    <w:p w14:paraId="18F6A999" w14:textId="5F220350" w:rsidR="00CB2D8C" w:rsidRDefault="00CB2D8C" w:rsidP="00CB2D8C">
      <w:pPr>
        <w:pStyle w:val="ListParagraph"/>
        <w:numPr>
          <w:ilvl w:val="0"/>
          <w:numId w:val="14"/>
        </w:numPr>
      </w:pPr>
      <w:r>
        <w:t>El gobierno mexicano empezó a preocuparse por la actividad anglosajona en Texas tras este fallido levantamiento de los anglosajones del este de Texas.</w:t>
      </w:r>
    </w:p>
    <w:p w14:paraId="444A72A1" w14:textId="6DDD2D40" w:rsidR="008E5752" w:rsidRDefault="008E5752" w:rsidP="008E5752">
      <w:pPr>
        <w:pStyle w:val="ListParagraph"/>
        <w:numPr>
          <w:ilvl w:val="0"/>
          <w:numId w:val="1"/>
        </w:numPr>
      </w:pPr>
      <w:r>
        <w:t>Coahuila y Tejas</w:t>
      </w:r>
    </w:p>
    <w:p w14:paraId="631856C5" w14:textId="39450B3B" w:rsidR="00CB2D8C" w:rsidRDefault="008B687B" w:rsidP="00CB2D8C">
      <w:pPr>
        <w:pStyle w:val="ListParagraph"/>
        <w:numPr>
          <w:ilvl w:val="0"/>
          <w:numId w:val="15"/>
        </w:numPr>
      </w:pPr>
      <w:r>
        <w:t>Bajo la Constitución Federalista de 1824, estos dos estados se unieron porque Texas no tenía una población no indígena suficientemente grande en ese momento.</w:t>
      </w:r>
    </w:p>
    <w:p w14:paraId="1E367B32" w14:textId="7EA61B53" w:rsidR="00CB2D8C" w:rsidRDefault="008B687B" w:rsidP="00CB2D8C">
      <w:pPr>
        <w:pStyle w:val="ListParagraph"/>
        <w:numPr>
          <w:ilvl w:val="0"/>
          <w:numId w:val="15"/>
        </w:numPr>
      </w:pPr>
      <w:r>
        <w:t>Texas estaba molesto por la fusión de estos dos estados porque la gente de Texas tenía menos poder en el gobierno estatal.</w:t>
      </w:r>
    </w:p>
    <w:p w14:paraId="0CCC97D1" w14:textId="33CC78FD" w:rsidR="00CB2D8C" w:rsidRDefault="008B687B" w:rsidP="00CB2D8C">
      <w:pPr>
        <w:pStyle w:val="ListParagraph"/>
        <w:numPr>
          <w:ilvl w:val="0"/>
          <w:numId w:val="15"/>
        </w:numPr>
      </w:pPr>
      <w:r>
        <w:t>Texas quería separarse del estado con el que estaba unido para poder tener más poder sobre sus propios asuntos. Los dos estados unidos se llamaron ____</w:t>
      </w:r>
    </w:p>
    <w:p w14:paraId="6C3408BF" w14:textId="36D9BC3A" w:rsidR="008E5752" w:rsidRDefault="008E5752" w:rsidP="008E5752">
      <w:pPr>
        <w:pStyle w:val="ListParagraph"/>
        <w:numPr>
          <w:ilvl w:val="0"/>
          <w:numId w:val="1"/>
        </w:numPr>
      </w:pPr>
      <w:r>
        <w:t xml:space="preserve"> Empresarios</w:t>
      </w:r>
    </w:p>
    <w:p w14:paraId="25DB580F" w14:textId="5A0F14C8" w:rsidR="00CB2D8C" w:rsidRDefault="008B687B" w:rsidP="00CB2D8C">
      <w:pPr>
        <w:pStyle w:val="ListParagraph"/>
        <w:numPr>
          <w:ilvl w:val="0"/>
          <w:numId w:val="16"/>
        </w:numPr>
      </w:pPr>
      <w:r>
        <w:t>Principalmente agentes de tierras angloamericanos que trajeron gente a establecerse en Texas.</w:t>
      </w:r>
    </w:p>
    <w:p w14:paraId="2FC49A9E" w14:textId="0F9D148D" w:rsidR="00CB2D8C" w:rsidRDefault="008B687B" w:rsidP="00CB2D8C">
      <w:pPr>
        <w:pStyle w:val="ListParagraph"/>
        <w:numPr>
          <w:ilvl w:val="0"/>
          <w:numId w:val="16"/>
        </w:numPr>
      </w:pPr>
      <w:r>
        <w:t>Stephen F. Austin, Green DeWitt y Martin de Leon fueron todos _________ que establecieron familias en Texas.</w:t>
      </w:r>
    </w:p>
    <w:p w14:paraId="46F213B6" w14:textId="182A1B2C" w:rsidR="00CB2D8C" w:rsidRDefault="008B687B" w:rsidP="008B687B">
      <w:pPr>
        <w:pStyle w:val="ListParagraph"/>
        <w:numPr>
          <w:ilvl w:val="0"/>
          <w:numId w:val="16"/>
        </w:numPr>
      </w:pPr>
      <w:r>
        <w:t>El sistema _________ se estableció para aumentar la población y mejorar la economía de Texas.</w:t>
      </w:r>
    </w:p>
    <w:p w14:paraId="04251663" w14:textId="77777777" w:rsidR="008B687B" w:rsidRDefault="008B687B" w:rsidP="008B687B">
      <w:pPr>
        <w:pStyle w:val="ListParagraph"/>
        <w:ind w:left="1080"/>
      </w:pPr>
    </w:p>
    <w:p w14:paraId="35DE413F" w14:textId="75CFE258" w:rsidR="008E5752" w:rsidRDefault="008E5752" w:rsidP="008E5752">
      <w:pPr>
        <w:pStyle w:val="ListParagraph"/>
        <w:numPr>
          <w:ilvl w:val="0"/>
          <w:numId w:val="1"/>
        </w:numPr>
      </w:pPr>
      <w:r>
        <w:lastRenderedPageBreak/>
        <w:t xml:space="preserve"> Concesión de tierras</w:t>
      </w:r>
    </w:p>
    <w:p w14:paraId="630FFF3C" w14:textId="2261386F" w:rsidR="00CB2D8C" w:rsidRDefault="008B687B" w:rsidP="00CB2D8C">
      <w:pPr>
        <w:pStyle w:val="ListParagraph"/>
        <w:numPr>
          <w:ilvl w:val="0"/>
          <w:numId w:val="17"/>
        </w:numPr>
      </w:pPr>
      <w:r>
        <w:t>Los empresarios ofrecían tierras a las familias que se asentaban en sus colonias a precios muy bajos. La tierra se llamaba __________.</w:t>
      </w:r>
    </w:p>
    <w:p w14:paraId="263930FD" w14:textId="0C0601C5" w:rsidR="00CB2D8C" w:rsidRDefault="000250F5" w:rsidP="00CB2D8C">
      <w:pPr>
        <w:pStyle w:val="ListParagraph"/>
        <w:numPr>
          <w:ilvl w:val="0"/>
          <w:numId w:val="17"/>
        </w:numPr>
      </w:pPr>
      <w:r>
        <w:t>El plan de México para aumentar la población no indígena de Texas incluía dar ___________ a empresarios para que pudieran traer familias a Texas.</w:t>
      </w:r>
    </w:p>
    <w:p w14:paraId="5E15213C" w14:textId="0EFF5AA8" w:rsidR="000250F5" w:rsidRDefault="000250F5" w:rsidP="00CB2D8C">
      <w:pPr>
        <w:pStyle w:val="ListParagraph"/>
        <w:numPr>
          <w:ilvl w:val="0"/>
          <w:numId w:val="17"/>
        </w:numPr>
      </w:pPr>
      <w:r>
        <w:t>Las familias angloamericanas que emigraban a Texas solo tenían que pagar el coste de la medición de la tierra para recibir __________ del gobierno mexicano.</w:t>
      </w:r>
    </w:p>
    <w:p w14:paraId="6C22EA40" w14:textId="4B159212" w:rsidR="008E5752" w:rsidRDefault="008E5752" w:rsidP="008E5752">
      <w:pPr>
        <w:pStyle w:val="ListParagraph"/>
        <w:numPr>
          <w:ilvl w:val="0"/>
          <w:numId w:val="1"/>
        </w:numPr>
      </w:pPr>
      <w:r w:rsidRPr="008E5752">
        <w:t>Informe Mier y Terán</w:t>
      </w:r>
    </w:p>
    <w:p w14:paraId="07186DAA" w14:textId="74EBE373" w:rsidR="000250F5" w:rsidRDefault="000250F5" w:rsidP="000250F5">
      <w:pPr>
        <w:pStyle w:val="ListParagraph"/>
        <w:numPr>
          <w:ilvl w:val="0"/>
          <w:numId w:val="18"/>
        </w:numPr>
      </w:pPr>
      <w:r>
        <w:t>México encargó este documento para investigar a los anglosajones en Texas tras la Rebelión Fredoniana.</w:t>
      </w:r>
    </w:p>
    <w:p w14:paraId="412C8AD5" w14:textId="470CFFD4" w:rsidR="000250F5" w:rsidRDefault="000250F5" w:rsidP="000250F5">
      <w:pPr>
        <w:pStyle w:val="ListParagraph"/>
        <w:numPr>
          <w:ilvl w:val="0"/>
          <w:numId w:val="18"/>
        </w:numPr>
      </w:pPr>
      <w:r>
        <w:t>Este documento informaba al gobierno mexicano de que los anglosajones superaban en número a los tejanos en Texas 10 a 1 y que muchos de ellos estaban infringiendo leyes, especialmente contra la esclavitud.</w:t>
      </w:r>
    </w:p>
    <w:p w14:paraId="3C6DDECF" w14:textId="52A48E4F" w:rsidR="000250F5" w:rsidRDefault="000250F5" w:rsidP="000250F5">
      <w:pPr>
        <w:pStyle w:val="ListParagraph"/>
        <w:numPr>
          <w:ilvl w:val="0"/>
          <w:numId w:val="18"/>
        </w:numPr>
      </w:pPr>
      <w:r>
        <w:t xml:space="preserve">El resultado de este documento fue que México aprobó una serie de leyes para restringir la actividad anglosajona en Texas. </w:t>
      </w:r>
    </w:p>
    <w:p w14:paraId="324BCEDB" w14:textId="1A7C92A1" w:rsidR="008E5752" w:rsidRDefault="008E5752" w:rsidP="008E5752">
      <w:pPr>
        <w:pStyle w:val="ListParagraph"/>
        <w:numPr>
          <w:ilvl w:val="0"/>
          <w:numId w:val="1"/>
        </w:numPr>
      </w:pPr>
      <w:r>
        <w:t>Ley del 6 de abril de 1830</w:t>
      </w:r>
    </w:p>
    <w:p w14:paraId="6EF8312A" w14:textId="51B989EB" w:rsidR="000250F5" w:rsidRDefault="000250F5" w:rsidP="000250F5">
      <w:pPr>
        <w:pStyle w:val="ListParagraph"/>
        <w:numPr>
          <w:ilvl w:val="0"/>
          <w:numId w:val="19"/>
        </w:numPr>
      </w:pPr>
      <w:r>
        <w:t>México aprobó ESTO como una serie de restricciones para los anglosajones en Texas tras la Rebelión Fredoniana y el Informe Mier y Terán.</w:t>
      </w:r>
    </w:p>
    <w:p w14:paraId="7D6EFE6B" w14:textId="743D8A9F" w:rsidR="000250F5" w:rsidRDefault="000250F5" w:rsidP="000250F5">
      <w:pPr>
        <w:pStyle w:val="ListParagraph"/>
        <w:numPr>
          <w:ilvl w:val="0"/>
          <w:numId w:val="19"/>
        </w:numPr>
      </w:pPr>
      <w:r>
        <w:t>Esto incluyó prohibir futuras inmigraciones anglosajones a Texas y aprobar nuevos impuestos y aranceles a las importaciones de EE. UU.</w:t>
      </w:r>
    </w:p>
    <w:p w14:paraId="152F57E7" w14:textId="4891B2E9" w:rsidR="000250F5" w:rsidRDefault="000250F5" w:rsidP="000250F5">
      <w:pPr>
        <w:pStyle w:val="ListParagraph"/>
        <w:numPr>
          <w:ilvl w:val="0"/>
          <w:numId w:val="19"/>
        </w:numPr>
      </w:pPr>
      <w:r>
        <w:t xml:space="preserve">Esto incluyó enviar al ejército mexicano a Texas para hacer cumplir leyes como la prohibición de la esclavitud en Texas y revocar contratos de empresarios no cumplidos. </w:t>
      </w:r>
    </w:p>
    <w:p w14:paraId="22A50593" w14:textId="6DB26822" w:rsidR="008E5752" w:rsidRDefault="008E5752" w:rsidP="008E5752">
      <w:pPr>
        <w:pStyle w:val="ListParagraph"/>
        <w:numPr>
          <w:ilvl w:val="0"/>
          <w:numId w:val="1"/>
        </w:numPr>
      </w:pPr>
      <w:r>
        <w:t>Resoluciones de Turtle Bayou</w:t>
      </w:r>
    </w:p>
    <w:p w14:paraId="6E099E11" w14:textId="39A7EA95" w:rsidR="000250F5" w:rsidRDefault="000250F5" w:rsidP="000250F5">
      <w:pPr>
        <w:pStyle w:val="ListParagraph"/>
        <w:numPr>
          <w:ilvl w:val="0"/>
          <w:numId w:val="20"/>
        </w:numPr>
      </w:pPr>
      <w:r>
        <w:t>Un grupo de anglosajones se reunió tras los disturbios en el Fuerte Anahuac para explicar por qué ocurrió la violencia en Anahuac. Ellos escribieron este documento como resultado.</w:t>
      </w:r>
    </w:p>
    <w:p w14:paraId="7FE749CB" w14:textId="526D74FE" w:rsidR="000250F5" w:rsidRDefault="000250F5" w:rsidP="000250F5">
      <w:pPr>
        <w:pStyle w:val="ListParagraph"/>
        <w:numPr>
          <w:ilvl w:val="0"/>
          <w:numId w:val="20"/>
        </w:numPr>
      </w:pPr>
      <w:r>
        <w:t>Este documento fue redactado tras los disturbios en el Fuerte Anahuac para mostrar el apoyo anglosajón al federalismo y declarar su oposición al gobierno centralista.</w:t>
      </w:r>
    </w:p>
    <w:p w14:paraId="213E9969" w14:textId="3EAA2B4A" w:rsidR="000250F5" w:rsidRDefault="00C6536A" w:rsidP="000250F5">
      <w:pPr>
        <w:pStyle w:val="ListParagraph"/>
        <w:numPr>
          <w:ilvl w:val="0"/>
          <w:numId w:val="20"/>
        </w:numPr>
      </w:pPr>
      <w:r>
        <w:t xml:space="preserve">El _________ fue un documento escrito tras un violento estallido en un fuerte militar mexicano. Explicaba que los anglosajones lucharon contra el comandante centralista en el fuerte porque apoyaban a Santa Anna, quien era un importante líder federalista en ese momento. </w:t>
      </w:r>
    </w:p>
    <w:p w14:paraId="0C662446" w14:textId="0BE1D23C" w:rsidR="008E5752" w:rsidRDefault="008E5752" w:rsidP="008E5752">
      <w:pPr>
        <w:pStyle w:val="ListParagraph"/>
        <w:numPr>
          <w:ilvl w:val="0"/>
          <w:numId w:val="1"/>
        </w:numPr>
      </w:pPr>
      <w:r>
        <w:t>Fuerte Anahuac</w:t>
      </w:r>
    </w:p>
    <w:p w14:paraId="58E01245" w14:textId="6AD0A4C8" w:rsidR="000250F5" w:rsidRDefault="000250F5" w:rsidP="000250F5">
      <w:pPr>
        <w:pStyle w:val="ListParagraph"/>
        <w:numPr>
          <w:ilvl w:val="1"/>
          <w:numId w:val="1"/>
        </w:numPr>
      </w:pPr>
      <w:r>
        <w:t>Este fue uno de los puestos militares establecidos como resultado de la Ley del 6 de abril de 1830.</w:t>
      </w:r>
    </w:p>
    <w:p w14:paraId="195FB50F" w14:textId="30C30E5B" w:rsidR="000250F5" w:rsidRDefault="000250F5" w:rsidP="000250F5">
      <w:pPr>
        <w:pStyle w:val="ListParagraph"/>
        <w:numPr>
          <w:ilvl w:val="1"/>
          <w:numId w:val="1"/>
        </w:numPr>
      </w:pPr>
      <w:r>
        <w:t>Estalló la violencia en este puesto militar en Texas que llevó a las Resoluciones del Bayou de las Tortugas.</w:t>
      </w:r>
    </w:p>
    <w:p w14:paraId="1EB812F8" w14:textId="2BD51B44" w:rsidR="000250F5" w:rsidRDefault="000250F5" w:rsidP="000250F5">
      <w:pPr>
        <w:pStyle w:val="ListParagraph"/>
        <w:numPr>
          <w:ilvl w:val="1"/>
          <w:numId w:val="1"/>
        </w:numPr>
      </w:pPr>
      <w:r>
        <w:lastRenderedPageBreak/>
        <w:t xml:space="preserve">Los anglosajones se reunieron en Turtle Bayou para explicar por qué estalló la violencia en este establecimiento militar mexicano. </w:t>
      </w:r>
    </w:p>
    <w:p w14:paraId="65EF6E95" w14:textId="4095C8C0" w:rsidR="008E5752" w:rsidRDefault="008E5752" w:rsidP="008E5752">
      <w:pPr>
        <w:pStyle w:val="ListParagraph"/>
        <w:numPr>
          <w:ilvl w:val="0"/>
          <w:numId w:val="1"/>
        </w:numPr>
      </w:pPr>
      <w:r>
        <w:t>República</w:t>
      </w:r>
    </w:p>
    <w:p w14:paraId="3F8B9A35" w14:textId="34E618C8" w:rsidR="000250F5" w:rsidRDefault="000250F5" w:rsidP="000250F5">
      <w:pPr>
        <w:pStyle w:val="ListParagraph"/>
        <w:numPr>
          <w:ilvl w:val="0"/>
          <w:numId w:val="21"/>
        </w:numPr>
      </w:pPr>
      <w:r>
        <w:t>Un tipo de gobierno en el que la gente puede elegir representantes para trabajar por sus intereses en el gobierno.</w:t>
      </w:r>
    </w:p>
    <w:p w14:paraId="20E84D9A" w14:textId="7DE8B662" w:rsidR="000250F5" w:rsidRDefault="000250F5" w:rsidP="000250F5">
      <w:pPr>
        <w:pStyle w:val="ListParagraph"/>
        <w:numPr>
          <w:ilvl w:val="0"/>
          <w:numId w:val="21"/>
        </w:numPr>
      </w:pPr>
      <w:r>
        <w:t>Bajo este tipo de gobierno, el pueblo de Coahuila y Tejas elegía representantes para defender los intereses de su estado en el congreso federal.</w:t>
      </w:r>
    </w:p>
    <w:p w14:paraId="02CADADD" w14:textId="2B4255B4" w:rsidR="000250F5" w:rsidRDefault="000250F5" w:rsidP="000250F5">
      <w:pPr>
        <w:pStyle w:val="ListParagraph"/>
        <w:numPr>
          <w:ilvl w:val="0"/>
          <w:numId w:val="21"/>
        </w:numPr>
      </w:pPr>
      <w:r>
        <w:t>En este tipo de gobierno, la gente dentro de un estado elegía líderes locales para su congreso estatal para hacer leyes que beneficiaran a sus comunidades locales.</w:t>
      </w:r>
    </w:p>
    <w:p w14:paraId="2A82AD7E" w14:textId="2AC62B30" w:rsidR="008E5752" w:rsidRDefault="008E5752" w:rsidP="008E5752">
      <w:pPr>
        <w:pStyle w:val="ListParagraph"/>
        <w:numPr>
          <w:ilvl w:val="0"/>
          <w:numId w:val="1"/>
        </w:numPr>
      </w:pPr>
      <w:r>
        <w:t>Inmigración</w:t>
      </w:r>
    </w:p>
    <w:p w14:paraId="3855D734" w14:textId="01F2B261" w:rsidR="000250F5" w:rsidRDefault="000250F5" w:rsidP="000250F5">
      <w:pPr>
        <w:pStyle w:val="ListParagraph"/>
        <w:numPr>
          <w:ilvl w:val="0"/>
          <w:numId w:val="22"/>
        </w:numPr>
      </w:pPr>
      <w:r>
        <w:t>Mudarse de tu país de origen a otro nuevo.</w:t>
      </w:r>
    </w:p>
    <w:p w14:paraId="00CA7939" w14:textId="06A58141" w:rsidR="000250F5" w:rsidRDefault="000250F5" w:rsidP="000250F5">
      <w:pPr>
        <w:pStyle w:val="ListParagraph"/>
        <w:numPr>
          <w:ilvl w:val="0"/>
          <w:numId w:val="22"/>
        </w:numPr>
      </w:pPr>
      <w:r>
        <w:t>El gobierno mexicano abrió Texas a ________ desde Estados Unidos bajo el sistema de empresarios.</w:t>
      </w:r>
    </w:p>
    <w:p w14:paraId="5D556C4D" w14:textId="087D0539" w:rsidR="00E0425E" w:rsidRDefault="000250F5" w:rsidP="00E0425E">
      <w:pPr>
        <w:pStyle w:val="ListParagraph"/>
        <w:numPr>
          <w:ilvl w:val="0"/>
          <w:numId w:val="22"/>
        </w:numPr>
      </w:pPr>
      <w:r>
        <w:t>Muchos angloamericanos participaron en __________ desde Estados Unidos hasta Texas en busca de tierras baratas y oportunidades económicas.</w:t>
      </w:r>
    </w:p>
    <w:p w14:paraId="4D8E1094" w14:textId="78AD4E55" w:rsidR="00E0425E" w:rsidRDefault="00E0425E" w:rsidP="008E5752">
      <w:pPr>
        <w:pStyle w:val="ListParagraph"/>
        <w:numPr>
          <w:ilvl w:val="0"/>
          <w:numId w:val="1"/>
        </w:numPr>
      </w:pPr>
      <w:r>
        <w:t>Economía</w:t>
      </w:r>
    </w:p>
    <w:p w14:paraId="2809366F" w14:textId="60FAFA1C" w:rsidR="00E0425E" w:rsidRDefault="008E7CAA" w:rsidP="00E0425E">
      <w:pPr>
        <w:pStyle w:val="ListParagraph"/>
        <w:numPr>
          <w:ilvl w:val="0"/>
          <w:numId w:val="24"/>
        </w:numPr>
      </w:pPr>
      <w:r>
        <w:t>Todo lo relacionado con cómo una sociedad gana y gasta dinero.</w:t>
      </w:r>
    </w:p>
    <w:p w14:paraId="74FFF09F" w14:textId="1759F7DD" w:rsidR="00E0425E" w:rsidRDefault="008E7CAA" w:rsidP="00E0425E">
      <w:pPr>
        <w:pStyle w:val="ListParagraph"/>
        <w:numPr>
          <w:ilvl w:val="0"/>
          <w:numId w:val="24"/>
        </w:numPr>
      </w:pPr>
      <w:r>
        <w:t>El ____________ de Texas creció notablemente gracias a la agricultura de plantaciones y el cultivo de cultivos comerciales.</w:t>
      </w:r>
    </w:p>
    <w:p w14:paraId="4AF230E7" w14:textId="267E6468" w:rsidR="00E0425E" w:rsidRDefault="00E0425E" w:rsidP="00E0425E">
      <w:pPr>
        <w:pStyle w:val="ListParagraph"/>
        <w:numPr>
          <w:ilvl w:val="0"/>
          <w:numId w:val="24"/>
        </w:numPr>
      </w:pPr>
      <w:r>
        <w:t>México abrió Texas a la inmigración angloamericana con la esperanza de mejorar la __________ de la región mediante la agricultura de plantaciones.</w:t>
      </w:r>
    </w:p>
    <w:p w14:paraId="7819D306" w14:textId="3F3E213E" w:rsidR="008E5752" w:rsidRDefault="008E5752" w:rsidP="008E5752">
      <w:pPr>
        <w:pStyle w:val="ListParagraph"/>
        <w:numPr>
          <w:ilvl w:val="0"/>
          <w:numId w:val="1"/>
        </w:numPr>
      </w:pPr>
      <w:r>
        <w:t>Agricultura de plantación</w:t>
      </w:r>
    </w:p>
    <w:p w14:paraId="52037C6F" w14:textId="215B82F1" w:rsidR="00E0425E" w:rsidRDefault="00E0425E" w:rsidP="00E0425E">
      <w:pPr>
        <w:pStyle w:val="ListParagraph"/>
        <w:numPr>
          <w:ilvl w:val="0"/>
          <w:numId w:val="25"/>
        </w:numPr>
      </w:pPr>
      <w:r>
        <w:t>Grandes granjas que principalmente cultivaban cultivos comerciales, a menudo utilizando mano de obra esclava.</w:t>
      </w:r>
    </w:p>
    <w:p w14:paraId="5A852E62" w14:textId="3EAC547B" w:rsidR="00E0425E" w:rsidRDefault="00E0425E" w:rsidP="00E0425E">
      <w:pPr>
        <w:pStyle w:val="ListParagraph"/>
        <w:numPr>
          <w:ilvl w:val="0"/>
          <w:numId w:val="25"/>
        </w:numPr>
      </w:pPr>
      <w:r>
        <w:t>México esperaba mejorar la economía de Texas mediante ____________ cultivo de cultivos comerciales como el algodón.</w:t>
      </w:r>
    </w:p>
    <w:p w14:paraId="002F6BA8" w14:textId="09F7DE8E" w:rsidR="00E0425E" w:rsidRDefault="00E0425E" w:rsidP="00BA4F8C">
      <w:pPr>
        <w:pStyle w:val="ListParagraph"/>
        <w:numPr>
          <w:ilvl w:val="0"/>
          <w:numId w:val="25"/>
        </w:numPr>
      </w:pPr>
      <w:r>
        <w:t xml:space="preserve">Esta actividad mejoró la economía de Texas cultivando cultivos comerciales como el algodón, principalmente mediante el uso de mano de obra esclava. </w:t>
      </w:r>
    </w:p>
    <w:p w14:paraId="78DD95C1" w14:textId="5CD9322F" w:rsidR="008E5752" w:rsidRDefault="008E5752" w:rsidP="008E5752">
      <w:pPr>
        <w:pStyle w:val="ListParagraph"/>
        <w:numPr>
          <w:ilvl w:val="0"/>
          <w:numId w:val="1"/>
        </w:numPr>
      </w:pPr>
      <w:r>
        <w:t>Cultivo comercial</w:t>
      </w:r>
    </w:p>
    <w:p w14:paraId="7C90EFF3" w14:textId="05219933" w:rsidR="00E0425E" w:rsidRDefault="008E7CAA" w:rsidP="00E0425E">
      <w:pPr>
        <w:pStyle w:val="ListParagraph"/>
        <w:numPr>
          <w:ilvl w:val="0"/>
          <w:numId w:val="26"/>
        </w:numPr>
      </w:pPr>
      <w:r>
        <w:t>Una planta cultivada en grandes cantidades específicamente con el propósito de obtener grandes beneficios.</w:t>
      </w:r>
    </w:p>
    <w:p w14:paraId="15B854BF" w14:textId="38E0D74D" w:rsidR="00E0425E" w:rsidRDefault="00E0425E" w:rsidP="00E0425E">
      <w:pPr>
        <w:pStyle w:val="ListParagraph"/>
        <w:numPr>
          <w:ilvl w:val="0"/>
          <w:numId w:val="26"/>
        </w:numPr>
      </w:pPr>
      <w:r>
        <w:t>Un ejemplo de ___________ es el algodón.</w:t>
      </w:r>
    </w:p>
    <w:p w14:paraId="23A1705B" w14:textId="58442ACF" w:rsidR="00E0425E" w:rsidRDefault="00E0425E" w:rsidP="00E0425E">
      <w:pPr>
        <w:pStyle w:val="ListParagraph"/>
        <w:numPr>
          <w:ilvl w:val="0"/>
          <w:numId w:val="26"/>
        </w:numPr>
      </w:pPr>
      <w:r>
        <w:t xml:space="preserve">Este es un tipo de planta que se cultivaba a granel en plantaciones, a menudo utilizando mano de obra esclava. </w:t>
      </w:r>
    </w:p>
    <w:p w14:paraId="73A59953" w14:textId="133D0FC5" w:rsidR="008E5752" w:rsidRDefault="008E5752" w:rsidP="008E5752">
      <w:pPr>
        <w:pStyle w:val="ListParagraph"/>
        <w:numPr>
          <w:ilvl w:val="0"/>
          <w:numId w:val="1"/>
        </w:numPr>
      </w:pPr>
      <w:r>
        <w:t>Algodón</w:t>
      </w:r>
    </w:p>
    <w:p w14:paraId="77FD7BFE" w14:textId="34933A7B" w:rsidR="00E0425E" w:rsidRDefault="00E0425E" w:rsidP="00E0425E">
      <w:pPr>
        <w:pStyle w:val="ListParagraph"/>
        <w:numPr>
          <w:ilvl w:val="0"/>
          <w:numId w:val="27"/>
        </w:numPr>
      </w:pPr>
      <w:r>
        <w:t>Este es un ejemplo de un cultivo comercial significativo que se cultivó en Texas.</w:t>
      </w:r>
    </w:p>
    <w:p w14:paraId="5856A6D6" w14:textId="22660A9A" w:rsidR="00E0425E" w:rsidRDefault="00E0425E" w:rsidP="00E0425E">
      <w:pPr>
        <w:pStyle w:val="ListParagraph"/>
        <w:numPr>
          <w:ilvl w:val="0"/>
          <w:numId w:val="27"/>
        </w:numPr>
      </w:pPr>
      <w:r>
        <w:lastRenderedPageBreak/>
        <w:t>Este sigue siendo hoy el cultivo comercial número uno cultivado en Texas.</w:t>
      </w:r>
    </w:p>
    <w:p w14:paraId="1859358B" w14:textId="1B2DBEF6" w:rsidR="00E0425E" w:rsidRDefault="00E0425E" w:rsidP="00E0425E">
      <w:pPr>
        <w:pStyle w:val="ListParagraph"/>
        <w:numPr>
          <w:ilvl w:val="0"/>
          <w:numId w:val="27"/>
        </w:numPr>
      </w:pPr>
      <w:r>
        <w:t>Este cultivo comercial ayudó a mejorar la economía de Texas.</w:t>
      </w:r>
    </w:p>
    <w:p w14:paraId="1FD03D4C" w14:textId="4F0C8A5E" w:rsidR="008E5752" w:rsidRDefault="008E5752" w:rsidP="008E5752">
      <w:pPr>
        <w:pStyle w:val="ListParagraph"/>
        <w:numPr>
          <w:ilvl w:val="0"/>
          <w:numId w:val="1"/>
        </w:numPr>
      </w:pPr>
      <w:r>
        <w:t>Esclavitud</w:t>
      </w:r>
    </w:p>
    <w:p w14:paraId="3503D68C" w14:textId="40D5DA64" w:rsidR="00E0425E" w:rsidRDefault="00E0425E" w:rsidP="00E0425E">
      <w:pPr>
        <w:pStyle w:val="ListParagraph"/>
        <w:numPr>
          <w:ilvl w:val="0"/>
          <w:numId w:val="28"/>
        </w:numPr>
      </w:pPr>
      <w:r>
        <w:t>Este sistema de trabajo forzado se utilizaba a menudo en las plantaciones de Texas para cultivar cultivos comerciales como el algodón.</w:t>
      </w:r>
    </w:p>
    <w:p w14:paraId="06F35E1B" w14:textId="19C5C739" w:rsidR="00E0425E" w:rsidRDefault="00E0425E" w:rsidP="00E0425E">
      <w:pPr>
        <w:pStyle w:val="ListParagraph"/>
        <w:numPr>
          <w:ilvl w:val="0"/>
          <w:numId w:val="28"/>
        </w:numPr>
      </w:pPr>
      <w:r>
        <w:t>Esto fue abolido en Coahuila y Tejas, lo que preocupó a la gente de Texas, que creía necesitarlo para gestionar con éxito sus plantaciones algodoneras.</w:t>
      </w:r>
    </w:p>
    <w:p w14:paraId="52EB9978" w14:textId="0A3CAE1B" w:rsidR="00E0425E" w:rsidRDefault="00E0425E" w:rsidP="00E0425E">
      <w:pPr>
        <w:pStyle w:val="ListParagraph"/>
        <w:numPr>
          <w:ilvl w:val="0"/>
          <w:numId w:val="28"/>
        </w:numPr>
      </w:pPr>
      <w:r>
        <w:t xml:space="preserve">Cuando esto fue abolido en la legislatura estatal, muchos propietarios anglosajones de plantaciones utilizaron una laguna legal que les permitía hacer contratos de 99 años con las personas esclavizadas. </w:t>
      </w:r>
    </w:p>
    <w:p w14:paraId="713363EA" w14:textId="77777777" w:rsidR="008E7CAA" w:rsidRDefault="008E7CAA" w:rsidP="008E7CAA">
      <w:pPr>
        <w:pStyle w:val="ListParagraph"/>
        <w:ind w:left="1440"/>
      </w:pPr>
    </w:p>
    <w:p w14:paraId="3B557269" w14:textId="0735A41C" w:rsidR="008E5752" w:rsidRDefault="008E5752" w:rsidP="008E5752">
      <w:pPr>
        <w:pStyle w:val="ListParagraph"/>
        <w:numPr>
          <w:ilvl w:val="0"/>
          <w:numId w:val="1"/>
        </w:numPr>
      </w:pPr>
      <w:r>
        <w:t>Abolir</w:t>
      </w:r>
    </w:p>
    <w:p w14:paraId="12713C6A" w14:textId="1111780E" w:rsidR="00E0425E" w:rsidRDefault="00E0425E" w:rsidP="00E0425E">
      <w:pPr>
        <w:pStyle w:val="ListParagraph"/>
        <w:numPr>
          <w:ilvl w:val="0"/>
          <w:numId w:val="29"/>
        </w:numPr>
      </w:pPr>
      <w:r>
        <w:t>Que se deshiciera de algo por completo.</w:t>
      </w:r>
    </w:p>
    <w:p w14:paraId="749B6B2F" w14:textId="591BE9CC" w:rsidR="00E0425E" w:rsidRDefault="00E0425E" w:rsidP="00E0425E">
      <w:pPr>
        <w:pStyle w:val="ListParagraph"/>
        <w:numPr>
          <w:ilvl w:val="0"/>
          <w:numId w:val="29"/>
        </w:numPr>
      </w:pPr>
      <w:r>
        <w:t>La legislatura estatal de Coahuila y Tejas intentó erradicar oficialmente la esclavitud en el estado. En otras palabras, intentaron ________ la esclavitud.</w:t>
      </w:r>
    </w:p>
    <w:p w14:paraId="55BF40D3" w14:textId="35B68D92" w:rsidR="00E0425E" w:rsidRDefault="00E0425E" w:rsidP="00E0425E">
      <w:pPr>
        <w:pStyle w:val="ListParagraph"/>
        <w:numPr>
          <w:ilvl w:val="0"/>
          <w:numId w:val="29"/>
        </w:numPr>
      </w:pPr>
      <w:r>
        <w:t>Muchos anglosajones y tejanos en Texas no querían que el estado ___________ esclavitud porque creían que mantener la esclavitud era la única forma de gestionar plantaciones exitosas.</w:t>
      </w:r>
    </w:p>
    <w:p w14:paraId="114AA90D" w14:textId="50529341" w:rsidR="008E5752" w:rsidRDefault="008E5752" w:rsidP="008E5752">
      <w:pPr>
        <w:pStyle w:val="ListParagraph"/>
        <w:numPr>
          <w:ilvl w:val="0"/>
          <w:numId w:val="1"/>
        </w:numPr>
      </w:pPr>
      <w:r>
        <w:t>Derogar</w:t>
      </w:r>
    </w:p>
    <w:p w14:paraId="40383A0E" w14:textId="2DF51DAB" w:rsidR="00E0425E" w:rsidRDefault="00E0425E" w:rsidP="00E0425E">
      <w:pPr>
        <w:pStyle w:val="ListParagraph"/>
        <w:numPr>
          <w:ilvl w:val="0"/>
          <w:numId w:val="30"/>
        </w:numPr>
      </w:pPr>
      <w:r>
        <w:t>Para quitar una ley.</w:t>
      </w:r>
    </w:p>
    <w:p w14:paraId="5A35891C" w14:textId="74A246AA" w:rsidR="00E0425E" w:rsidRDefault="00E0425E" w:rsidP="00E0425E">
      <w:pPr>
        <w:pStyle w:val="ListParagraph"/>
        <w:numPr>
          <w:ilvl w:val="0"/>
          <w:numId w:val="30"/>
        </w:numPr>
      </w:pPr>
      <w:r>
        <w:t xml:space="preserve">El pueblo de Texas quería que el gobierno mexicano retirara la Ley del 6 de abril de 1830. En otras palabras, querían que el gobierno _____ la ley. </w:t>
      </w:r>
    </w:p>
    <w:p w14:paraId="27D026B9" w14:textId="63BA1DA1" w:rsidR="00C406F2" w:rsidRDefault="00C406F2" w:rsidP="00782569">
      <w:pPr>
        <w:pStyle w:val="ListParagraph"/>
        <w:numPr>
          <w:ilvl w:val="0"/>
          <w:numId w:val="30"/>
        </w:numPr>
      </w:pPr>
      <w:r>
        <w:t xml:space="preserve">El gobierno mexicano acabó retirando la parte de la Ley del 6 de abril de 1830 que restringía la inmigración anglosajona. En otras palabras, el gobierno ________ parte de la ley. </w:t>
      </w:r>
    </w:p>
    <w:p w14:paraId="004A8321" w14:textId="11571F21" w:rsidR="008E5752" w:rsidRDefault="008E5752" w:rsidP="008E5752">
      <w:pPr>
        <w:pStyle w:val="ListParagraph"/>
        <w:numPr>
          <w:ilvl w:val="0"/>
          <w:numId w:val="1"/>
        </w:numPr>
      </w:pPr>
      <w:r>
        <w:t>Victoria</w:t>
      </w:r>
    </w:p>
    <w:p w14:paraId="0F8750A3" w14:textId="63C47715" w:rsidR="00C406F2" w:rsidRDefault="00C406F2" w:rsidP="00C406F2">
      <w:pPr>
        <w:pStyle w:val="ListParagraph"/>
        <w:numPr>
          <w:ilvl w:val="0"/>
          <w:numId w:val="31"/>
        </w:numPr>
      </w:pPr>
      <w:r>
        <w:t>Esta localidad fue fundada por el empresario Martín de León y su esposa.</w:t>
      </w:r>
    </w:p>
    <w:p w14:paraId="7D34D91C" w14:textId="760FA245" w:rsidR="00C406F2" w:rsidRDefault="008E7CAA" w:rsidP="00C406F2">
      <w:pPr>
        <w:pStyle w:val="ListParagraph"/>
        <w:numPr>
          <w:ilvl w:val="0"/>
          <w:numId w:val="31"/>
        </w:numPr>
      </w:pPr>
      <w:r>
        <w:t>Martin de Leon fundó la ciudad de _________ en el sur de Texas en 1824.</w:t>
      </w:r>
    </w:p>
    <w:p w14:paraId="501FF822" w14:textId="1C5EF77A" w:rsidR="00C406F2" w:rsidRDefault="00C406F2" w:rsidP="00C406F2">
      <w:pPr>
        <w:pStyle w:val="ListParagraph"/>
        <w:numPr>
          <w:ilvl w:val="0"/>
          <w:numId w:val="31"/>
        </w:numPr>
      </w:pPr>
      <w:r>
        <w:t>El empresario Martín de León fundó este pueblo, dirigió exitosas explotaciones ganaderas y se estableció principalmente en familias mexicanas en la zona.</w:t>
      </w:r>
    </w:p>
    <w:p w14:paraId="1ED004A9" w14:textId="18878A9D" w:rsidR="008E5752" w:rsidRDefault="008E5752" w:rsidP="008E5752">
      <w:pPr>
        <w:pStyle w:val="ListParagraph"/>
        <w:numPr>
          <w:ilvl w:val="0"/>
          <w:numId w:val="1"/>
        </w:numPr>
      </w:pPr>
      <w:r>
        <w:t>Gonzales</w:t>
      </w:r>
    </w:p>
    <w:p w14:paraId="275D5877" w14:textId="50D129C6" w:rsidR="00C406F2" w:rsidRDefault="008E7CAA" w:rsidP="00C406F2">
      <w:pPr>
        <w:pStyle w:val="ListParagraph"/>
        <w:numPr>
          <w:ilvl w:val="0"/>
          <w:numId w:val="32"/>
        </w:numPr>
      </w:pPr>
      <w:r>
        <w:t>El empresario Green DeWitt fundó este pueblo del sur de Texas en 1825.</w:t>
      </w:r>
    </w:p>
    <w:p w14:paraId="4A140277" w14:textId="361443E7" w:rsidR="00C406F2" w:rsidRDefault="00C406F2" w:rsidP="00C406F2">
      <w:pPr>
        <w:pStyle w:val="ListParagraph"/>
        <w:numPr>
          <w:ilvl w:val="0"/>
          <w:numId w:val="32"/>
        </w:numPr>
      </w:pPr>
      <w:r>
        <w:t>La gente de esta ciudad solicitó un cañón al gobierno mexicano para protegerse de las incursiones de los indígenas americanos en la zona.</w:t>
      </w:r>
    </w:p>
    <w:p w14:paraId="6F3DFC79" w14:textId="3148C009" w:rsidR="00C406F2" w:rsidRDefault="00C406F2" w:rsidP="00C406F2">
      <w:pPr>
        <w:pStyle w:val="ListParagraph"/>
        <w:numPr>
          <w:ilvl w:val="0"/>
          <w:numId w:val="32"/>
        </w:numPr>
      </w:pPr>
      <w:r>
        <w:t>La violencia estalló en este pueblo cuando la gente se negó a devolver un cañón que habían tomado prestado de México años antes.</w:t>
      </w:r>
    </w:p>
    <w:p w14:paraId="223593A0" w14:textId="48FB947C" w:rsidR="008E5752" w:rsidRDefault="008E5752" w:rsidP="008E5752">
      <w:pPr>
        <w:pStyle w:val="ListParagraph"/>
        <w:numPr>
          <w:ilvl w:val="0"/>
          <w:numId w:val="1"/>
        </w:numPr>
      </w:pPr>
      <w:r>
        <w:t>"Ven y tómalo"</w:t>
      </w:r>
    </w:p>
    <w:p w14:paraId="3228F0AA" w14:textId="033C82C0" w:rsidR="00C406F2" w:rsidRDefault="008E7CAA" w:rsidP="00C406F2">
      <w:pPr>
        <w:pStyle w:val="ListParagraph"/>
        <w:numPr>
          <w:ilvl w:val="0"/>
          <w:numId w:val="33"/>
        </w:numPr>
      </w:pPr>
      <w:r>
        <w:t>Esto fue escrito en una bandera izada en la Batalla de Gonzales.</w:t>
      </w:r>
    </w:p>
    <w:p w14:paraId="3A5B31E7" w14:textId="47DE9C62" w:rsidR="00C406F2" w:rsidRDefault="00C406F2" w:rsidP="00C406F2">
      <w:pPr>
        <w:pStyle w:val="ListParagraph"/>
        <w:numPr>
          <w:ilvl w:val="0"/>
          <w:numId w:val="33"/>
        </w:numPr>
      </w:pPr>
      <w:r>
        <w:lastRenderedPageBreak/>
        <w:t>El pueblo de Gonzales creó una bandera con este dicho cuando el ejército mexicano llegó para recuperar un cañón que México les había prestado años atrás.</w:t>
      </w:r>
    </w:p>
    <w:p w14:paraId="371DEE11" w14:textId="0852AB2C" w:rsidR="00C406F2" w:rsidRDefault="00C406F2" w:rsidP="00C406F2">
      <w:pPr>
        <w:pStyle w:val="ListParagraph"/>
        <w:numPr>
          <w:ilvl w:val="0"/>
          <w:numId w:val="33"/>
        </w:numPr>
      </w:pPr>
      <w:r>
        <w:t>Estas palabras ondearon en una bandera junto con la imagen de un cañón en la Batalla de Gonzales.</w:t>
      </w:r>
    </w:p>
    <w:p w14:paraId="13D05620" w14:textId="25A051CE" w:rsidR="008E5752" w:rsidRDefault="008E5752" w:rsidP="008E5752">
      <w:pPr>
        <w:pStyle w:val="ListParagraph"/>
        <w:numPr>
          <w:ilvl w:val="0"/>
          <w:numId w:val="1"/>
        </w:numPr>
      </w:pPr>
      <w:r>
        <w:t>Leyes de colonización</w:t>
      </w:r>
    </w:p>
    <w:p w14:paraId="7261B9F2" w14:textId="409C3FAA" w:rsidR="00C406F2" w:rsidRDefault="00C406F2" w:rsidP="00C406F2">
      <w:pPr>
        <w:pStyle w:val="ListParagraph"/>
        <w:numPr>
          <w:ilvl w:val="0"/>
          <w:numId w:val="34"/>
        </w:numPr>
      </w:pPr>
      <w:r>
        <w:t>Estos eran requisitos para los colonos anglosajones que emigraban a Texas. Incluían tener buen carácter moral y tener un trabajo útil.</w:t>
      </w:r>
    </w:p>
    <w:p w14:paraId="6AD56CD3" w14:textId="5C9AB0F0" w:rsidR="00C406F2" w:rsidRDefault="00C406F2" w:rsidP="00C406F2">
      <w:pPr>
        <w:pStyle w:val="ListParagraph"/>
        <w:numPr>
          <w:ilvl w:val="0"/>
          <w:numId w:val="34"/>
        </w:numPr>
      </w:pPr>
      <w:r>
        <w:t>Estos eran requisitos para los colonos anglosajones que emigraban a Texas. Entre ellos se incluían aprender a hablar español y hacerse católicos.</w:t>
      </w:r>
    </w:p>
    <w:p w14:paraId="7908039A" w14:textId="025D068F" w:rsidR="00C406F2" w:rsidRDefault="00C406F2" w:rsidP="00C406F2">
      <w:pPr>
        <w:pStyle w:val="ListParagraph"/>
        <w:numPr>
          <w:ilvl w:val="0"/>
          <w:numId w:val="34"/>
        </w:numPr>
      </w:pPr>
      <w:r>
        <w:t>Estos eran requisitos para los colonos anglosajones que emigraban a Texas. Incluían seguir las leyes estatales sobre esclavitud y asentar a un cierto número de familias en un plazo determinado.</w:t>
      </w:r>
    </w:p>
    <w:p w14:paraId="4767F02F" w14:textId="666B1EB9" w:rsidR="008E5752" w:rsidRDefault="008E5752" w:rsidP="008E5752">
      <w:pPr>
        <w:pStyle w:val="ListParagraph"/>
        <w:numPr>
          <w:ilvl w:val="0"/>
          <w:numId w:val="1"/>
        </w:numPr>
      </w:pPr>
      <w:r>
        <w:t>Estadidad</w:t>
      </w:r>
    </w:p>
    <w:p w14:paraId="0C4ADE78" w14:textId="41FB0EB2" w:rsidR="00C406F2" w:rsidRDefault="00C406F2" w:rsidP="00C406F2">
      <w:pPr>
        <w:pStyle w:val="ListParagraph"/>
        <w:numPr>
          <w:ilvl w:val="0"/>
          <w:numId w:val="35"/>
        </w:numPr>
      </w:pPr>
      <w:r>
        <w:t>Texas NO recibió esto bajo la Constitución Federalista de 1824 porque no tenía una población no indígena lo suficientemente grande.</w:t>
      </w:r>
    </w:p>
    <w:p w14:paraId="6D3610AA" w14:textId="76C40842" w:rsidR="00C406F2" w:rsidRDefault="00C406F2" w:rsidP="00C406F2">
      <w:pPr>
        <w:pStyle w:val="ListParagraph"/>
        <w:numPr>
          <w:ilvl w:val="0"/>
          <w:numId w:val="35"/>
        </w:numPr>
      </w:pPr>
      <w:r>
        <w:t>Esto era algo que los tejanos y anglosajones de Texas defendían para poder tener más control sobre sus propios asuntos locales.</w:t>
      </w:r>
    </w:p>
    <w:p w14:paraId="2D6584C2" w14:textId="3D712781" w:rsidR="00C406F2" w:rsidRDefault="00C406F2" w:rsidP="008168F9">
      <w:pPr>
        <w:pStyle w:val="ListParagraph"/>
        <w:numPr>
          <w:ilvl w:val="0"/>
          <w:numId w:val="35"/>
        </w:numPr>
      </w:pPr>
      <w:r>
        <w:t xml:space="preserve">México negó la solicitud de Texas de ____________, pero Stephen F. Austin animó al pueblo de Texas a crear su propia constitución de todos modos. </w:t>
      </w:r>
    </w:p>
    <w:p w14:paraId="5FF871DE" w14:textId="6D719398" w:rsidR="008E5752" w:rsidRDefault="008E5752" w:rsidP="008E5752">
      <w:pPr>
        <w:pStyle w:val="ListParagraph"/>
        <w:numPr>
          <w:ilvl w:val="0"/>
          <w:numId w:val="1"/>
        </w:numPr>
      </w:pPr>
      <w:r>
        <w:t>Prohibir</w:t>
      </w:r>
      <w:bookmarkEnd w:id="0"/>
    </w:p>
    <w:p w14:paraId="6FA0348C" w14:textId="77483CB6" w:rsidR="00C406F2" w:rsidRDefault="00C406F2" w:rsidP="00C406F2">
      <w:pPr>
        <w:pStyle w:val="ListParagraph"/>
        <w:numPr>
          <w:ilvl w:val="1"/>
          <w:numId w:val="1"/>
        </w:numPr>
      </w:pPr>
      <w:r>
        <w:t>Esta palabra significa que algo no está permitido.</w:t>
      </w:r>
    </w:p>
    <w:p w14:paraId="33D3DD85" w14:textId="2AB37262" w:rsidR="00C406F2" w:rsidRDefault="00C406F2" w:rsidP="00C406F2">
      <w:pPr>
        <w:pStyle w:val="ListParagraph"/>
        <w:numPr>
          <w:ilvl w:val="1"/>
          <w:numId w:val="1"/>
        </w:numPr>
      </w:pPr>
      <w:r>
        <w:t>Según las Leyes del 6 de abril de 1830, el gobierno mexicano no permitió más inmigración desde Estados Unidos hacia Texas. En otras palabras, __________ inmigración desde Estados Unidos hacia Texas.</w:t>
      </w:r>
    </w:p>
    <w:p w14:paraId="1707EFD1" w14:textId="79FE6284" w:rsidR="00C406F2" w:rsidRDefault="00C406F2" w:rsidP="00C406F2">
      <w:pPr>
        <w:pStyle w:val="ListParagraph"/>
        <w:numPr>
          <w:ilvl w:val="1"/>
          <w:numId w:val="1"/>
        </w:numPr>
      </w:pPr>
      <w:r>
        <w:t>Mucha gente en Texas se molestó mucho cuando el gobierno mexicano prohibió la inmigración anglosajona al estado. En otras palabras, estaban molestos porque la inmigración anglosajona era _________.</w:t>
      </w:r>
    </w:p>
    <w:sectPr w:rsidR="00C406F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4E45" w14:textId="77777777" w:rsidR="008E5752" w:rsidRDefault="008E5752" w:rsidP="008E5752">
      <w:pPr>
        <w:spacing w:after="0" w:line="240" w:lineRule="auto"/>
      </w:pPr>
      <w:r>
        <w:separator/>
      </w:r>
    </w:p>
  </w:endnote>
  <w:endnote w:type="continuationSeparator" w:id="0">
    <w:p w14:paraId="6AC1FCEE" w14:textId="77777777" w:rsidR="008E5752" w:rsidRDefault="008E5752" w:rsidP="008E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463257"/>
      <w:docPartObj>
        <w:docPartGallery w:val="Page Numbers (Bottom of Page)"/>
        <w:docPartUnique/>
      </w:docPartObj>
    </w:sdtPr>
    <w:sdtEndPr>
      <w:rPr>
        <w:noProof/>
      </w:rPr>
    </w:sdtEndPr>
    <w:sdtContent>
      <w:p w14:paraId="6ED63F79" w14:textId="3E79B480" w:rsidR="008E5752" w:rsidRDefault="008E5752">
        <w:pPr>
          <w:pStyle w:val="Footer"/>
          <w:jc w:val="center"/>
        </w:pPr>
        <w:r w:rsidRPr="006E3B82">
          <w:rPr>
            <w:rFonts w:ascii="Gotham Book" w:hAnsi="Gotham Book"/>
            <w:noProof/>
          </w:rPr>
          <w:drawing>
            <wp:anchor distT="0" distB="0" distL="114300" distR="114300" simplePos="0" relativeHeight="251659264" behindDoc="1" locked="0" layoutInCell="1" allowOverlap="1" wp14:anchorId="27142CCA" wp14:editId="53B1883E">
              <wp:simplePos x="0" y="0"/>
              <wp:positionH relativeFrom="margin">
                <wp:posOffset>5321300</wp:posOffset>
              </wp:positionH>
              <wp:positionV relativeFrom="paragraph">
                <wp:posOffset>-93345</wp:posOffset>
              </wp:positionV>
              <wp:extent cx="752475" cy="723265"/>
              <wp:effectExtent l="0" t="0" r="9525" b="635"/>
              <wp:wrapNone/>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3BBC860" w14:textId="42F7FB8A" w:rsidR="008E5752" w:rsidRDefault="008E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7DD7" w14:textId="77777777" w:rsidR="008E5752" w:rsidRDefault="008E5752" w:rsidP="008E5752">
      <w:pPr>
        <w:spacing w:after="0" w:line="240" w:lineRule="auto"/>
      </w:pPr>
      <w:r>
        <w:separator/>
      </w:r>
    </w:p>
  </w:footnote>
  <w:footnote w:type="continuationSeparator" w:id="0">
    <w:p w14:paraId="719CE6FD" w14:textId="77777777" w:rsidR="008E5752" w:rsidRDefault="008E5752" w:rsidP="008E5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7607" w14:textId="67AE9E84" w:rsidR="008E5752" w:rsidRDefault="008B687B">
    <w:pPr>
      <w:pStyle w:val="Header"/>
    </w:pPr>
    <w:r w:rsidRPr="008C60C0">
      <w:rPr>
        <w:rFonts w:ascii="Gotham Book" w:hAnsi="Gotham Book"/>
        <w:noProof/>
      </w:rPr>
      <w:drawing>
        <wp:anchor distT="0" distB="0" distL="114300" distR="114300" simplePos="0" relativeHeight="251661312" behindDoc="1" locked="0" layoutInCell="1" allowOverlap="1" wp14:anchorId="310422B1" wp14:editId="5D2572B5">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50A"/>
    <w:multiLevelType w:val="hybridMultilevel"/>
    <w:tmpl w:val="DC262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C2543A"/>
    <w:multiLevelType w:val="hybridMultilevel"/>
    <w:tmpl w:val="D5049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F040F"/>
    <w:multiLevelType w:val="hybridMultilevel"/>
    <w:tmpl w:val="D0D06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431E4A"/>
    <w:multiLevelType w:val="hybridMultilevel"/>
    <w:tmpl w:val="68DC1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F44FB"/>
    <w:multiLevelType w:val="hybridMultilevel"/>
    <w:tmpl w:val="47B08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E3663A"/>
    <w:multiLevelType w:val="hybridMultilevel"/>
    <w:tmpl w:val="2C10C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8E6AC1"/>
    <w:multiLevelType w:val="hybridMultilevel"/>
    <w:tmpl w:val="97E225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B3132"/>
    <w:multiLevelType w:val="hybridMultilevel"/>
    <w:tmpl w:val="279AA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203DB"/>
    <w:multiLevelType w:val="hybridMultilevel"/>
    <w:tmpl w:val="26A4E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9979A4"/>
    <w:multiLevelType w:val="hybridMultilevel"/>
    <w:tmpl w:val="A568F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3962D3"/>
    <w:multiLevelType w:val="hybridMultilevel"/>
    <w:tmpl w:val="F1E45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390013"/>
    <w:multiLevelType w:val="hybridMultilevel"/>
    <w:tmpl w:val="FAA8B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930377"/>
    <w:multiLevelType w:val="hybridMultilevel"/>
    <w:tmpl w:val="546C4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593374"/>
    <w:multiLevelType w:val="hybridMultilevel"/>
    <w:tmpl w:val="44142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831AB0"/>
    <w:multiLevelType w:val="hybridMultilevel"/>
    <w:tmpl w:val="1108A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181E1E"/>
    <w:multiLevelType w:val="hybridMultilevel"/>
    <w:tmpl w:val="188E4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A6219D"/>
    <w:multiLevelType w:val="hybridMultilevel"/>
    <w:tmpl w:val="67B88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3F73B5"/>
    <w:multiLevelType w:val="hybridMultilevel"/>
    <w:tmpl w:val="58C02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657081"/>
    <w:multiLevelType w:val="hybridMultilevel"/>
    <w:tmpl w:val="9E989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186023"/>
    <w:multiLevelType w:val="hybridMultilevel"/>
    <w:tmpl w:val="F6467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E324B5"/>
    <w:multiLevelType w:val="hybridMultilevel"/>
    <w:tmpl w:val="DE24C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4149A1"/>
    <w:multiLevelType w:val="hybridMultilevel"/>
    <w:tmpl w:val="C3DEA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9A1617"/>
    <w:multiLevelType w:val="hybridMultilevel"/>
    <w:tmpl w:val="2EE80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873927"/>
    <w:multiLevelType w:val="hybridMultilevel"/>
    <w:tmpl w:val="84066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EF3A79"/>
    <w:multiLevelType w:val="hybridMultilevel"/>
    <w:tmpl w:val="03FE6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D47287"/>
    <w:multiLevelType w:val="hybridMultilevel"/>
    <w:tmpl w:val="D848C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E436CC"/>
    <w:multiLevelType w:val="hybridMultilevel"/>
    <w:tmpl w:val="F1BC6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387632"/>
    <w:multiLevelType w:val="hybridMultilevel"/>
    <w:tmpl w:val="63FEA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414FCA"/>
    <w:multiLevelType w:val="hybridMultilevel"/>
    <w:tmpl w:val="6C6CE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A0237B"/>
    <w:multiLevelType w:val="hybridMultilevel"/>
    <w:tmpl w:val="C4C2F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850C88"/>
    <w:multiLevelType w:val="hybridMultilevel"/>
    <w:tmpl w:val="C95C4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0A6202"/>
    <w:multiLevelType w:val="hybridMultilevel"/>
    <w:tmpl w:val="53987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6B7D21"/>
    <w:multiLevelType w:val="hybridMultilevel"/>
    <w:tmpl w:val="3D2AD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7B6CB9"/>
    <w:multiLevelType w:val="hybridMultilevel"/>
    <w:tmpl w:val="8550B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AA3E00"/>
    <w:multiLevelType w:val="hybridMultilevel"/>
    <w:tmpl w:val="857EA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89948959">
    <w:abstractNumId w:val="6"/>
  </w:num>
  <w:num w:numId="2" w16cid:durableId="429934583">
    <w:abstractNumId w:val="3"/>
  </w:num>
  <w:num w:numId="3" w16cid:durableId="123355720">
    <w:abstractNumId w:val="29"/>
  </w:num>
  <w:num w:numId="4" w16cid:durableId="699626723">
    <w:abstractNumId w:val="33"/>
  </w:num>
  <w:num w:numId="5" w16cid:durableId="762186708">
    <w:abstractNumId w:val="34"/>
  </w:num>
  <w:num w:numId="6" w16cid:durableId="703477821">
    <w:abstractNumId w:val="18"/>
  </w:num>
  <w:num w:numId="7" w16cid:durableId="2085060466">
    <w:abstractNumId w:val="1"/>
  </w:num>
  <w:num w:numId="8" w16cid:durableId="1936207731">
    <w:abstractNumId w:val="32"/>
  </w:num>
  <w:num w:numId="9" w16cid:durableId="604919445">
    <w:abstractNumId w:val="25"/>
  </w:num>
  <w:num w:numId="10" w16cid:durableId="1130054007">
    <w:abstractNumId w:val="11"/>
  </w:num>
  <w:num w:numId="11" w16cid:durableId="1057360532">
    <w:abstractNumId w:val="0"/>
  </w:num>
  <w:num w:numId="12" w16cid:durableId="1735660176">
    <w:abstractNumId w:val="24"/>
  </w:num>
  <w:num w:numId="13" w16cid:durableId="775830245">
    <w:abstractNumId w:val="5"/>
  </w:num>
  <w:num w:numId="14" w16cid:durableId="1282110123">
    <w:abstractNumId w:val="23"/>
  </w:num>
  <w:num w:numId="15" w16cid:durableId="1013646059">
    <w:abstractNumId w:val="9"/>
  </w:num>
  <w:num w:numId="16" w16cid:durableId="50617633">
    <w:abstractNumId w:val="2"/>
  </w:num>
  <w:num w:numId="17" w16cid:durableId="2113697590">
    <w:abstractNumId w:val="16"/>
  </w:num>
  <w:num w:numId="18" w16cid:durableId="988248597">
    <w:abstractNumId w:val="21"/>
  </w:num>
  <w:num w:numId="19" w16cid:durableId="1581712679">
    <w:abstractNumId w:val="22"/>
  </w:num>
  <w:num w:numId="20" w16cid:durableId="755856503">
    <w:abstractNumId w:val="20"/>
  </w:num>
  <w:num w:numId="21" w16cid:durableId="474372634">
    <w:abstractNumId w:val="26"/>
  </w:num>
  <w:num w:numId="22" w16cid:durableId="2136100730">
    <w:abstractNumId w:val="12"/>
  </w:num>
  <w:num w:numId="23" w16cid:durableId="2121223947">
    <w:abstractNumId w:val="4"/>
  </w:num>
  <w:num w:numId="24" w16cid:durableId="1666788435">
    <w:abstractNumId w:val="10"/>
  </w:num>
  <w:num w:numId="25" w16cid:durableId="490146899">
    <w:abstractNumId w:val="28"/>
  </w:num>
  <w:num w:numId="26" w16cid:durableId="868296553">
    <w:abstractNumId w:val="7"/>
  </w:num>
  <w:num w:numId="27" w16cid:durableId="23755892">
    <w:abstractNumId w:val="19"/>
  </w:num>
  <w:num w:numId="28" w16cid:durableId="1938900377">
    <w:abstractNumId w:val="17"/>
  </w:num>
  <w:num w:numId="29" w16cid:durableId="2036802611">
    <w:abstractNumId w:val="31"/>
  </w:num>
  <w:num w:numId="30" w16cid:durableId="1025668031">
    <w:abstractNumId w:val="14"/>
  </w:num>
  <w:num w:numId="31" w16cid:durableId="796221165">
    <w:abstractNumId w:val="27"/>
  </w:num>
  <w:num w:numId="32" w16cid:durableId="659584008">
    <w:abstractNumId w:val="15"/>
  </w:num>
  <w:num w:numId="33" w16cid:durableId="710301335">
    <w:abstractNumId w:val="13"/>
  </w:num>
  <w:num w:numId="34" w16cid:durableId="1627393524">
    <w:abstractNumId w:val="30"/>
  </w:num>
  <w:num w:numId="35" w16cid:durableId="1389720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CF"/>
    <w:rsid w:val="000250F5"/>
    <w:rsid w:val="001B4B2F"/>
    <w:rsid w:val="003C1D59"/>
    <w:rsid w:val="0065438C"/>
    <w:rsid w:val="00674F9B"/>
    <w:rsid w:val="006B663F"/>
    <w:rsid w:val="00884ECF"/>
    <w:rsid w:val="008B687B"/>
    <w:rsid w:val="008E5752"/>
    <w:rsid w:val="008E7CAA"/>
    <w:rsid w:val="00930F86"/>
    <w:rsid w:val="00963012"/>
    <w:rsid w:val="009B7378"/>
    <w:rsid w:val="009F7AC1"/>
    <w:rsid w:val="00A97786"/>
    <w:rsid w:val="00BD507D"/>
    <w:rsid w:val="00C406F2"/>
    <w:rsid w:val="00C6536A"/>
    <w:rsid w:val="00CB2D8C"/>
    <w:rsid w:val="00D16BF1"/>
    <w:rsid w:val="00E0425E"/>
    <w:rsid w:val="00F0566A"/>
    <w:rsid w:val="00F27078"/>
    <w:rsid w:val="00FC01CF"/>
    <w:rsid w:val="00FE63B6"/>
    <w:rsid w:val="00FF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F5F8"/>
  <w15:chartTrackingRefBased/>
  <w15:docId w15:val="{BDE3B25B-9A37-4DDA-A0B8-BE89F71B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752"/>
    <w:rPr>
      <w:rFonts w:asciiTheme="minorHAnsi" w:hAnsiTheme="minorHAnsi"/>
    </w:rPr>
  </w:style>
  <w:style w:type="paragraph" w:styleId="Heading1">
    <w:name w:val="heading 1"/>
    <w:basedOn w:val="Normal"/>
    <w:next w:val="Normal"/>
    <w:link w:val="Heading1Char"/>
    <w:uiPriority w:val="9"/>
    <w:qFormat/>
    <w:rsid w:val="00884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E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E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4E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4E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4E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4E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4E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4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E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4ECF"/>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884ECF"/>
    <w:rPr>
      <w:i/>
      <w:iCs/>
      <w:color w:val="404040" w:themeColor="text1" w:themeTint="BF"/>
    </w:rPr>
  </w:style>
  <w:style w:type="paragraph" w:styleId="ListParagraph">
    <w:name w:val="List Paragraph"/>
    <w:basedOn w:val="Normal"/>
    <w:uiPriority w:val="34"/>
    <w:qFormat/>
    <w:rsid w:val="00884ECF"/>
    <w:pPr>
      <w:ind w:left="720"/>
      <w:contextualSpacing/>
    </w:pPr>
    <w:rPr>
      <w:rFonts w:ascii="Gotham Book" w:hAnsi="Gotham Book"/>
    </w:rPr>
  </w:style>
  <w:style w:type="character" w:styleId="IntenseEmphasis">
    <w:name w:val="Intense Emphasis"/>
    <w:basedOn w:val="DefaultParagraphFont"/>
    <w:uiPriority w:val="21"/>
    <w:qFormat/>
    <w:rsid w:val="00884ECF"/>
    <w:rPr>
      <w:i/>
      <w:iCs/>
      <w:color w:val="0F4761" w:themeColor="accent1" w:themeShade="BF"/>
    </w:rPr>
  </w:style>
  <w:style w:type="paragraph" w:styleId="IntenseQuote">
    <w:name w:val="Intense Quote"/>
    <w:basedOn w:val="Normal"/>
    <w:next w:val="Normal"/>
    <w:link w:val="IntenseQuoteChar"/>
    <w:uiPriority w:val="30"/>
    <w:qFormat/>
    <w:rsid w:val="00884ECF"/>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884ECF"/>
    <w:rPr>
      <w:i/>
      <w:iCs/>
      <w:color w:val="0F4761" w:themeColor="accent1" w:themeShade="BF"/>
    </w:rPr>
  </w:style>
  <w:style w:type="character" w:styleId="IntenseReference">
    <w:name w:val="Intense Reference"/>
    <w:basedOn w:val="DefaultParagraphFont"/>
    <w:uiPriority w:val="32"/>
    <w:qFormat/>
    <w:rsid w:val="00884ECF"/>
    <w:rPr>
      <w:b/>
      <w:bCs/>
      <w:smallCaps/>
      <w:color w:val="0F4761" w:themeColor="accent1" w:themeShade="BF"/>
      <w:spacing w:val="5"/>
    </w:rPr>
  </w:style>
  <w:style w:type="character" w:styleId="Strong">
    <w:name w:val="Strong"/>
    <w:basedOn w:val="DefaultParagraphFont"/>
    <w:uiPriority w:val="22"/>
    <w:qFormat/>
    <w:rsid w:val="008E5752"/>
    <w:rPr>
      <w:b/>
      <w:bCs/>
    </w:rPr>
  </w:style>
  <w:style w:type="paragraph" w:styleId="Header">
    <w:name w:val="header"/>
    <w:basedOn w:val="Normal"/>
    <w:link w:val="HeaderChar"/>
    <w:uiPriority w:val="99"/>
    <w:unhideWhenUsed/>
    <w:rsid w:val="008E5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752"/>
    <w:rPr>
      <w:rFonts w:asciiTheme="minorHAnsi" w:hAnsiTheme="minorHAnsi"/>
    </w:rPr>
  </w:style>
  <w:style w:type="paragraph" w:styleId="Footer">
    <w:name w:val="footer"/>
    <w:basedOn w:val="Normal"/>
    <w:link w:val="FooterChar"/>
    <w:uiPriority w:val="99"/>
    <w:unhideWhenUsed/>
    <w:rsid w:val="008E5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752"/>
    <w:rPr>
      <w:rFonts w:asciiTheme="minorHAnsi" w:hAnsiTheme="minorHAnsi"/>
    </w:rPr>
  </w:style>
  <w:style w:type="character" w:styleId="PlaceholderText">
    <w:name w:val="Placeholder Text"/>
    <w:basedOn w:val="DefaultParagraphFont"/>
    <w:uiPriority w:val="99"/>
    <w:semiHidden/>
    <w:rsid w:val="00930F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A2A25FE4-ED66-4810-A12B-16729B88DD52}">
  <ds:schemaRefs>
    <ds:schemaRef ds:uri="http://schemas.openxmlformats.org/officeDocument/2006/bibliography"/>
  </ds:schemaRefs>
</ds:datastoreItem>
</file>

<file path=customXml/itemProps2.xml><?xml version="1.0" encoding="utf-8"?>
<ds:datastoreItem xmlns:ds="http://schemas.openxmlformats.org/officeDocument/2006/customXml" ds:itemID="{99DDA006-2B21-41FD-B210-D5638C5B6ADA}"/>
</file>

<file path=customXml/itemProps3.xml><?xml version="1.0" encoding="utf-8"?>
<ds:datastoreItem xmlns:ds="http://schemas.openxmlformats.org/officeDocument/2006/customXml" ds:itemID="{05D82516-AEE7-48FF-8D2E-D51A69738A7D}">
  <ds:schemaRefs>
    <ds:schemaRef ds:uri="http://schemas.microsoft.com/sharepoint/v3/contenttype/forms"/>
  </ds:schemaRefs>
</ds:datastoreItem>
</file>

<file path=customXml/itemProps4.xml><?xml version="1.0" encoding="utf-8"?>
<ds:datastoreItem xmlns:ds="http://schemas.openxmlformats.org/officeDocument/2006/customXml" ds:itemID="{20DFB1C8-E7D4-4C0B-992B-64CC3BDE4E17}">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7</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2025-02-10T16:34:00Z</dcterms:created>
  <dcterms:modified xsi:type="dcterms:W3CDTF">2025-12-02T02:43:00Z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