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51EFF" w14:textId="77777777" w:rsidR="007C68F4" w:rsidRPr="006D0139" w:rsidRDefault="007C68F4" w:rsidP="007C68F4">
      <w:pPr>
        <w:rPr>
          <w:rFonts w:ascii="Gotham Book" w:hAnsi="Gotham Book"/>
          <w:sz w:val="2"/>
          <w:szCs w:val="2"/>
        </w:rPr>
      </w:pPr>
    </w:p>
    <w:p w14:paraId="77930456" w14:textId="1788BAC0" w:rsidR="007C68F4" w:rsidRPr="006D0139" w:rsidRDefault="007C68F4" w:rsidP="007C68F4">
      <w:pPr>
        <w:spacing w:after="0"/>
        <w:rPr>
          <w:rFonts w:ascii="Gotham Book" w:hAnsi="Gotham Book"/>
          <w:sz w:val="56"/>
          <w:szCs w:val="240"/>
        </w:rPr>
      </w:pPr>
      <w:bookmarkStart w:id="0" w:name="_Hlk169089722"/>
      <w:r w:rsidRPr="006D0139">
        <w:rPr>
          <w:rFonts w:ascii="Gotham Book" w:hAnsi="Gotham Book"/>
        </w:rPr>
        <w:t xml:space="preserve">    </w:t>
      </w:r>
      <w:r w:rsidRPr="006D0139">
        <w:rPr>
          <w:rFonts w:ascii="Gotham Book" w:hAnsi="Gotham Book"/>
          <w:noProof/>
        </w:rPr>
        <w:drawing>
          <wp:anchor distT="0" distB="0" distL="114300" distR="114300" simplePos="0" relativeHeight="251659264" behindDoc="1" locked="0" layoutInCell="1" allowOverlap="1" wp14:anchorId="4D063711" wp14:editId="4BF29750">
            <wp:simplePos x="0" y="0"/>
            <wp:positionH relativeFrom="column">
              <wp:posOffset>114300</wp:posOffset>
            </wp:positionH>
            <wp:positionV relativeFrom="paragraph">
              <wp:posOffset>1905</wp:posOffset>
            </wp:positionV>
            <wp:extent cx="590550" cy="542290"/>
            <wp:effectExtent l="0" t="0" r="0" b="0"/>
            <wp:wrapTight wrapText="bothSides">
              <wp:wrapPolygon edited="0">
                <wp:start x="0" y="0"/>
                <wp:lineTo x="0" y="20487"/>
                <wp:lineTo x="20903" y="20487"/>
                <wp:lineTo x="20903" y="0"/>
                <wp:lineTo x="0" y="0"/>
              </wp:wrapPolygon>
            </wp:wrapTight>
            <wp:docPr id="1717976300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59055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D0139">
        <w:rPr>
          <w:rFonts w:ascii="Gotham Book" w:hAnsi="Gotham Book"/>
        </w:rPr>
        <w:t xml:space="preserve">                                           </w:t>
      </w:r>
      <w:r w:rsidR="00F57EA2" w:rsidRPr="006D0139">
        <w:rPr>
          <w:rFonts w:ascii="Gotham Book" w:hAnsi="Gotham Book"/>
        </w:rPr>
        <w:t xml:space="preserve">       </w:t>
      </w:r>
      <w:r w:rsidRPr="006D0139">
        <w:rPr>
          <w:rFonts w:ascii="Gotham Book" w:hAnsi="Gotham Book"/>
          <w:b/>
          <w:bCs/>
          <w:i/>
          <w:iCs/>
          <w:sz w:val="52"/>
          <w:szCs w:val="200"/>
        </w:rPr>
        <w:t>Warm-up:</w:t>
      </w:r>
      <w:r w:rsidRPr="006D0139">
        <w:rPr>
          <w:rFonts w:ascii="Gotham Book" w:hAnsi="Gotham Book"/>
          <w:sz w:val="52"/>
          <w:szCs w:val="200"/>
        </w:rPr>
        <w:t xml:space="preserve"> </w:t>
      </w:r>
      <w:r w:rsidRPr="006D0139">
        <w:rPr>
          <w:rFonts w:ascii="Gotham Book" w:hAnsi="Gotham Book"/>
          <w:sz w:val="46"/>
          <w:szCs w:val="144"/>
        </w:rPr>
        <w:t>Study Guide</w:t>
      </w:r>
    </w:p>
    <w:p w14:paraId="5E1A4011" w14:textId="265EA055" w:rsidR="007C68F4" w:rsidRPr="006D0139" w:rsidRDefault="007C68F4" w:rsidP="007C68F4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6D0139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Unit 4: The Mexican National Era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7C68F4" w:rsidRPr="006D0139" w14:paraId="2E0F880E" w14:textId="77777777" w:rsidTr="005F7301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bookmarkEnd w:id="0"/>
          <w:p w14:paraId="3018AA83" w14:textId="77777777" w:rsidR="007C68F4" w:rsidRPr="006D0139" w:rsidRDefault="007C68F4" w:rsidP="005F7301">
            <w:pPr>
              <w:rPr>
                <w:rFonts w:ascii="Gotham Book" w:hAnsi="Gotham Book"/>
              </w:rPr>
            </w:pPr>
            <w:r w:rsidRPr="006D0139">
              <w:rPr>
                <w:rFonts w:ascii="Gotham Book" w:hAnsi="Gotham Book"/>
              </w:rPr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52315E" w14:textId="77777777" w:rsidR="007C68F4" w:rsidRPr="006D0139" w:rsidRDefault="007C68F4" w:rsidP="005F7301">
            <w:pPr>
              <w:rPr>
                <w:rFonts w:ascii="Gotham Book" w:hAnsi="Gotham Boo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3CAB75" w14:textId="77777777" w:rsidR="007C68F4" w:rsidRPr="006D0139" w:rsidRDefault="007C68F4" w:rsidP="005F7301">
            <w:pPr>
              <w:rPr>
                <w:rFonts w:ascii="Gotham Book" w:hAnsi="Gotham Book"/>
              </w:rPr>
            </w:pPr>
            <w:r w:rsidRPr="006D0139">
              <w:rPr>
                <w:rFonts w:ascii="Gotham Book" w:hAnsi="Gotham Book"/>
              </w:rPr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8A65D8" w14:textId="77777777" w:rsidR="007C68F4" w:rsidRPr="006D0139" w:rsidRDefault="007C68F4" w:rsidP="005F7301">
            <w:pPr>
              <w:rPr>
                <w:rFonts w:ascii="Gotham Book" w:hAnsi="Gotham Book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71EE1A" w14:textId="77777777" w:rsidR="007C68F4" w:rsidRPr="006D0139" w:rsidRDefault="007C68F4" w:rsidP="005F7301">
            <w:pPr>
              <w:rPr>
                <w:rFonts w:ascii="Gotham Book" w:hAnsi="Gotham Book"/>
              </w:rPr>
            </w:pPr>
            <w:r w:rsidRPr="006D0139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50C84518" w14:textId="77777777" w:rsidR="007C68F4" w:rsidRPr="006D0139" w:rsidRDefault="007C68F4" w:rsidP="005F7301">
            <w:pPr>
              <w:rPr>
                <w:rFonts w:ascii="Gotham Book" w:hAnsi="Gotham Book"/>
              </w:rPr>
            </w:pPr>
          </w:p>
        </w:tc>
      </w:tr>
    </w:tbl>
    <w:p w14:paraId="24E34EDD" w14:textId="77777777" w:rsidR="007C68F4" w:rsidRPr="006D0139" w:rsidRDefault="007C68F4" w:rsidP="007C68F4">
      <w:pPr>
        <w:spacing w:after="0"/>
        <w:rPr>
          <w:rFonts w:ascii="Gotham Book" w:hAnsi="Gotham Book"/>
          <w:sz w:val="18"/>
          <w:szCs w:val="18"/>
        </w:rPr>
      </w:pPr>
    </w:p>
    <w:p w14:paraId="3F553C97" w14:textId="636FAA51" w:rsidR="007C68F4" w:rsidRPr="006D0139" w:rsidRDefault="007C68F4" w:rsidP="007C68F4">
      <w:pPr>
        <w:rPr>
          <w:rFonts w:ascii="Gotham Book" w:hAnsi="Gotham Book"/>
          <w:sz w:val="24"/>
          <w:szCs w:val="24"/>
        </w:rPr>
      </w:pPr>
      <w:r w:rsidRPr="006D0139">
        <w:rPr>
          <w:rFonts w:ascii="Gotham Book" w:hAnsi="Gotham Book"/>
          <w:b/>
          <w:bCs/>
          <w:sz w:val="24"/>
          <w:szCs w:val="24"/>
        </w:rPr>
        <w:t>Directions</w:t>
      </w:r>
      <w:r w:rsidRPr="006D0139">
        <w:rPr>
          <w:rFonts w:ascii="Gotham Book" w:hAnsi="Gotham Book"/>
          <w:sz w:val="24"/>
          <w:szCs w:val="24"/>
        </w:rPr>
        <w:t xml:space="preserve">: Circle or highlight any and all topics, concepts, or terms that you expect to see on the unit 4 test based on what we have learned and discussed in class.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7C68F4" w:rsidRPr="006D0139" w14:paraId="30FBA086" w14:textId="77777777" w:rsidTr="005F7301">
        <w:tc>
          <w:tcPr>
            <w:tcW w:w="2697" w:type="dxa"/>
            <w:vAlign w:val="center"/>
          </w:tcPr>
          <w:p w14:paraId="4402518F" w14:textId="353F7184" w:rsidR="007C68F4" w:rsidRPr="006D0139" w:rsidRDefault="007C68F4" w:rsidP="005F7301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6D0139">
              <w:rPr>
                <w:rFonts w:ascii="Gotham Book" w:hAnsi="Gotham Book"/>
                <w:sz w:val="24"/>
                <w:szCs w:val="24"/>
              </w:rPr>
              <w:t>Tejano and Anglo opposition to the Federalist Constitution of 1824</w:t>
            </w:r>
          </w:p>
        </w:tc>
        <w:tc>
          <w:tcPr>
            <w:tcW w:w="2697" w:type="dxa"/>
            <w:vAlign w:val="center"/>
          </w:tcPr>
          <w:p w14:paraId="27FFB996" w14:textId="12135AD1" w:rsidR="007C68F4" w:rsidRPr="006D0139" w:rsidRDefault="007C68F4" w:rsidP="005F7301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6D0139">
              <w:rPr>
                <w:rFonts w:ascii="Gotham Book" w:hAnsi="Gotham Book"/>
                <w:sz w:val="24"/>
                <w:szCs w:val="24"/>
              </w:rPr>
              <w:t>Mexico’s efforts to populate Texas with the Empresario System</w:t>
            </w:r>
          </w:p>
        </w:tc>
        <w:tc>
          <w:tcPr>
            <w:tcW w:w="2698" w:type="dxa"/>
            <w:vAlign w:val="center"/>
          </w:tcPr>
          <w:p w14:paraId="187F72C8" w14:textId="72D072D4" w:rsidR="007C68F4" w:rsidRPr="006D0139" w:rsidRDefault="007C68F4" w:rsidP="005F7301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6D0139">
              <w:rPr>
                <w:rFonts w:ascii="Gotham Book" w:hAnsi="Gotham Book"/>
                <w:sz w:val="24"/>
                <w:szCs w:val="24"/>
              </w:rPr>
              <w:t>Widespread Anglo and Tejano opposition to slavery in Texas</w:t>
            </w:r>
          </w:p>
        </w:tc>
        <w:tc>
          <w:tcPr>
            <w:tcW w:w="2698" w:type="dxa"/>
            <w:vAlign w:val="center"/>
          </w:tcPr>
          <w:p w14:paraId="6C631A7A" w14:textId="485D782D" w:rsidR="007C68F4" w:rsidRPr="006D0139" w:rsidRDefault="007C68F4" w:rsidP="005F7301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6D0139">
              <w:rPr>
                <w:rFonts w:ascii="Gotham Book" w:hAnsi="Gotham Book"/>
                <w:sz w:val="24"/>
                <w:szCs w:val="24"/>
              </w:rPr>
              <w:t>Political conflict and unrest between federalists and centralists in Mexico</w:t>
            </w:r>
          </w:p>
        </w:tc>
      </w:tr>
      <w:tr w:rsidR="007C68F4" w:rsidRPr="006D0139" w14:paraId="3DDC3A66" w14:textId="77777777" w:rsidTr="005F7301">
        <w:tc>
          <w:tcPr>
            <w:tcW w:w="2697" w:type="dxa"/>
            <w:vAlign w:val="center"/>
          </w:tcPr>
          <w:p w14:paraId="404A053A" w14:textId="48457229" w:rsidR="007C68F4" w:rsidRPr="006D0139" w:rsidRDefault="007C68F4" w:rsidP="005F7301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6D0139">
              <w:rPr>
                <w:rFonts w:ascii="Gotham Book" w:hAnsi="Gotham Book"/>
                <w:sz w:val="24"/>
                <w:szCs w:val="24"/>
              </w:rPr>
              <w:t>Attempts by the U.S. to gain control of the territory of Texas</w:t>
            </w:r>
          </w:p>
        </w:tc>
        <w:tc>
          <w:tcPr>
            <w:tcW w:w="2697" w:type="dxa"/>
            <w:vAlign w:val="center"/>
          </w:tcPr>
          <w:p w14:paraId="72B76606" w14:textId="52506C71" w:rsidR="007C68F4" w:rsidRPr="006D0139" w:rsidRDefault="007C68F4" w:rsidP="005F7301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6D0139">
              <w:rPr>
                <w:rFonts w:ascii="Gotham Book" w:hAnsi="Gotham Book"/>
                <w:sz w:val="24"/>
                <w:szCs w:val="24"/>
              </w:rPr>
              <w:t>Texan attempts to initiate international trade with Spain</w:t>
            </w:r>
          </w:p>
        </w:tc>
        <w:tc>
          <w:tcPr>
            <w:tcW w:w="2698" w:type="dxa"/>
            <w:vAlign w:val="center"/>
          </w:tcPr>
          <w:p w14:paraId="00D1D9DD" w14:textId="1435778A" w:rsidR="007C68F4" w:rsidRPr="006D0139" w:rsidRDefault="007C68F4" w:rsidP="005F7301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6D0139">
              <w:rPr>
                <w:rFonts w:ascii="Gotham Book" w:hAnsi="Gotham Book"/>
                <w:sz w:val="24"/>
                <w:szCs w:val="24"/>
              </w:rPr>
              <w:t>Mexico establishing a government after winning independence from Spain</w:t>
            </w:r>
          </w:p>
        </w:tc>
        <w:tc>
          <w:tcPr>
            <w:tcW w:w="2698" w:type="dxa"/>
            <w:vAlign w:val="center"/>
          </w:tcPr>
          <w:p w14:paraId="0D9F9322" w14:textId="50550399" w:rsidR="007C68F4" w:rsidRPr="006D0139" w:rsidRDefault="007C68F4" w:rsidP="005F7301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6D0139">
              <w:rPr>
                <w:rFonts w:ascii="Gotham Book" w:hAnsi="Gotham Book"/>
                <w:sz w:val="24"/>
                <w:szCs w:val="24"/>
              </w:rPr>
              <w:t>Tejano and Anglo support for Texas statehood separate from Coahuila</w:t>
            </w:r>
          </w:p>
        </w:tc>
      </w:tr>
      <w:tr w:rsidR="007C68F4" w:rsidRPr="006D0139" w14:paraId="03126411" w14:textId="77777777" w:rsidTr="005F7301">
        <w:tc>
          <w:tcPr>
            <w:tcW w:w="2697" w:type="dxa"/>
            <w:vAlign w:val="center"/>
          </w:tcPr>
          <w:p w14:paraId="44B91F21" w14:textId="4128371E" w:rsidR="007C68F4" w:rsidRPr="006D0139" w:rsidRDefault="007C68F4" w:rsidP="005F7301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6D0139">
              <w:rPr>
                <w:rFonts w:ascii="Gotham Book" w:hAnsi="Gotham Book"/>
                <w:sz w:val="24"/>
                <w:szCs w:val="24"/>
              </w:rPr>
              <w:t>Anglos and Tejanos working to improve the Texas economy</w:t>
            </w:r>
          </w:p>
        </w:tc>
        <w:tc>
          <w:tcPr>
            <w:tcW w:w="2697" w:type="dxa"/>
            <w:vAlign w:val="center"/>
          </w:tcPr>
          <w:p w14:paraId="0CEBFC79" w14:textId="7EBDCD66" w:rsidR="007C68F4" w:rsidRPr="006D0139" w:rsidRDefault="007C68F4" w:rsidP="005F7301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6D0139">
              <w:rPr>
                <w:rFonts w:ascii="Gotham Book" w:hAnsi="Gotham Book"/>
                <w:sz w:val="24"/>
                <w:szCs w:val="24"/>
              </w:rPr>
              <w:t>Texian opposition to the centralist government</w:t>
            </w:r>
          </w:p>
        </w:tc>
        <w:tc>
          <w:tcPr>
            <w:tcW w:w="2698" w:type="dxa"/>
            <w:vAlign w:val="center"/>
          </w:tcPr>
          <w:p w14:paraId="54416C5F" w14:textId="03CDB612" w:rsidR="007C68F4" w:rsidRPr="006D0139" w:rsidRDefault="007C68F4" w:rsidP="005F7301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6D0139">
              <w:rPr>
                <w:rFonts w:ascii="Gotham Book" w:hAnsi="Gotham Book"/>
                <w:sz w:val="24"/>
                <w:szCs w:val="24"/>
              </w:rPr>
              <w:t>The growth of plantation agriculture growing cotton in Texas</w:t>
            </w:r>
          </w:p>
        </w:tc>
        <w:tc>
          <w:tcPr>
            <w:tcW w:w="2698" w:type="dxa"/>
            <w:vAlign w:val="center"/>
          </w:tcPr>
          <w:p w14:paraId="6CE75E1D" w14:textId="5DB4D7D6" w:rsidR="007C68F4" w:rsidRPr="006D0139" w:rsidRDefault="007C68F4" w:rsidP="005F7301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6D0139">
              <w:rPr>
                <w:rFonts w:ascii="Gotham Book" w:hAnsi="Gotham Book"/>
                <w:sz w:val="24"/>
                <w:szCs w:val="24"/>
              </w:rPr>
              <w:t>Growing conflict between some Anglos and the Mexican government</w:t>
            </w:r>
          </w:p>
        </w:tc>
      </w:tr>
    </w:tbl>
    <w:p w14:paraId="2908D10D" w14:textId="77777777" w:rsidR="007C68F4" w:rsidRPr="006D0139" w:rsidRDefault="007C68F4">
      <w:pPr>
        <w:rPr>
          <w:rFonts w:ascii="Gotham Book" w:hAnsi="Gotham Book"/>
        </w:rPr>
      </w:pPr>
    </w:p>
    <w:p w14:paraId="2424CB8C" w14:textId="77777777" w:rsidR="007C68F4" w:rsidRPr="006D0139" w:rsidRDefault="007C68F4" w:rsidP="007C68F4">
      <w:pPr>
        <w:rPr>
          <w:rFonts w:ascii="Gotham Book" w:hAnsi="Gotham Book"/>
          <w:sz w:val="2"/>
          <w:szCs w:val="2"/>
        </w:rPr>
      </w:pPr>
    </w:p>
    <w:p w14:paraId="32A188AF" w14:textId="236BC761" w:rsidR="007C68F4" w:rsidRPr="006D0139" w:rsidRDefault="007C68F4" w:rsidP="007C68F4">
      <w:pPr>
        <w:spacing w:after="0"/>
        <w:rPr>
          <w:rFonts w:ascii="Gotham Book" w:hAnsi="Gotham Book"/>
          <w:sz w:val="56"/>
          <w:szCs w:val="240"/>
        </w:rPr>
      </w:pPr>
      <w:r w:rsidRPr="006D0139">
        <w:rPr>
          <w:rFonts w:ascii="Gotham Book" w:hAnsi="Gotham Book"/>
        </w:rPr>
        <w:t xml:space="preserve">    </w:t>
      </w:r>
      <w:r w:rsidRPr="006D0139">
        <w:rPr>
          <w:rFonts w:ascii="Gotham Book" w:hAnsi="Gotham Book"/>
          <w:noProof/>
        </w:rPr>
        <w:drawing>
          <wp:anchor distT="0" distB="0" distL="114300" distR="114300" simplePos="0" relativeHeight="251658240" behindDoc="1" locked="0" layoutInCell="1" allowOverlap="1" wp14:anchorId="61984AD1" wp14:editId="34A3B86C">
            <wp:simplePos x="0" y="0"/>
            <wp:positionH relativeFrom="column">
              <wp:posOffset>114300</wp:posOffset>
            </wp:positionH>
            <wp:positionV relativeFrom="paragraph">
              <wp:posOffset>-2540</wp:posOffset>
            </wp:positionV>
            <wp:extent cx="590550" cy="542290"/>
            <wp:effectExtent l="0" t="0" r="0" b="0"/>
            <wp:wrapTight wrapText="bothSides">
              <wp:wrapPolygon edited="0">
                <wp:start x="0" y="0"/>
                <wp:lineTo x="0" y="20487"/>
                <wp:lineTo x="20903" y="20487"/>
                <wp:lineTo x="20903" y="0"/>
                <wp:lineTo x="0" y="0"/>
              </wp:wrapPolygon>
            </wp:wrapTight>
            <wp:docPr id="1514908490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90849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59055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D0139">
        <w:rPr>
          <w:rFonts w:ascii="Gotham Book" w:hAnsi="Gotham Book"/>
        </w:rPr>
        <w:t xml:space="preserve">                                          </w:t>
      </w:r>
      <w:r w:rsidR="00F57EA2" w:rsidRPr="006D0139">
        <w:rPr>
          <w:rFonts w:ascii="Gotham Book" w:hAnsi="Gotham Book"/>
        </w:rPr>
        <w:t xml:space="preserve">     </w:t>
      </w:r>
      <w:r w:rsidRPr="006D0139">
        <w:rPr>
          <w:rFonts w:ascii="Gotham Book" w:hAnsi="Gotham Book"/>
        </w:rPr>
        <w:t xml:space="preserve"> </w:t>
      </w:r>
      <w:r w:rsidRPr="006D0139">
        <w:rPr>
          <w:rFonts w:ascii="Gotham Book" w:hAnsi="Gotham Book"/>
          <w:b/>
          <w:bCs/>
          <w:i/>
          <w:iCs/>
          <w:sz w:val="52"/>
          <w:szCs w:val="200"/>
        </w:rPr>
        <w:t>Warm-up:</w:t>
      </w:r>
      <w:r w:rsidRPr="006D0139">
        <w:rPr>
          <w:rFonts w:ascii="Gotham Book" w:hAnsi="Gotham Book"/>
          <w:sz w:val="52"/>
          <w:szCs w:val="200"/>
        </w:rPr>
        <w:t xml:space="preserve"> </w:t>
      </w:r>
      <w:r w:rsidRPr="006D0139">
        <w:rPr>
          <w:rFonts w:ascii="Gotham Book" w:hAnsi="Gotham Book"/>
          <w:sz w:val="46"/>
          <w:szCs w:val="144"/>
        </w:rPr>
        <w:t>Study Guide</w:t>
      </w:r>
    </w:p>
    <w:p w14:paraId="7A057EB5" w14:textId="77777777" w:rsidR="007C68F4" w:rsidRPr="006D0139" w:rsidRDefault="007C68F4" w:rsidP="007C68F4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6D0139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Unit 4: The Mexican National Era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7C68F4" w:rsidRPr="006D0139" w14:paraId="33F74188" w14:textId="77777777" w:rsidTr="005F7301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FDADD7D" w14:textId="77777777" w:rsidR="007C68F4" w:rsidRPr="006D0139" w:rsidRDefault="007C68F4" w:rsidP="005F7301">
            <w:pPr>
              <w:rPr>
                <w:rFonts w:ascii="Gotham Book" w:hAnsi="Gotham Book"/>
              </w:rPr>
            </w:pPr>
            <w:r w:rsidRPr="006D0139">
              <w:rPr>
                <w:rFonts w:ascii="Gotham Book" w:hAnsi="Gotham Book"/>
              </w:rPr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6FE870" w14:textId="77777777" w:rsidR="007C68F4" w:rsidRPr="006D0139" w:rsidRDefault="007C68F4" w:rsidP="005F7301">
            <w:pPr>
              <w:rPr>
                <w:rFonts w:ascii="Gotham Book" w:hAnsi="Gotham Boo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234FD55" w14:textId="77777777" w:rsidR="007C68F4" w:rsidRPr="006D0139" w:rsidRDefault="007C68F4" w:rsidP="005F7301">
            <w:pPr>
              <w:rPr>
                <w:rFonts w:ascii="Gotham Book" w:hAnsi="Gotham Book"/>
              </w:rPr>
            </w:pPr>
            <w:r w:rsidRPr="006D0139">
              <w:rPr>
                <w:rFonts w:ascii="Gotham Book" w:hAnsi="Gotham Book"/>
              </w:rPr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5E78E42" w14:textId="77777777" w:rsidR="007C68F4" w:rsidRPr="006D0139" w:rsidRDefault="007C68F4" w:rsidP="005F7301">
            <w:pPr>
              <w:rPr>
                <w:rFonts w:ascii="Gotham Book" w:hAnsi="Gotham Book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492E6E" w14:textId="77777777" w:rsidR="007C68F4" w:rsidRPr="006D0139" w:rsidRDefault="007C68F4" w:rsidP="005F7301">
            <w:pPr>
              <w:rPr>
                <w:rFonts w:ascii="Gotham Book" w:hAnsi="Gotham Book"/>
              </w:rPr>
            </w:pPr>
            <w:r w:rsidRPr="006D0139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5586EB21" w14:textId="77777777" w:rsidR="007C68F4" w:rsidRPr="006D0139" w:rsidRDefault="007C68F4" w:rsidP="005F7301">
            <w:pPr>
              <w:rPr>
                <w:rFonts w:ascii="Gotham Book" w:hAnsi="Gotham Book"/>
              </w:rPr>
            </w:pPr>
          </w:p>
        </w:tc>
      </w:tr>
    </w:tbl>
    <w:p w14:paraId="2F99D181" w14:textId="77777777" w:rsidR="007C68F4" w:rsidRPr="006D0139" w:rsidRDefault="007C68F4" w:rsidP="007C68F4">
      <w:pPr>
        <w:spacing w:after="0"/>
        <w:rPr>
          <w:rFonts w:ascii="Gotham Book" w:hAnsi="Gotham Book"/>
          <w:sz w:val="18"/>
          <w:szCs w:val="18"/>
        </w:rPr>
      </w:pPr>
    </w:p>
    <w:p w14:paraId="3B070633" w14:textId="77777777" w:rsidR="007C68F4" w:rsidRPr="006D0139" w:rsidRDefault="007C68F4" w:rsidP="007C68F4">
      <w:pPr>
        <w:rPr>
          <w:rFonts w:ascii="Gotham Book" w:hAnsi="Gotham Book"/>
          <w:sz w:val="24"/>
          <w:szCs w:val="24"/>
        </w:rPr>
      </w:pPr>
      <w:r w:rsidRPr="006D0139">
        <w:rPr>
          <w:rFonts w:ascii="Gotham Book" w:hAnsi="Gotham Book"/>
          <w:b/>
          <w:bCs/>
          <w:sz w:val="24"/>
          <w:szCs w:val="24"/>
        </w:rPr>
        <w:t>Directions</w:t>
      </w:r>
      <w:r w:rsidRPr="006D0139">
        <w:rPr>
          <w:rFonts w:ascii="Gotham Book" w:hAnsi="Gotham Book"/>
          <w:sz w:val="24"/>
          <w:szCs w:val="24"/>
        </w:rPr>
        <w:t xml:space="preserve">: Circle or highlight any and all topics, concepts, or terms that you expect to see on the unit 4 test based on what we have learned and discussed in class.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7C68F4" w:rsidRPr="006D0139" w14:paraId="18FEA85F" w14:textId="77777777" w:rsidTr="005F7301">
        <w:tc>
          <w:tcPr>
            <w:tcW w:w="2697" w:type="dxa"/>
            <w:vAlign w:val="center"/>
          </w:tcPr>
          <w:p w14:paraId="17859F2F" w14:textId="77777777" w:rsidR="007C68F4" w:rsidRPr="006D0139" w:rsidRDefault="007C68F4" w:rsidP="005F7301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6D0139">
              <w:rPr>
                <w:rFonts w:ascii="Gotham Book" w:hAnsi="Gotham Book"/>
                <w:sz w:val="24"/>
                <w:szCs w:val="24"/>
              </w:rPr>
              <w:t>Tejano and Anglo opposition to the Federalist Constitution of 1824</w:t>
            </w:r>
          </w:p>
        </w:tc>
        <w:tc>
          <w:tcPr>
            <w:tcW w:w="2697" w:type="dxa"/>
            <w:vAlign w:val="center"/>
          </w:tcPr>
          <w:p w14:paraId="7C387A94" w14:textId="77777777" w:rsidR="007C68F4" w:rsidRPr="006D0139" w:rsidRDefault="007C68F4" w:rsidP="005F7301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6D0139">
              <w:rPr>
                <w:rFonts w:ascii="Gotham Book" w:hAnsi="Gotham Book"/>
                <w:sz w:val="24"/>
                <w:szCs w:val="24"/>
              </w:rPr>
              <w:t>Mexico’s efforts to populate Texas with the Empresario System</w:t>
            </w:r>
          </w:p>
        </w:tc>
        <w:tc>
          <w:tcPr>
            <w:tcW w:w="2698" w:type="dxa"/>
            <w:vAlign w:val="center"/>
          </w:tcPr>
          <w:p w14:paraId="1DC37BED" w14:textId="77777777" w:rsidR="007C68F4" w:rsidRPr="006D0139" w:rsidRDefault="007C68F4" w:rsidP="005F7301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6D0139">
              <w:rPr>
                <w:rFonts w:ascii="Gotham Book" w:hAnsi="Gotham Book"/>
                <w:sz w:val="24"/>
                <w:szCs w:val="24"/>
              </w:rPr>
              <w:t>Widespread Anglo and Tejano opposition to slavery in Texas</w:t>
            </w:r>
          </w:p>
        </w:tc>
        <w:tc>
          <w:tcPr>
            <w:tcW w:w="2698" w:type="dxa"/>
            <w:vAlign w:val="center"/>
          </w:tcPr>
          <w:p w14:paraId="6F75E5D2" w14:textId="77777777" w:rsidR="007C68F4" w:rsidRPr="006D0139" w:rsidRDefault="007C68F4" w:rsidP="005F7301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6D0139">
              <w:rPr>
                <w:rFonts w:ascii="Gotham Book" w:hAnsi="Gotham Book"/>
                <w:sz w:val="24"/>
                <w:szCs w:val="24"/>
              </w:rPr>
              <w:t>Political conflict and unrest between federalists and centralists in Mexico</w:t>
            </w:r>
          </w:p>
        </w:tc>
      </w:tr>
      <w:tr w:rsidR="007C68F4" w:rsidRPr="006D0139" w14:paraId="55CD2EB5" w14:textId="77777777" w:rsidTr="005F7301">
        <w:tc>
          <w:tcPr>
            <w:tcW w:w="2697" w:type="dxa"/>
            <w:vAlign w:val="center"/>
          </w:tcPr>
          <w:p w14:paraId="7C8DFA62" w14:textId="77777777" w:rsidR="007C68F4" w:rsidRPr="006D0139" w:rsidRDefault="007C68F4" w:rsidP="005F7301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6D0139">
              <w:rPr>
                <w:rFonts w:ascii="Gotham Book" w:hAnsi="Gotham Book"/>
                <w:sz w:val="24"/>
                <w:szCs w:val="24"/>
              </w:rPr>
              <w:t>Attempts by the U.S. to gain control of the territory of Texas</w:t>
            </w:r>
          </w:p>
        </w:tc>
        <w:tc>
          <w:tcPr>
            <w:tcW w:w="2697" w:type="dxa"/>
            <w:vAlign w:val="center"/>
          </w:tcPr>
          <w:p w14:paraId="6DCB7271" w14:textId="77777777" w:rsidR="007C68F4" w:rsidRPr="006D0139" w:rsidRDefault="007C68F4" w:rsidP="005F7301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6D0139">
              <w:rPr>
                <w:rFonts w:ascii="Gotham Book" w:hAnsi="Gotham Book"/>
                <w:sz w:val="24"/>
                <w:szCs w:val="24"/>
              </w:rPr>
              <w:t>Texan attempts to initiate international trade with Spain</w:t>
            </w:r>
          </w:p>
        </w:tc>
        <w:tc>
          <w:tcPr>
            <w:tcW w:w="2698" w:type="dxa"/>
            <w:vAlign w:val="center"/>
          </w:tcPr>
          <w:p w14:paraId="30F2482C" w14:textId="77777777" w:rsidR="007C68F4" w:rsidRPr="006D0139" w:rsidRDefault="007C68F4" w:rsidP="005F7301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6D0139">
              <w:rPr>
                <w:rFonts w:ascii="Gotham Book" w:hAnsi="Gotham Book"/>
                <w:sz w:val="24"/>
                <w:szCs w:val="24"/>
              </w:rPr>
              <w:t>Mexico establishing a government after winning independence from Spain</w:t>
            </w:r>
          </w:p>
        </w:tc>
        <w:tc>
          <w:tcPr>
            <w:tcW w:w="2698" w:type="dxa"/>
            <w:vAlign w:val="center"/>
          </w:tcPr>
          <w:p w14:paraId="59C781D8" w14:textId="77777777" w:rsidR="007C68F4" w:rsidRPr="006D0139" w:rsidRDefault="007C68F4" w:rsidP="005F7301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6D0139">
              <w:rPr>
                <w:rFonts w:ascii="Gotham Book" w:hAnsi="Gotham Book"/>
                <w:sz w:val="24"/>
                <w:szCs w:val="24"/>
              </w:rPr>
              <w:t>Tejano and Anglo support for Texas statehood separate from Coahuila</w:t>
            </w:r>
          </w:p>
        </w:tc>
      </w:tr>
      <w:tr w:rsidR="007C68F4" w:rsidRPr="006D0139" w14:paraId="51FB4C6D" w14:textId="77777777" w:rsidTr="005F7301">
        <w:tc>
          <w:tcPr>
            <w:tcW w:w="2697" w:type="dxa"/>
            <w:vAlign w:val="center"/>
          </w:tcPr>
          <w:p w14:paraId="3B85BD88" w14:textId="77777777" w:rsidR="007C68F4" w:rsidRPr="006D0139" w:rsidRDefault="007C68F4" w:rsidP="005F7301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6D0139">
              <w:rPr>
                <w:rFonts w:ascii="Gotham Book" w:hAnsi="Gotham Book"/>
                <w:sz w:val="24"/>
                <w:szCs w:val="24"/>
              </w:rPr>
              <w:t>Anglos and Tejanos working to improve the Texas economy</w:t>
            </w:r>
          </w:p>
        </w:tc>
        <w:tc>
          <w:tcPr>
            <w:tcW w:w="2697" w:type="dxa"/>
            <w:vAlign w:val="center"/>
          </w:tcPr>
          <w:p w14:paraId="14C4D3D7" w14:textId="77777777" w:rsidR="007C68F4" w:rsidRPr="006D0139" w:rsidRDefault="007C68F4" w:rsidP="005F7301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6D0139">
              <w:rPr>
                <w:rFonts w:ascii="Gotham Book" w:hAnsi="Gotham Book"/>
                <w:sz w:val="24"/>
                <w:szCs w:val="24"/>
              </w:rPr>
              <w:t>Texian opposition to the centralist government</w:t>
            </w:r>
          </w:p>
        </w:tc>
        <w:tc>
          <w:tcPr>
            <w:tcW w:w="2698" w:type="dxa"/>
            <w:vAlign w:val="center"/>
          </w:tcPr>
          <w:p w14:paraId="5DFF92E1" w14:textId="77777777" w:rsidR="007C68F4" w:rsidRPr="006D0139" w:rsidRDefault="007C68F4" w:rsidP="005F7301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6D0139">
              <w:rPr>
                <w:rFonts w:ascii="Gotham Book" w:hAnsi="Gotham Book"/>
                <w:sz w:val="24"/>
                <w:szCs w:val="24"/>
              </w:rPr>
              <w:t>The growth of plantation agriculture growing cotton in Texas</w:t>
            </w:r>
          </w:p>
        </w:tc>
        <w:tc>
          <w:tcPr>
            <w:tcW w:w="2698" w:type="dxa"/>
            <w:vAlign w:val="center"/>
          </w:tcPr>
          <w:p w14:paraId="30B2AF49" w14:textId="77777777" w:rsidR="007C68F4" w:rsidRPr="006D0139" w:rsidRDefault="007C68F4" w:rsidP="005F7301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6D0139">
              <w:rPr>
                <w:rFonts w:ascii="Gotham Book" w:hAnsi="Gotham Book"/>
                <w:sz w:val="24"/>
                <w:szCs w:val="24"/>
              </w:rPr>
              <w:t>Growing conflict between some Anglos and the Mexican government</w:t>
            </w:r>
          </w:p>
        </w:tc>
      </w:tr>
    </w:tbl>
    <w:p w14:paraId="30AFC153" w14:textId="77777777" w:rsidR="007C68F4" w:rsidRPr="006D0139" w:rsidRDefault="007C68F4" w:rsidP="007C68F4">
      <w:pPr>
        <w:rPr>
          <w:rFonts w:ascii="Gotham Book" w:hAnsi="Gotham Book"/>
        </w:rPr>
      </w:pPr>
    </w:p>
    <w:p w14:paraId="5223A157" w14:textId="02A365E8" w:rsidR="007C68F4" w:rsidRPr="006D0139" w:rsidRDefault="007C68F4" w:rsidP="007C68F4">
      <w:pPr>
        <w:rPr>
          <w:rFonts w:ascii="Gotham Book" w:hAnsi="Gotham Book"/>
          <w:b/>
          <w:bCs/>
          <w:i/>
          <w:iCs/>
          <w:sz w:val="48"/>
          <w:szCs w:val="48"/>
        </w:rPr>
      </w:pPr>
      <w:r w:rsidRPr="006D0139">
        <w:rPr>
          <w:rFonts w:ascii="Gotham Book" w:hAnsi="Gotham Book"/>
          <w:noProof/>
        </w:rPr>
        <w:lastRenderedPageBreak/>
        <w:drawing>
          <wp:inline distT="0" distB="0" distL="0" distR="0" wp14:anchorId="0B7CD65D" wp14:editId="4D0004DE">
            <wp:extent cx="698500" cy="671195"/>
            <wp:effectExtent l="0" t="0" r="6350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52DA86F-7DEC-7C79-5AFC-CD32254535AC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52DA86F-7DEC-7C79-5AFC-CD32254535AC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139">
        <w:rPr>
          <w:rFonts w:ascii="Gotham Book" w:hAnsi="Gotham Book"/>
          <w:sz w:val="40"/>
          <w:szCs w:val="56"/>
        </w:rPr>
        <w:t xml:space="preserve">                      </w:t>
      </w:r>
      <w:r w:rsidRPr="006D0139">
        <w:rPr>
          <w:rFonts w:ascii="Gotham Book" w:hAnsi="Gotham Book"/>
          <w:sz w:val="48"/>
          <w:szCs w:val="48"/>
        </w:rPr>
        <w:t>Study Guide</w:t>
      </w:r>
      <w:r w:rsidRPr="006D0139">
        <w:rPr>
          <w:rFonts w:ascii="Gotham Book" w:hAnsi="Gotham Book"/>
          <w:b/>
          <w:bCs/>
          <w:i/>
          <w:iCs/>
          <w:sz w:val="50"/>
          <w:szCs w:val="52"/>
        </w:rPr>
        <w:t xml:space="preserve"> </w:t>
      </w:r>
      <w:r w:rsidRPr="006D0139">
        <w:rPr>
          <w:rFonts w:ascii="Gotham Book" w:hAnsi="Gotham Book"/>
          <w:b/>
          <w:bCs/>
          <w:i/>
          <w:iCs/>
          <w:sz w:val="48"/>
          <w:szCs w:val="48"/>
        </w:rPr>
        <w:t>Exit Ticket</w:t>
      </w:r>
    </w:p>
    <w:p w14:paraId="4B7CBDB4" w14:textId="77777777" w:rsidR="007C68F4" w:rsidRPr="006D0139" w:rsidRDefault="007C68F4" w:rsidP="007C68F4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C68F4" w:rsidRPr="006D0139" w14:paraId="40531B31" w14:textId="77777777" w:rsidTr="007C68F4">
        <w:trPr>
          <w:trHeight w:val="2546"/>
        </w:trPr>
        <w:tc>
          <w:tcPr>
            <w:tcW w:w="3596" w:type="dxa"/>
          </w:tcPr>
          <w:p w14:paraId="3BF15F79" w14:textId="77777777" w:rsidR="007C68F4" w:rsidRPr="006D0139" w:rsidRDefault="007C68F4" w:rsidP="005F7301">
            <w:pPr>
              <w:rPr>
                <w:rFonts w:ascii="Gotham Book" w:hAnsi="Gotham Book"/>
                <w:sz w:val="24"/>
                <w:szCs w:val="24"/>
              </w:rPr>
            </w:pPr>
            <w:r w:rsidRPr="006D0139">
              <w:rPr>
                <w:rFonts w:ascii="Gotham Book" w:hAnsi="Gotham Book"/>
                <w:sz w:val="24"/>
                <w:szCs w:val="24"/>
              </w:rPr>
              <w:t>One thing the study guide helped me remember or understand is:</w:t>
            </w:r>
          </w:p>
        </w:tc>
        <w:tc>
          <w:tcPr>
            <w:tcW w:w="3597" w:type="dxa"/>
          </w:tcPr>
          <w:p w14:paraId="35E868C5" w14:textId="77777777" w:rsidR="007C68F4" w:rsidRPr="006D0139" w:rsidRDefault="007C68F4" w:rsidP="005F7301">
            <w:pPr>
              <w:rPr>
                <w:rFonts w:ascii="Gotham Book" w:hAnsi="Gotham Book"/>
                <w:sz w:val="24"/>
                <w:szCs w:val="24"/>
              </w:rPr>
            </w:pPr>
            <w:r w:rsidRPr="006D0139">
              <w:rPr>
                <w:rFonts w:ascii="Gotham Book" w:hAnsi="Gotham Book"/>
                <w:sz w:val="24"/>
                <w:szCs w:val="24"/>
              </w:rPr>
              <w:t xml:space="preserve">One question I still have about this unit is: </w:t>
            </w:r>
          </w:p>
        </w:tc>
        <w:tc>
          <w:tcPr>
            <w:tcW w:w="3597" w:type="dxa"/>
          </w:tcPr>
          <w:p w14:paraId="30080FCE" w14:textId="6489F8AA" w:rsidR="007C68F4" w:rsidRPr="006D0139" w:rsidRDefault="007C68F4" w:rsidP="005F7301">
            <w:pPr>
              <w:rPr>
                <w:rFonts w:ascii="Gotham Book" w:hAnsi="Gotham Book"/>
                <w:sz w:val="24"/>
                <w:szCs w:val="24"/>
              </w:rPr>
            </w:pPr>
            <w:r w:rsidRPr="006D0139">
              <w:rPr>
                <w:rFonts w:ascii="Gotham Book" w:hAnsi="Gotham Book"/>
                <w:sz w:val="24"/>
                <w:szCs w:val="24"/>
              </w:rPr>
              <w:t xml:space="preserve">One thing I will do to prepare for this test is: </w:t>
            </w:r>
          </w:p>
        </w:tc>
      </w:tr>
    </w:tbl>
    <w:p w14:paraId="4F46F9F8" w14:textId="77777777" w:rsidR="007C68F4" w:rsidRPr="006D0139" w:rsidRDefault="007C68F4" w:rsidP="007C68F4">
      <w:pPr>
        <w:rPr>
          <w:rFonts w:ascii="Gotham Book" w:hAnsi="Gotham Book"/>
          <w:sz w:val="8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C68F4" w:rsidRPr="006D0139" w14:paraId="6CB47CC1" w14:textId="77777777" w:rsidTr="007C68F4">
        <w:trPr>
          <w:trHeight w:val="1511"/>
        </w:trPr>
        <w:tc>
          <w:tcPr>
            <w:tcW w:w="5395" w:type="dxa"/>
          </w:tcPr>
          <w:p w14:paraId="70F090C2" w14:textId="77777777" w:rsidR="007C68F4" w:rsidRPr="006D0139" w:rsidRDefault="007C68F4" w:rsidP="005F7301">
            <w:pPr>
              <w:rPr>
                <w:rFonts w:ascii="Gotham Book" w:hAnsi="Gotham Book"/>
                <w:sz w:val="24"/>
                <w:szCs w:val="24"/>
              </w:rPr>
            </w:pPr>
            <w:r w:rsidRPr="006D0139">
              <w:rPr>
                <w:rFonts w:ascii="Gotham Book" w:hAnsi="Gotham Book"/>
                <w:sz w:val="24"/>
                <w:szCs w:val="24"/>
              </w:rPr>
              <w:t>Something I did well on the last test was</w:t>
            </w:r>
          </w:p>
        </w:tc>
        <w:tc>
          <w:tcPr>
            <w:tcW w:w="5395" w:type="dxa"/>
          </w:tcPr>
          <w:p w14:paraId="57EE515F" w14:textId="77777777" w:rsidR="007C68F4" w:rsidRPr="006D0139" w:rsidRDefault="007C68F4" w:rsidP="005F7301">
            <w:pPr>
              <w:rPr>
                <w:rFonts w:ascii="Gotham Book" w:hAnsi="Gotham Book"/>
                <w:sz w:val="24"/>
                <w:szCs w:val="24"/>
              </w:rPr>
            </w:pPr>
            <w:r w:rsidRPr="006D0139">
              <w:rPr>
                <w:rFonts w:ascii="Gotham Book" w:hAnsi="Gotham Book"/>
                <w:sz w:val="24"/>
                <w:szCs w:val="24"/>
              </w:rPr>
              <w:t>Something I struggled with on the last test was</w:t>
            </w:r>
          </w:p>
        </w:tc>
      </w:tr>
    </w:tbl>
    <w:p w14:paraId="6322F0BF" w14:textId="77777777" w:rsidR="007C68F4" w:rsidRPr="006D0139" w:rsidRDefault="007C68F4" w:rsidP="007C68F4">
      <w:pPr>
        <w:rPr>
          <w:rFonts w:ascii="Gotham Book" w:hAnsi="Gotham Book"/>
        </w:rPr>
      </w:pPr>
    </w:p>
    <w:p w14:paraId="466ECFC0" w14:textId="77777777" w:rsidR="007C68F4" w:rsidRPr="006D0139" w:rsidRDefault="007C68F4">
      <w:pPr>
        <w:rPr>
          <w:rFonts w:ascii="Gotham Book" w:hAnsi="Gotham Book"/>
        </w:rPr>
      </w:pPr>
    </w:p>
    <w:p w14:paraId="425C8EEE" w14:textId="77777777" w:rsidR="007C68F4" w:rsidRPr="006D0139" w:rsidRDefault="007C68F4">
      <w:pPr>
        <w:rPr>
          <w:rFonts w:ascii="Gotham Book" w:hAnsi="Gotham Book"/>
        </w:rPr>
      </w:pPr>
    </w:p>
    <w:p w14:paraId="6077C5DE" w14:textId="77777777" w:rsidR="007C68F4" w:rsidRPr="006D0139" w:rsidRDefault="007C68F4">
      <w:pPr>
        <w:rPr>
          <w:rFonts w:ascii="Gotham Book" w:hAnsi="Gotham Book"/>
        </w:rPr>
      </w:pPr>
    </w:p>
    <w:p w14:paraId="7DDCA5E2" w14:textId="77777777" w:rsidR="007C68F4" w:rsidRPr="006D0139" w:rsidRDefault="007C68F4">
      <w:pPr>
        <w:rPr>
          <w:rFonts w:ascii="Gotham Book" w:hAnsi="Gotham Book"/>
        </w:rPr>
      </w:pPr>
    </w:p>
    <w:p w14:paraId="411C4C5D" w14:textId="77777777" w:rsidR="007C68F4" w:rsidRPr="006D0139" w:rsidRDefault="007C68F4">
      <w:pPr>
        <w:rPr>
          <w:rFonts w:ascii="Gotham Book" w:hAnsi="Gotham Book"/>
        </w:rPr>
      </w:pPr>
    </w:p>
    <w:p w14:paraId="0718032C" w14:textId="77777777" w:rsidR="007C68F4" w:rsidRPr="006D0139" w:rsidRDefault="007C68F4" w:rsidP="007C68F4">
      <w:pPr>
        <w:rPr>
          <w:rFonts w:ascii="Gotham Book" w:hAnsi="Gotham Book"/>
          <w:b/>
          <w:bCs/>
          <w:i/>
          <w:iCs/>
          <w:sz w:val="48"/>
          <w:szCs w:val="48"/>
        </w:rPr>
      </w:pPr>
      <w:r w:rsidRPr="006D0139">
        <w:rPr>
          <w:rFonts w:ascii="Gotham Book" w:hAnsi="Gotham Book"/>
          <w:noProof/>
        </w:rPr>
        <w:drawing>
          <wp:inline distT="0" distB="0" distL="0" distR="0" wp14:anchorId="3246BCB0" wp14:editId="5EC1687A">
            <wp:extent cx="698500" cy="671195"/>
            <wp:effectExtent l="0" t="0" r="6350" b="0"/>
            <wp:docPr id="2104752156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52DA86F-7DEC-7C79-5AFC-CD32254535AC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52DA86F-7DEC-7C79-5AFC-CD32254535AC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139">
        <w:rPr>
          <w:rFonts w:ascii="Gotham Book" w:hAnsi="Gotham Book"/>
          <w:sz w:val="40"/>
          <w:szCs w:val="56"/>
        </w:rPr>
        <w:t xml:space="preserve">                      </w:t>
      </w:r>
      <w:r w:rsidRPr="006D0139">
        <w:rPr>
          <w:rFonts w:ascii="Gotham Book" w:hAnsi="Gotham Book"/>
          <w:sz w:val="48"/>
          <w:szCs w:val="48"/>
        </w:rPr>
        <w:t>Study Guide</w:t>
      </w:r>
      <w:r w:rsidRPr="006D0139">
        <w:rPr>
          <w:rFonts w:ascii="Gotham Book" w:hAnsi="Gotham Book"/>
          <w:b/>
          <w:bCs/>
          <w:i/>
          <w:iCs/>
          <w:sz w:val="50"/>
          <w:szCs w:val="52"/>
        </w:rPr>
        <w:t xml:space="preserve"> </w:t>
      </w:r>
      <w:r w:rsidRPr="006D0139">
        <w:rPr>
          <w:rFonts w:ascii="Gotham Book" w:hAnsi="Gotham Book"/>
          <w:b/>
          <w:bCs/>
          <w:i/>
          <w:iCs/>
          <w:sz w:val="48"/>
          <w:szCs w:val="48"/>
        </w:rPr>
        <w:t>Exit Ticket</w:t>
      </w:r>
    </w:p>
    <w:p w14:paraId="3F3E6947" w14:textId="77777777" w:rsidR="007C68F4" w:rsidRPr="006D0139" w:rsidRDefault="007C68F4" w:rsidP="007C68F4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C68F4" w:rsidRPr="006D0139" w14:paraId="50CCB99D" w14:textId="77777777" w:rsidTr="005F7301">
        <w:trPr>
          <w:trHeight w:val="2546"/>
        </w:trPr>
        <w:tc>
          <w:tcPr>
            <w:tcW w:w="3596" w:type="dxa"/>
          </w:tcPr>
          <w:p w14:paraId="5859AEC5" w14:textId="77777777" w:rsidR="007C68F4" w:rsidRPr="006D0139" w:rsidRDefault="007C68F4" w:rsidP="005F7301">
            <w:pPr>
              <w:rPr>
                <w:rFonts w:ascii="Gotham Book" w:hAnsi="Gotham Book"/>
                <w:sz w:val="24"/>
                <w:szCs w:val="24"/>
              </w:rPr>
            </w:pPr>
            <w:r w:rsidRPr="006D0139">
              <w:rPr>
                <w:rFonts w:ascii="Gotham Book" w:hAnsi="Gotham Book"/>
                <w:sz w:val="24"/>
                <w:szCs w:val="24"/>
              </w:rPr>
              <w:t>One thing the study guide helped me remember or understand is:</w:t>
            </w:r>
          </w:p>
        </w:tc>
        <w:tc>
          <w:tcPr>
            <w:tcW w:w="3597" w:type="dxa"/>
          </w:tcPr>
          <w:p w14:paraId="03929D94" w14:textId="77777777" w:rsidR="007C68F4" w:rsidRPr="006D0139" w:rsidRDefault="007C68F4" w:rsidP="005F7301">
            <w:pPr>
              <w:rPr>
                <w:rFonts w:ascii="Gotham Book" w:hAnsi="Gotham Book"/>
                <w:sz w:val="24"/>
                <w:szCs w:val="24"/>
              </w:rPr>
            </w:pPr>
            <w:r w:rsidRPr="006D0139">
              <w:rPr>
                <w:rFonts w:ascii="Gotham Book" w:hAnsi="Gotham Book"/>
                <w:sz w:val="24"/>
                <w:szCs w:val="24"/>
              </w:rPr>
              <w:t xml:space="preserve">One question I still have about this unit is: </w:t>
            </w:r>
          </w:p>
        </w:tc>
        <w:tc>
          <w:tcPr>
            <w:tcW w:w="3597" w:type="dxa"/>
          </w:tcPr>
          <w:p w14:paraId="2AB3DA5C" w14:textId="77777777" w:rsidR="007C68F4" w:rsidRPr="006D0139" w:rsidRDefault="007C68F4" w:rsidP="005F7301">
            <w:pPr>
              <w:rPr>
                <w:rFonts w:ascii="Gotham Book" w:hAnsi="Gotham Book"/>
                <w:sz w:val="24"/>
                <w:szCs w:val="24"/>
              </w:rPr>
            </w:pPr>
            <w:r w:rsidRPr="006D0139">
              <w:rPr>
                <w:rFonts w:ascii="Gotham Book" w:hAnsi="Gotham Book"/>
                <w:sz w:val="24"/>
                <w:szCs w:val="24"/>
              </w:rPr>
              <w:t xml:space="preserve">One thing I will do to prepare for this test is: </w:t>
            </w:r>
          </w:p>
        </w:tc>
      </w:tr>
    </w:tbl>
    <w:p w14:paraId="58F98CBB" w14:textId="77777777" w:rsidR="007C68F4" w:rsidRPr="006D0139" w:rsidRDefault="007C68F4" w:rsidP="007C68F4">
      <w:pPr>
        <w:rPr>
          <w:rFonts w:ascii="Gotham Book" w:hAnsi="Gotham Book"/>
          <w:sz w:val="8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C68F4" w:rsidRPr="006D0139" w14:paraId="0565F051" w14:textId="77777777" w:rsidTr="005F7301">
        <w:trPr>
          <w:trHeight w:val="1511"/>
        </w:trPr>
        <w:tc>
          <w:tcPr>
            <w:tcW w:w="5395" w:type="dxa"/>
          </w:tcPr>
          <w:p w14:paraId="7898D3D2" w14:textId="77777777" w:rsidR="007C68F4" w:rsidRPr="006D0139" w:rsidRDefault="007C68F4" w:rsidP="005F7301">
            <w:pPr>
              <w:rPr>
                <w:rFonts w:ascii="Gotham Book" w:hAnsi="Gotham Book"/>
                <w:sz w:val="24"/>
                <w:szCs w:val="24"/>
              </w:rPr>
            </w:pPr>
            <w:r w:rsidRPr="006D0139">
              <w:rPr>
                <w:rFonts w:ascii="Gotham Book" w:hAnsi="Gotham Book"/>
                <w:sz w:val="24"/>
                <w:szCs w:val="24"/>
              </w:rPr>
              <w:t>Something I did well on the last test was</w:t>
            </w:r>
          </w:p>
        </w:tc>
        <w:tc>
          <w:tcPr>
            <w:tcW w:w="5395" w:type="dxa"/>
          </w:tcPr>
          <w:p w14:paraId="1A032317" w14:textId="77777777" w:rsidR="007C68F4" w:rsidRPr="006D0139" w:rsidRDefault="007C68F4" w:rsidP="005F7301">
            <w:pPr>
              <w:rPr>
                <w:rFonts w:ascii="Gotham Book" w:hAnsi="Gotham Book"/>
                <w:sz w:val="24"/>
                <w:szCs w:val="24"/>
              </w:rPr>
            </w:pPr>
            <w:r w:rsidRPr="006D0139">
              <w:rPr>
                <w:rFonts w:ascii="Gotham Book" w:hAnsi="Gotham Book"/>
                <w:sz w:val="24"/>
                <w:szCs w:val="24"/>
              </w:rPr>
              <w:t>Something I struggled with on the last test was</w:t>
            </w:r>
          </w:p>
        </w:tc>
      </w:tr>
    </w:tbl>
    <w:p w14:paraId="10F44C19" w14:textId="77777777" w:rsidR="007C68F4" w:rsidRPr="006D0139" w:rsidRDefault="007C68F4">
      <w:pPr>
        <w:rPr>
          <w:rFonts w:ascii="Gotham Book" w:hAnsi="Gotham Book"/>
        </w:rPr>
      </w:pPr>
    </w:p>
    <w:sectPr w:rsidR="007C68F4" w:rsidRPr="006D0139" w:rsidSect="007C68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61"/>
    <w:rsid w:val="001B4B2F"/>
    <w:rsid w:val="002F3102"/>
    <w:rsid w:val="0065438C"/>
    <w:rsid w:val="006D0139"/>
    <w:rsid w:val="00750FB0"/>
    <w:rsid w:val="007C68F4"/>
    <w:rsid w:val="007F0BD4"/>
    <w:rsid w:val="00822D61"/>
    <w:rsid w:val="00963012"/>
    <w:rsid w:val="009B7378"/>
    <w:rsid w:val="009F7AC1"/>
    <w:rsid w:val="00A517B9"/>
    <w:rsid w:val="00BD507D"/>
    <w:rsid w:val="00F0566A"/>
    <w:rsid w:val="00F5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D5671"/>
  <w15:chartTrackingRefBased/>
  <w15:docId w15:val="{3322929E-452D-483B-9CF2-65303FFC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8F4"/>
    <w:pPr>
      <w:spacing w:after="120" w:line="264" w:lineRule="auto"/>
    </w:pPr>
    <w:rPr>
      <w:rFonts w:asciiTheme="minorHAnsi" w:eastAsiaTheme="minorEastAsia" w:hAnsiTheme="minorHAnsi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2D6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D6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D6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D6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D6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D6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D6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D6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D6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D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D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D6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D6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D6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D6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D6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D6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D6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2D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22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D6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22D6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2D61"/>
    <w:pPr>
      <w:spacing w:before="160" w:after="160" w:line="278" w:lineRule="auto"/>
      <w:jc w:val="center"/>
    </w:pPr>
    <w:rPr>
      <w:rFonts w:ascii="Gotham Book" w:eastAsiaTheme="minorHAnsi" w:hAnsi="Gotham Book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22D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2D61"/>
    <w:pPr>
      <w:spacing w:after="160" w:line="278" w:lineRule="auto"/>
      <w:ind w:left="720"/>
      <w:contextualSpacing/>
    </w:pPr>
    <w:rPr>
      <w:rFonts w:ascii="Gotham Book" w:eastAsiaTheme="minorHAnsi" w:hAnsi="Gotham Book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22D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D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Gotham Book" w:eastAsiaTheme="minorHAnsi" w:hAnsi="Gotham Book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D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2D6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68F4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4</cp:revision>
  <dcterms:created xsi:type="dcterms:W3CDTF">2025-02-07T18:32:00Z</dcterms:created>
  <dcterms:modified xsi:type="dcterms:W3CDTF">2025-03-05T15:34:00Z</dcterms:modified>
</cp:coreProperties>
</file>