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6BC9D" w14:textId="4370F5A7" w:rsidR="004144EC" w:rsidRDefault="004144EC" w:rsidP="004144EC">
      <w:pPr>
        <w:spacing w:after="0"/>
        <w:jc w:val="center"/>
        <w:rPr>
          <w:rStyle w:val="Strong"/>
          <w:rFonts w:ascii="Gotham Book" w:hAnsi="Gotham Book"/>
          <w:i/>
          <w:iCs/>
          <w:color w:val="747474" w:themeColor="background2" w:themeShade="80"/>
          <w:sz w:val="32"/>
          <w:szCs w:val="22"/>
        </w:rPr>
      </w:pPr>
      <w:bookmarkStart w:id="0" w:name="_Hlk176521186"/>
      <w:bookmarkStart w:id="1" w:name="_Hlk185500731"/>
      <w:r w:rsidRPr="001F4FC3">
        <w:rPr>
          <w:rStyle w:val="Strong"/>
          <w:rFonts w:ascii="Gotham Book" w:hAnsi="Gotham Book"/>
          <w:b w:val="0"/>
          <w:bCs w:val="0"/>
          <w:color w:val="000000" w:themeColor="text1"/>
          <w:sz w:val="48"/>
          <w:szCs w:val="18"/>
        </w:rPr>
        <w:t>Study Guide</w:t>
      </w:r>
      <w:r w:rsidRPr="00E27BCA">
        <w:rPr>
          <w:rStyle w:val="Strong"/>
          <w:rFonts w:ascii="Gotham Book" w:hAnsi="Gotham Book"/>
          <w:i/>
          <w:iCs/>
          <w:sz w:val="32"/>
          <w:szCs w:val="22"/>
        </w:rPr>
        <w:t xml:space="preserve"> </w:t>
      </w:r>
      <w:bookmarkEnd w:id="0"/>
      <w:r w:rsidRPr="001F4FC3">
        <w:rPr>
          <w:rStyle w:val="Strong"/>
          <w:rFonts w:ascii="Gotham Book" w:hAnsi="Gotham Book"/>
          <w:i/>
          <w:iCs/>
          <w:color w:val="747474" w:themeColor="background2" w:themeShade="80"/>
          <w:sz w:val="40"/>
          <w:szCs w:val="36"/>
        </w:rPr>
        <w:t>Foundations</w:t>
      </w:r>
    </w:p>
    <w:p w14:paraId="3E2EA109" w14:textId="77777777" w:rsidR="004144EC" w:rsidRPr="001F4FC3" w:rsidRDefault="004144EC" w:rsidP="004144EC">
      <w:pPr>
        <w:spacing w:after="0" w:line="240" w:lineRule="auto"/>
        <w:jc w:val="center"/>
        <w:rPr>
          <w:rFonts w:ascii="Gotham Book" w:hAnsi="Gotham Book"/>
          <w:i/>
          <w:iCs/>
          <w:color w:val="595959" w:themeColor="text1" w:themeTint="A6"/>
          <w:sz w:val="36"/>
          <w:szCs w:val="48"/>
        </w:rPr>
      </w:pPr>
      <w:r w:rsidRPr="001F4FC3">
        <w:rPr>
          <w:rFonts w:ascii="Gotham Book" w:hAnsi="Gotham Book"/>
          <w:i/>
          <w:iCs/>
          <w:color w:val="595959" w:themeColor="text1" w:themeTint="A6"/>
          <w:sz w:val="36"/>
          <w:szCs w:val="48"/>
        </w:rPr>
        <w:t>Unit 4: The Mexican National Era</w:t>
      </w:r>
    </w:p>
    <w:p w14:paraId="1DE4B37C" w14:textId="77777777" w:rsidR="004144EC" w:rsidRPr="008D7B34" w:rsidRDefault="004144EC" w:rsidP="004144EC">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4144EC" w:rsidRPr="008D7B34" w14:paraId="1F18F973" w14:textId="77777777" w:rsidTr="005F7301">
        <w:trPr>
          <w:trHeight w:val="511"/>
        </w:trPr>
        <w:tc>
          <w:tcPr>
            <w:tcW w:w="1023" w:type="dxa"/>
            <w:tcBorders>
              <w:top w:val="nil"/>
              <w:left w:val="nil"/>
              <w:bottom w:val="nil"/>
              <w:right w:val="single" w:sz="4" w:space="0" w:color="auto"/>
            </w:tcBorders>
            <w:vAlign w:val="bottom"/>
          </w:tcPr>
          <w:p w14:paraId="69C64E06" w14:textId="77777777" w:rsidR="004144EC" w:rsidRPr="008D7B34" w:rsidRDefault="004144EC" w:rsidP="005F7301">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77AC1BEF" w14:textId="77777777" w:rsidR="004144EC" w:rsidRPr="008D7B34" w:rsidRDefault="004144EC" w:rsidP="005F7301">
            <w:pPr>
              <w:rPr>
                <w:rFonts w:ascii="Gotham Book" w:hAnsi="Gotham Book"/>
              </w:rPr>
            </w:pPr>
          </w:p>
        </w:tc>
        <w:tc>
          <w:tcPr>
            <w:tcW w:w="875" w:type="dxa"/>
            <w:tcBorders>
              <w:top w:val="nil"/>
              <w:left w:val="single" w:sz="4" w:space="0" w:color="auto"/>
              <w:bottom w:val="nil"/>
              <w:right w:val="single" w:sz="4" w:space="0" w:color="auto"/>
            </w:tcBorders>
            <w:vAlign w:val="bottom"/>
          </w:tcPr>
          <w:p w14:paraId="20B8A546" w14:textId="77777777" w:rsidR="004144EC" w:rsidRPr="008D7B34" w:rsidRDefault="004144EC" w:rsidP="005F7301">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66A9353C" w14:textId="77777777" w:rsidR="004144EC" w:rsidRPr="008D7B34" w:rsidRDefault="004144EC" w:rsidP="005F7301">
            <w:pPr>
              <w:rPr>
                <w:rFonts w:ascii="Gotham Book" w:hAnsi="Gotham Book"/>
              </w:rPr>
            </w:pPr>
          </w:p>
        </w:tc>
        <w:tc>
          <w:tcPr>
            <w:tcW w:w="1071" w:type="dxa"/>
            <w:tcBorders>
              <w:top w:val="nil"/>
              <w:left w:val="single" w:sz="4" w:space="0" w:color="auto"/>
              <w:bottom w:val="nil"/>
              <w:right w:val="single" w:sz="4" w:space="0" w:color="auto"/>
            </w:tcBorders>
            <w:vAlign w:val="bottom"/>
          </w:tcPr>
          <w:p w14:paraId="046C3197" w14:textId="77777777" w:rsidR="004144EC" w:rsidRPr="008D7B34" w:rsidRDefault="004144EC" w:rsidP="005F7301">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45B72BD2" w14:textId="77777777" w:rsidR="004144EC" w:rsidRPr="008D7B34" w:rsidRDefault="004144EC" w:rsidP="005F7301">
            <w:pPr>
              <w:rPr>
                <w:rFonts w:ascii="Gotham Book" w:hAnsi="Gotham Book"/>
              </w:rPr>
            </w:pPr>
          </w:p>
        </w:tc>
      </w:tr>
      <w:bookmarkEnd w:id="1"/>
    </w:tbl>
    <w:p w14:paraId="1C26624F" w14:textId="77777777" w:rsidR="004144EC" w:rsidRPr="00D32C1D" w:rsidRDefault="004144EC" w:rsidP="004144EC">
      <w:pPr>
        <w:rPr>
          <w:rFonts w:ascii="Gotham Book" w:hAnsi="Gotham Book"/>
          <w:sz w:val="12"/>
          <w:szCs w:val="12"/>
        </w:rPr>
      </w:pPr>
    </w:p>
    <w:p w14:paraId="079626A7" w14:textId="77777777" w:rsidR="004144EC" w:rsidRPr="00D32C1D" w:rsidRDefault="004144EC" w:rsidP="004144EC">
      <w:pPr>
        <w:rPr>
          <w:rFonts w:ascii="Gotham Book" w:hAnsi="Gotham Book"/>
          <w:b/>
          <w:bCs/>
          <w:sz w:val="32"/>
          <w:szCs w:val="32"/>
        </w:rPr>
      </w:pPr>
      <w:r w:rsidRPr="00D32C1D">
        <w:rPr>
          <w:rFonts w:ascii="Gotham Book" w:hAnsi="Gotham Book"/>
          <w:b/>
          <w:bCs/>
          <w:sz w:val="32"/>
          <w:szCs w:val="32"/>
        </w:rPr>
        <w:t xml:space="preserve">Part I: </w:t>
      </w:r>
      <w:bookmarkStart w:id="2" w:name="_Hlk177111247"/>
      <w:r>
        <w:rPr>
          <w:rFonts w:ascii="Gotham Book" w:hAnsi="Gotham Book"/>
          <w:b/>
          <w:bCs/>
          <w:sz w:val="32"/>
          <w:szCs w:val="32"/>
        </w:rPr>
        <w:t>Key Terms and Definitions</w:t>
      </w:r>
    </w:p>
    <w:bookmarkEnd w:id="2"/>
    <w:p w14:paraId="25C45BCB" w14:textId="53B6978E" w:rsidR="004144EC" w:rsidRPr="004144EC" w:rsidRDefault="004144EC" w:rsidP="004144EC">
      <w:pPr>
        <w:rPr>
          <w:rFonts w:ascii="Gotham Book" w:hAnsi="Gotham Book"/>
        </w:rPr>
      </w:pPr>
      <w:r>
        <w:rPr>
          <w:rFonts w:ascii="Gotham Book" w:hAnsi="Gotham Book"/>
        </w:rPr>
        <w:t xml:space="preserve">Read each description in the box on the right. Choose the correct person who best fits the description from the options on the left. </w:t>
      </w:r>
      <w:r w:rsidR="00AE46C8">
        <w:rPr>
          <w:rFonts w:ascii="Gotham Book" w:hAnsi="Gotham Book"/>
        </w:rPr>
        <w:t xml:space="preserve"> Circle or highlight the correct option.</w:t>
      </w:r>
    </w:p>
    <w:tbl>
      <w:tblPr>
        <w:tblStyle w:val="TableGrid"/>
        <w:tblW w:w="0" w:type="auto"/>
        <w:tblLook w:val="04A0" w:firstRow="1" w:lastRow="0" w:firstColumn="1" w:lastColumn="0" w:noHBand="0" w:noVBand="1"/>
      </w:tblPr>
      <w:tblGrid>
        <w:gridCol w:w="3145"/>
        <w:gridCol w:w="6205"/>
      </w:tblGrid>
      <w:tr w:rsidR="004144EC" w14:paraId="057E567D" w14:textId="77777777" w:rsidTr="005F7301">
        <w:tc>
          <w:tcPr>
            <w:tcW w:w="3145" w:type="dxa"/>
          </w:tcPr>
          <w:p w14:paraId="7BB46047" w14:textId="77777777" w:rsidR="004144EC" w:rsidRDefault="004144EC" w:rsidP="004144EC">
            <w:pPr>
              <w:pStyle w:val="ListParagraph"/>
              <w:numPr>
                <w:ilvl w:val="0"/>
                <w:numId w:val="7"/>
              </w:numPr>
              <w:spacing w:line="360" w:lineRule="auto"/>
              <w:jc w:val="both"/>
              <w:rPr>
                <w:rFonts w:ascii="Gotham Book" w:hAnsi="Gotham Book"/>
              </w:rPr>
            </w:pPr>
            <w:r>
              <w:rPr>
                <w:rFonts w:ascii="Gotham Book" w:hAnsi="Gotham Book"/>
              </w:rPr>
              <w:t>Green DeWitt</w:t>
            </w:r>
          </w:p>
          <w:p w14:paraId="79024F43" w14:textId="289E400B" w:rsidR="004144EC" w:rsidRPr="0085538D" w:rsidRDefault="0085538D" w:rsidP="0085538D">
            <w:pPr>
              <w:pStyle w:val="ListParagraph"/>
              <w:spacing w:line="360" w:lineRule="auto"/>
              <w:rPr>
                <w:rFonts w:ascii="Gotham Book" w:hAnsi="Gotham Book"/>
                <w:lang w:val="es-419"/>
              </w:rPr>
            </w:pPr>
            <w:r w:rsidRPr="0085538D">
              <w:rPr>
                <w:rFonts w:ascii="Gotham Book" w:hAnsi="Gotham Book"/>
                <w:lang w:val="es-419"/>
              </w:rPr>
              <w:t>Martín de León</w:t>
            </w:r>
            <w:r w:rsidRPr="0085538D">
              <w:rPr>
                <w:rFonts w:ascii="Gotham Book" w:hAnsi="Gotham Book"/>
                <w:lang w:val="es-419"/>
              </w:rPr>
              <w:t xml:space="preserve"> </w:t>
            </w:r>
            <w:r w:rsidR="004144EC" w:rsidRPr="0085538D">
              <w:rPr>
                <w:rFonts w:ascii="Gotham Book" w:hAnsi="Gotham Book"/>
                <w:lang w:val="es-419"/>
              </w:rPr>
              <w:t>Erasmo Segu</w:t>
            </w:r>
            <w:r w:rsidRPr="0085538D">
              <w:rPr>
                <w:rFonts w:ascii="Gotham Book" w:hAnsi="Gotham Book"/>
                <w:lang w:val="es-419"/>
              </w:rPr>
              <w:t>í</w:t>
            </w:r>
            <w:r w:rsidR="004144EC" w:rsidRPr="0085538D">
              <w:rPr>
                <w:rFonts w:ascii="Gotham Book" w:hAnsi="Gotham Book"/>
                <w:lang w:val="es-419"/>
              </w:rPr>
              <w:t>n</w:t>
            </w:r>
          </w:p>
        </w:tc>
        <w:tc>
          <w:tcPr>
            <w:tcW w:w="6205" w:type="dxa"/>
          </w:tcPr>
          <w:p w14:paraId="68A7B958" w14:textId="77777777" w:rsidR="004144EC" w:rsidRDefault="004144EC" w:rsidP="005F7301">
            <w:pPr>
              <w:jc w:val="both"/>
              <w:rPr>
                <w:rFonts w:ascii="Gotham Book" w:hAnsi="Gotham Book"/>
              </w:rPr>
            </w:pPr>
            <w:r>
              <w:rPr>
                <w:rFonts w:ascii="Gotham Book" w:hAnsi="Gotham Book"/>
              </w:rPr>
              <w:t>A Tejano man who supported Anglo colonization of Texas. He helped Stephen F. Austin locate land for Anglo colonization and advocated for the Empresario System in the federal congress in Mexico City.</w:t>
            </w:r>
          </w:p>
        </w:tc>
      </w:tr>
      <w:tr w:rsidR="004144EC" w14:paraId="1D862DB8" w14:textId="77777777" w:rsidTr="005F7301">
        <w:trPr>
          <w:trHeight w:val="764"/>
        </w:trPr>
        <w:tc>
          <w:tcPr>
            <w:tcW w:w="3145" w:type="dxa"/>
          </w:tcPr>
          <w:p w14:paraId="3109E2C1" w14:textId="77777777" w:rsidR="004144EC" w:rsidRDefault="004144EC" w:rsidP="004144EC">
            <w:pPr>
              <w:pStyle w:val="ListParagraph"/>
              <w:numPr>
                <w:ilvl w:val="0"/>
                <w:numId w:val="7"/>
              </w:numPr>
              <w:spacing w:line="360" w:lineRule="auto"/>
              <w:jc w:val="both"/>
              <w:rPr>
                <w:rFonts w:ascii="Gotham Book" w:hAnsi="Gotham Book"/>
              </w:rPr>
            </w:pPr>
            <w:r>
              <w:rPr>
                <w:rFonts w:ascii="Gotham Book" w:hAnsi="Gotham Book"/>
              </w:rPr>
              <w:t>Stephen F. Austin</w:t>
            </w:r>
          </w:p>
          <w:p w14:paraId="293F7C7E" w14:textId="77777777" w:rsidR="004144EC" w:rsidRDefault="004144EC" w:rsidP="004144EC">
            <w:pPr>
              <w:pStyle w:val="ListParagraph"/>
              <w:spacing w:line="360" w:lineRule="auto"/>
              <w:jc w:val="both"/>
              <w:rPr>
                <w:rFonts w:ascii="Gotham Book" w:hAnsi="Gotham Book"/>
              </w:rPr>
            </w:pPr>
            <w:r>
              <w:rPr>
                <w:rFonts w:ascii="Gotham Book" w:hAnsi="Gotham Book"/>
              </w:rPr>
              <w:t>Haden Edwards</w:t>
            </w:r>
          </w:p>
          <w:p w14:paraId="5AC8B401" w14:textId="55815C75" w:rsidR="004144EC" w:rsidRPr="004144EC" w:rsidRDefault="004144EC" w:rsidP="004144EC">
            <w:pPr>
              <w:pStyle w:val="ListParagraph"/>
              <w:spacing w:line="360" w:lineRule="auto"/>
              <w:jc w:val="both"/>
              <w:rPr>
                <w:rFonts w:ascii="Gotham Book" w:hAnsi="Gotham Book"/>
              </w:rPr>
            </w:pPr>
            <w:r>
              <w:rPr>
                <w:rFonts w:ascii="Gotham Book" w:hAnsi="Gotham Book"/>
              </w:rPr>
              <w:t>Green DeWitt</w:t>
            </w:r>
          </w:p>
        </w:tc>
        <w:tc>
          <w:tcPr>
            <w:tcW w:w="6205" w:type="dxa"/>
          </w:tcPr>
          <w:p w14:paraId="60AE65D9" w14:textId="77777777" w:rsidR="004144EC" w:rsidRDefault="004144EC" w:rsidP="005F7301">
            <w:pPr>
              <w:jc w:val="both"/>
              <w:rPr>
                <w:rFonts w:ascii="Gotham Book" w:hAnsi="Gotham Book"/>
              </w:rPr>
            </w:pPr>
            <w:r>
              <w:rPr>
                <w:rFonts w:ascii="Gotham Book" w:hAnsi="Gotham Book"/>
              </w:rPr>
              <w:t>An Anglo-American empresario who founded the city of Gonzales.</w:t>
            </w:r>
          </w:p>
        </w:tc>
      </w:tr>
      <w:tr w:rsidR="004144EC" w14:paraId="4B578B45" w14:textId="77777777" w:rsidTr="005F7301">
        <w:trPr>
          <w:trHeight w:val="917"/>
        </w:trPr>
        <w:tc>
          <w:tcPr>
            <w:tcW w:w="3145" w:type="dxa"/>
          </w:tcPr>
          <w:p w14:paraId="25DB0431" w14:textId="411F8979" w:rsidR="004144EC" w:rsidRPr="0085538D" w:rsidRDefault="0085538D" w:rsidP="004144EC">
            <w:pPr>
              <w:pStyle w:val="ListParagraph"/>
              <w:spacing w:line="360" w:lineRule="auto"/>
              <w:rPr>
                <w:rFonts w:ascii="Gotham Book" w:hAnsi="Gotham Book"/>
                <w:lang w:val="es-419"/>
              </w:rPr>
            </w:pPr>
            <w:r w:rsidRPr="0085538D">
              <w:rPr>
                <w:rFonts w:ascii="Gotham Book" w:hAnsi="Gotham Book"/>
                <w:lang w:val="es-419"/>
              </w:rPr>
              <w:t>Martín de León</w:t>
            </w:r>
            <w:r w:rsidRPr="0085538D">
              <w:rPr>
                <w:rFonts w:ascii="Gotham Book" w:hAnsi="Gotham Book"/>
                <w:lang w:val="es-419"/>
              </w:rPr>
              <w:t xml:space="preserve"> </w:t>
            </w:r>
            <w:r w:rsidR="004144EC" w:rsidRPr="0085538D">
              <w:rPr>
                <w:rFonts w:ascii="Gotham Book" w:hAnsi="Gotham Book"/>
                <w:lang w:val="es-419"/>
              </w:rPr>
              <w:t xml:space="preserve">Erasmo </w:t>
            </w:r>
            <w:r w:rsidRPr="0085538D">
              <w:rPr>
                <w:rFonts w:ascii="Gotham Book" w:hAnsi="Gotham Book"/>
                <w:lang w:val="es-419"/>
              </w:rPr>
              <w:t>Seguín</w:t>
            </w:r>
          </w:p>
          <w:p w14:paraId="3F94B74C" w14:textId="1343021F" w:rsidR="004144EC" w:rsidRPr="0085538D" w:rsidRDefault="004144EC" w:rsidP="004144EC">
            <w:pPr>
              <w:pStyle w:val="ListParagraph"/>
              <w:rPr>
                <w:rFonts w:ascii="Gotham Book" w:hAnsi="Gotham Book"/>
                <w:lang w:val="es-419"/>
              </w:rPr>
            </w:pPr>
            <w:r w:rsidRPr="0085538D">
              <w:rPr>
                <w:rFonts w:ascii="Gotham Book" w:hAnsi="Gotham Book"/>
                <w:lang w:val="es-419"/>
              </w:rPr>
              <w:t>Antonio López de Santa Anna</w:t>
            </w:r>
          </w:p>
        </w:tc>
        <w:tc>
          <w:tcPr>
            <w:tcW w:w="6205" w:type="dxa"/>
          </w:tcPr>
          <w:p w14:paraId="4748B514" w14:textId="77777777" w:rsidR="004144EC" w:rsidRDefault="004144EC" w:rsidP="005F7301">
            <w:pPr>
              <w:jc w:val="both"/>
              <w:rPr>
                <w:rFonts w:ascii="Gotham Book" w:hAnsi="Gotham Book"/>
              </w:rPr>
            </w:pPr>
            <w:r>
              <w:rPr>
                <w:rFonts w:ascii="Gotham Book" w:hAnsi="Gotham Book"/>
              </w:rPr>
              <w:t>One of the only Mexican empresarios to colonize Texas. He and his wife founded the town of Victoria.</w:t>
            </w:r>
          </w:p>
        </w:tc>
      </w:tr>
      <w:tr w:rsidR="004144EC" w14:paraId="7A834E0D" w14:textId="77777777" w:rsidTr="005F7301">
        <w:tc>
          <w:tcPr>
            <w:tcW w:w="3145" w:type="dxa"/>
          </w:tcPr>
          <w:p w14:paraId="138D1187" w14:textId="77777777" w:rsidR="004144EC" w:rsidRDefault="004144EC" w:rsidP="004144EC">
            <w:pPr>
              <w:pStyle w:val="ListParagraph"/>
              <w:numPr>
                <w:ilvl w:val="0"/>
                <w:numId w:val="7"/>
              </w:numPr>
              <w:spacing w:line="360" w:lineRule="auto"/>
              <w:rPr>
                <w:rFonts w:ascii="Gotham Book" w:hAnsi="Gotham Book"/>
              </w:rPr>
            </w:pPr>
            <w:r>
              <w:rPr>
                <w:rFonts w:ascii="Gotham Book" w:hAnsi="Gotham Book"/>
              </w:rPr>
              <w:t>Stephen F. Austin</w:t>
            </w:r>
          </w:p>
          <w:p w14:paraId="01D46926" w14:textId="4CD275E6" w:rsidR="004144EC" w:rsidRDefault="004144EC" w:rsidP="004144EC">
            <w:pPr>
              <w:pStyle w:val="ListParagraph"/>
              <w:rPr>
                <w:rFonts w:ascii="Gotham Book" w:hAnsi="Gotham Book"/>
              </w:rPr>
            </w:pPr>
            <w:r w:rsidRPr="00561D04">
              <w:rPr>
                <w:rFonts w:ascii="Gotham Book" w:hAnsi="Gotham Book"/>
              </w:rPr>
              <w:t>Antonio</w:t>
            </w:r>
            <w:r>
              <w:rPr>
                <w:rFonts w:ascii="Gotham Book" w:hAnsi="Gotham Book"/>
              </w:rPr>
              <w:t xml:space="preserve"> </w:t>
            </w:r>
            <w:r w:rsidRPr="00561D04">
              <w:rPr>
                <w:rFonts w:ascii="Gotham Book" w:hAnsi="Gotham Book"/>
              </w:rPr>
              <w:t>López de Santa Anna</w:t>
            </w:r>
          </w:p>
          <w:p w14:paraId="3E9C454B" w14:textId="77777777" w:rsidR="004144EC" w:rsidRPr="004144EC" w:rsidRDefault="004144EC" w:rsidP="004144EC">
            <w:pPr>
              <w:pStyle w:val="ListParagraph"/>
              <w:rPr>
                <w:rFonts w:ascii="Gotham Book" w:hAnsi="Gotham Book"/>
                <w:sz w:val="16"/>
                <w:szCs w:val="16"/>
              </w:rPr>
            </w:pPr>
          </w:p>
          <w:p w14:paraId="7886A915" w14:textId="2C62E8A4" w:rsidR="004144EC" w:rsidRPr="004144EC" w:rsidRDefault="004144EC" w:rsidP="004144EC">
            <w:pPr>
              <w:pStyle w:val="ListParagraph"/>
              <w:rPr>
                <w:rFonts w:ascii="Gotham Book" w:hAnsi="Gotham Book"/>
              </w:rPr>
            </w:pPr>
            <w:r>
              <w:rPr>
                <w:rFonts w:ascii="Gotham Book" w:hAnsi="Gotham Book"/>
              </w:rPr>
              <w:t xml:space="preserve">Erasmo </w:t>
            </w:r>
            <w:r w:rsidR="0085538D" w:rsidRPr="0085538D">
              <w:rPr>
                <w:rFonts w:ascii="Gotham Book" w:hAnsi="Gotham Book"/>
                <w:lang w:val="es-419"/>
              </w:rPr>
              <w:t>Seguín</w:t>
            </w:r>
          </w:p>
        </w:tc>
        <w:tc>
          <w:tcPr>
            <w:tcW w:w="6205" w:type="dxa"/>
          </w:tcPr>
          <w:p w14:paraId="611194B8" w14:textId="77777777" w:rsidR="004144EC" w:rsidRDefault="004144EC" w:rsidP="005F7301">
            <w:pPr>
              <w:jc w:val="both"/>
              <w:rPr>
                <w:rFonts w:ascii="Gotham Book" w:hAnsi="Gotham Book"/>
              </w:rPr>
            </w:pPr>
            <w:r>
              <w:rPr>
                <w:rFonts w:ascii="Gotham Book" w:hAnsi="Gotham Book"/>
              </w:rPr>
              <w:t>He was elected as a federalist president of Mexico in 1833, but he joined a centralist revolt in 1835 that overthrew the federalist government. This caused federalist rebellions across Mexico.</w:t>
            </w:r>
          </w:p>
        </w:tc>
      </w:tr>
      <w:tr w:rsidR="004144EC" w14:paraId="19E3763F" w14:textId="77777777" w:rsidTr="005F7301">
        <w:trPr>
          <w:trHeight w:val="1538"/>
        </w:trPr>
        <w:tc>
          <w:tcPr>
            <w:tcW w:w="3145" w:type="dxa"/>
          </w:tcPr>
          <w:p w14:paraId="696F0BBA" w14:textId="7A8EF5AA" w:rsidR="004144EC" w:rsidRDefault="004144EC" w:rsidP="004144EC">
            <w:pPr>
              <w:pStyle w:val="ListParagraph"/>
              <w:numPr>
                <w:ilvl w:val="0"/>
                <w:numId w:val="7"/>
              </w:numPr>
              <w:spacing w:line="360" w:lineRule="auto"/>
              <w:jc w:val="both"/>
              <w:rPr>
                <w:rFonts w:ascii="Gotham Book" w:hAnsi="Gotham Book"/>
              </w:rPr>
            </w:pPr>
            <w:r>
              <w:rPr>
                <w:rFonts w:ascii="Gotham Book" w:hAnsi="Gotham Book"/>
              </w:rPr>
              <w:t xml:space="preserve">Erasmo </w:t>
            </w:r>
            <w:r w:rsidR="0085538D" w:rsidRPr="0085538D">
              <w:rPr>
                <w:rFonts w:ascii="Gotham Book" w:hAnsi="Gotham Book"/>
                <w:lang w:val="es-419"/>
              </w:rPr>
              <w:t>Seguín</w:t>
            </w:r>
          </w:p>
          <w:p w14:paraId="43DCA95F" w14:textId="77777777" w:rsidR="004144EC" w:rsidRDefault="004144EC" w:rsidP="004144EC">
            <w:pPr>
              <w:pStyle w:val="ListParagraph"/>
              <w:spacing w:line="360" w:lineRule="auto"/>
              <w:jc w:val="both"/>
              <w:rPr>
                <w:rFonts w:ascii="Gotham Book" w:hAnsi="Gotham Book"/>
              </w:rPr>
            </w:pPr>
            <w:r>
              <w:rPr>
                <w:rFonts w:ascii="Gotham Book" w:hAnsi="Gotham Book"/>
              </w:rPr>
              <w:t>Stephen F. Austin</w:t>
            </w:r>
          </w:p>
          <w:p w14:paraId="1A56488E" w14:textId="1D75F7DB" w:rsidR="004144EC" w:rsidRPr="004144EC" w:rsidRDefault="004144EC" w:rsidP="004144EC">
            <w:pPr>
              <w:pStyle w:val="ListParagraph"/>
              <w:spacing w:line="360" w:lineRule="auto"/>
              <w:jc w:val="both"/>
              <w:rPr>
                <w:rFonts w:ascii="Gotham Book" w:hAnsi="Gotham Book"/>
              </w:rPr>
            </w:pPr>
            <w:r>
              <w:rPr>
                <w:rFonts w:ascii="Gotham Book" w:hAnsi="Gotham Book"/>
              </w:rPr>
              <w:t>Haden Edwards</w:t>
            </w:r>
          </w:p>
        </w:tc>
        <w:tc>
          <w:tcPr>
            <w:tcW w:w="6205" w:type="dxa"/>
          </w:tcPr>
          <w:p w14:paraId="7B2A1E90" w14:textId="77777777" w:rsidR="004144EC" w:rsidRDefault="004144EC" w:rsidP="005F7301">
            <w:pPr>
              <w:jc w:val="both"/>
              <w:rPr>
                <w:rFonts w:ascii="Gotham Book" w:hAnsi="Gotham Book"/>
              </w:rPr>
            </w:pPr>
            <w:r>
              <w:rPr>
                <w:rFonts w:ascii="Gotham Book" w:hAnsi="Gotham Book"/>
              </w:rPr>
              <w:t>This Anglo-American empresario led an attempted rebellion against the Mexican government. He attempted to claim the land he had been granted as independent from Mexico. His rebellion was shut down, but it caused concern in the Mexican government</w:t>
            </w:r>
          </w:p>
        </w:tc>
      </w:tr>
      <w:tr w:rsidR="004144EC" w14:paraId="5AB0B867" w14:textId="77777777" w:rsidTr="005F7301">
        <w:trPr>
          <w:trHeight w:val="1394"/>
        </w:trPr>
        <w:tc>
          <w:tcPr>
            <w:tcW w:w="3145" w:type="dxa"/>
          </w:tcPr>
          <w:p w14:paraId="5205047D" w14:textId="77777777" w:rsidR="004144EC" w:rsidRDefault="004144EC" w:rsidP="004144EC">
            <w:pPr>
              <w:pStyle w:val="ListParagraph"/>
              <w:numPr>
                <w:ilvl w:val="0"/>
                <w:numId w:val="7"/>
              </w:numPr>
              <w:spacing w:line="360" w:lineRule="auto"/>
              <w:jc w:val="both"/>
              <w:rPr>
                <w:rFonts w:ascii="Gotham Book" w:hAnsi="Gotham Book"/>
              </w:rPr>
            </w:pPr>
            <w:r>
              <w:rPr>
                <w:rFonts w:ascii="Gotham Book" w:hAnsi="Gotham Book"/>
              </w:rPr>
              <w:t>Stephen F. Austin</w:t>
            </w:r>
          </w:p>
          <w:p w14:paraId="2FE623BA" w14:textId="3C7515CE" w:rsidR="004144EC" w:rsidRDefault="004144EC" w:rsidP="004144EC">
            <w:pPr>
              <w:pStyle w:val="ListParagraph"/>
              <w:spacing w:line="360" w:lineRule="auto"/>
              <w:jc w:val="both"/>
              <w:rPr>
                <w:rFonts w:ascii="Gotham Book" w:hAnsi="Gotham Book"/>
              </w:rPr>
            </w:pPr>
            <w:r>
              <w:rPr>
                <w:rFonts w:ascii="Gotham Book" w:hAnsi="Gotham Book"/>
              </w:rPr>
              <w:t xml:space="preserve">Erasmo </w:t>
            </w:r>
            <w:r w:rsidR="0085538D" w:rsidRPr="0085538D">
              <w:rPr>
                <w:rFonts w:ascii="Gotham Book" w:hAnsi="Gotham Book"/>
                <w:lang w:val="es-419"/>
              </w:rPr>
              <w:t>Seguín</w:t>
            </w:r>
          </w:p>
          <w:p w14:paraId="463C1325" w14:textId="414B7E96" w:rsidR="004144EC" w:rsidRPr="004144EC" w:rsidRDefault="004144EC" w:rsidP="004144EC">
            <w:pPr>
              <w:pStyle w:val="ListParagraph"/>
              <w:spacing w:line="360" w:lineRule="auto"/>
              <w:jc w:val="both"/>
              <w:rPr>
                <w:rFonts w:ascii="Gotham Book" w:hAnsi="Gotham Book"/>
              </w:rPr>
            </w:pPr>
            <w:r>
              <w:rPr>
                <w:rFonts w:ascii="Gotham Book" w:hAnsi="Gotham Book"/>
              </w:rPr>
              <w:t>Green DeWitt</w:t>
            </w:r>
          </w:p>
        </w:tc>
        <w:tc>
          <w:tcPr>
            <w:tcW w:w="6205" w:type="dxa"/>
          </w:tcPr>
          <w:p w14:paraId="09B75E7E" w14:textId="77777777" w:rsidR="004144EC" w:rsidRDefault="004144EC" w:rsidP="005F7301">
            <w:pPr>
              <w:jc w:val="both"/>
              <w:rPr>
                <w:rFonts w:ascii="Gotham Book" w:hAnsi="Gotham Book"/>
              </w:rPr>
            </w:pPr>
            <w:r>
              <w:rPr>
                <w:rFonts w:ascii="Gotham Book" w:hAnsi="Gotham Book"/>
              </w:rPr>
              <w:t>Sometimes referred to as the “Father of Texas,” this successful empresario settled the first 300 families (The Old 300) in Texas. He was initially a strong supporter of the Mexican government and the Federalist constitution.</w:t>
            </w:r>
          </w:p>
        </w:tc>
      </w:tr>
    </w:tbl>
    <w:p w14:paraId="489F1CD6" w14:textId="77777777" w:rsidR="004144EC" w:rsidRDefault="004144EC" w:rsidP="004144EC">
      <w:pPr>
        <w:rPr>
          <w:rFonts w:ascii="Gotham Book" w:hAnsi="Gotham Book"/>
        </w:rPr>
      </w:pPr>
    </w:p>
    <w:p w14:paraId="16D4118C" w14:textId="77777777" w:rsidR="004144EC" w:rsidRPr="00BC3939" w:rsidRDefault="004144EC" w:rsidP="004144EC">
      <w:pPr>
        <w:rPr>
          <w:sz w:val="14"/>
          <w:szCs w:val="14"/>
        </w:rPr>
      </w:pPr>
    </w:p>
    <w:tbl>
      <w:tblPr>
        <w:tblStyle w:val="TableGrid"/>
        <w:tblW w:w="0" w:type="auto"/>
        <w:tblLook w:val="04A0" w:firstRow="1" w:lastRow="0" w:firstColumn="1" w:lastColumn="0" w:noHBand="0" w:noVBand="1"/>
      </w:tblPr>
      <w:tblGrid>
        <w:gridCol w:w="3145"/>
        <w:gridCol w:w="6205"/>
      </w:tblGrid>
      <w:tr w:rsidR="004144EC" w14:paraId="434B72AF" w14:textId="77777777" w:rsidTr="004144EC">
        <w:trPr>
          <w:trHeight w:val="2204"/>
        </w:trPr>
        <w:tc>
          <w:tcPr>
            <w:tcW w:w="3145" w:type="dxa"/>
          </w:tcPr>
          <w:p w14:paraId="57A9E719" w14:textId="26546005" w:rsidR="004144EC" w:rsidRPr="004144EC" w:rsidRDefault="004144EC" w:rsidP="004144EC">
            <w:pPr>
              <w:pStyle w:val="ListParagraph"/>
              <w:numPr>
                <w:ilvl w:val="0"/>
                <w:numId w:val="7"/>
              </w:numPr>
              <w:rPr>
                <w:rFonts w:ascii="Gotham Book" w:hAnsi="Gotham Book"/>
              </w:rPr>
            </w:pPr>
            <w:r w:rsidRPr="004144EC">
              <w:rPr>
                <w:rFonts w:ascii="Gotham Book" w:hAnsi="Gotham Book"/>
              </w:rPr>
              <w:lastRenderedPageBreak/>
              <w:t>The Conventions of 1832 &amp; 1833</w:t>
            </w:r>
          </w:p>
          <w:p w14:paraId="05343557" w14:textId="77777777" w:rsidR="004144EC" w:rsidRPr="004144EC" w:rsidRDefault="004144EC" w:rsidP="004144EC">
            <w:pPr>
              <w:pStyle w:val="ListParagraph"/>
              <w:rPr>
                <w:rFonts w:ascii="Gotham Book" w:hAnsi="Gotham Book"/>
                <w:sz w:val="14"/>
                <w:szCs w:val="14"/>
              </w:rPr>
            </w:pPr>
          </w:p>
          <w:p w14:paraId="67C9FF45" w14:textId="77777777" w:rsidR="004144EC" w:rsidRDefault="004144EC" w:rsidP="004144EC">
            <w:pPr>
              <w:pStyle w:val="ListParagraph"/>
              <w:rPr>
                <w:rFonts w:ascii="Gotham Book" w:hAnsi="Gotham Book"/>
              </w:rPr>
            </w:pPr>
            <w:r>
              <w:rPr>
                <w:rFonts w:ascii="Gotham Book" w:hAnsi="Gotham Book"/>
              </w:rPr>
              <w:t xml:space="preserve">The Mier y </w:t>
            </w:r>
            <w:r w:rsidRPr="00561D04">
              <w:rPr>
                <w:rFonts w:ascii="Gotham Book" w:hAnsi="Gotham Book"/>
              </w:rPr>
              <w:t>Terán</w:t>
            </w:r>
            <w:r>
              <w:rPr>
                <w:rFonts w:ascii="Gotham Book" w:hAnsi="Gotham Book"/>
              </w:rPr>
              <w:t xml:space="preserve"> Report</w:t>
            </w:r>
          </w:p>
          <w:p w14:paraId="443C1595" w14:textId="77777777" w:rsidR="004144EC" w:rsidRPr="004144EC" w:rsidRDefault="004144EC" w:rsidP="004144EC">
            <w:pPr>
              <w:pStyle w:val="ListParagraph"/>
              <w:rPr>
                <w:rFonts w:ascii="Gotham Book" w:hAnsi="Gotham Book"/>
                <w:sz w:val="12"/>
                <w:szCs w:val="12"/>
              </w:rPr>
            </w:pPr>
          </w:p>
          <w:p w14:paraId="60B1EA52" w14:textId="321C6221" w:rsidR="004144EC" w:rsidRPr="004144EC" w:rsidRDefault="004144EC" w:rsidP="004144EC">
            <w:pPr>
              <w:pStyle w:val="ListParagraph"/>
              <w:rPr>
                <w:rFonts w:ascii="Gotham Book" w:hAnsi="Gotham Book"/>
              </w:rPr>
            </w:pPr>
            <w:r>
              <w:rPr>
                <w:rFonts w:ascii="Gotham Book" w:hAnsi="Gotham Book"/>
              </w:rPr>
              <w:t>The Law of April 6, 1830</w:t>
            </w:r>
          </w:p>
        </w:tc>
        <w:tc>
          <w:tcPr>
            <w:tcW w:w="6205" w:type="dxa"/>
          </w:tcPr>
          <w:p w14:paraId="24772A0D" w14:textId="77777777" w:rsidR="004144EC" w:rsidRDefault="004144EC" w:rsidP="005F7301">
            <w:pPr>
              <w:jc w:val="both"/>
              <w:rPr>
                <w:rFonts w:ascii="Gotham Book" w:hAnsi="Gotham Book"/>
              </w:rPr>
            </w:pPr>
            <w:r>
              <w:rPr>
                <w:rFonts w:ascii="Gotham Book" w:hAnsi="Gotham Book"/>
              </w:rPr>
              <w:t xml:space="preserve">A series of restrictions on Anglo immigration into Texas. </w:t>
            </w:r>
          </w:p>
          <w:p w14:paraId="0A94FB89" w14:textId="77777777" w:rsidR="004144EC" w:rsidRDefault="004144EC" w:rsidP="005F7301">
            <w:pPr>
              <w:pStyle w:val="ListParagraph"/>
              <w:numPr>
                <w:ilvl w:val="0"/>
                <w:numId w:val="1"/>
              </w:numPr>
              <w:jc w:val="both"/>
            </w:pPr>
            <w:r>
              <w:rPr>
                <w:rFonts w:ascii="Gotham Book" w:hAnsi="Gotham Book"/>
              </w:rPr>
              <w:t>Future immigration from the U.S. into Texas was prohibited.</w:t>
            </w:r>
          </w:p>
          <w:p w14:paraId="10825CD6" w14:textId="77777777" w:rsidR="004144EC" w:rsidRDefault="004144EC" w:rsidP="005F7301">
            <w:pPr>
              <w:pStyle w:val="ListParagraph"/>
              <w:numPr>
                <w:ilvl w:val="0"/>
                <w:numId w:val="1"/>
              </w:numPr>
              <w:jc w:val="both"/>
            </w:pPr>
            <w:r>
              <w:rPr>
                <w:rFonts w:ascii="Gotham Book" w:hAnsi="Gotham Book"/>
              </w:rPr>
              <w:t xml:space="preserve">Unfulfilled empresario contracts were cancelled. </w:t>
            </w:r>
          </w:p>
          <w:p w14:paraId="74303BB4" w14:textId="77777777" w:rsidR="004144EC" w:rsidRDefault="004144EC" w:rsidP="005F7301">
            <w:pPr>
              <w:pStyle w:val="ListParagraph"/>
              <w:numPr>
                <w:ilvl w:val="0"/>
                <w:numId w:val="1"/>
              </w:numPr>
              <w:jc w:val="both"/>
            </w:pPr>
            <w:r>
              <w:rPr>
                <w:rFonts w:ascii="Gotham Book" w:hAnsi="Gotham Book"/>
              </w:rPr>
              <w:t>Military forts were established in Texas to carry out the laws.</w:t>
            </w:r>
          </w:p>
          <w:p w14:paraId="796F70E8" w14:textId="77777777" w:rsidR="004144EC" w:rsidRPr="00C06750" w:rsidRDefault="004144EC" w:rsidP="005F7301">
            <w:pPr>
              <w:pStyle w:val="ListParagraph"/>
              <w:numPr>
                <w:ilvl w:val="0"/>
                <w:numId w:val="1"/>
              </w:numPr>
              <w:jc w:val="both"/>
            </w:pPr>
            <w:r>
              <w:rPr>
                <w:rFonts w:ascii="Gotham Book" w:hAnsi="Gotham Book"/>
              </w:rPr>
              <w:t>No more enslaved people could be brought into Texas.</w:t>
            </w:r>
          </w:p>
        </w:tc>
      </w:tr>
      <w:tr w:rsidR="004144EC" w14:paraId="0AFA470D" w14:textId="77777777" w:rsidTr="004144EC">
        <w:trPr>
          <w:trHeight w:val="1250"/>
        </w:trPr>
        <w:tc>
          <w:tcPr>
            <w:tcW w:w="3145" w:type="dxa"/>
          </w:tcPr>
          <w:p w14:paraId="671C7E29" w14:textId="77777777" w:rsidR="004144EC" w:rsidRDefault="004144EC" w:rsidP="004144EC">
            <w:pPr>
              <w:pStyle w:val="ListParagraph"/>
              <w:numPr>
                <w:ilvl w:val="0"/>
                <w:numId w:val="7"/>
              </w:numPr>
              <w:rPr>
                <w:rFonts w:ascii="Gotham Book" w:hAnsi="Gotham Book"/>
              </w:rPr>
            </w:pPr>
            <w:r>
              <w:rPr>
                <w:rFonts w:ascii="Gotham Book" w:hAnsi="Gotham Book"/>
              </w:rPr>
              <w:t>The Fredonian Rebellion</w:t>
            </w:r>
          </w:p>
          <w:p w14:paraId="4BA225A7" w14:textId="77777777" w:rsidR="004144EC" w:rsidRPr="004144EC" w:rsidRDefault="004144EC" w:rsidP="004144EC">
            <w:pPr>
              <w:rPr>
                <w:rFonts w:ascii="Gotham Book" w:hAnsi="Gotham Book"/>
                <w:sz w:val="10"/>
                <w:szCs w:val="10"/>
              </w:rPr>
            </w:pPr>
          </w:p>
          <w:p w14:paraId="5276E82A" w14:textId="36B56B13" w:rsidR="004144EC" w:rsidRDefault="004144EC" w:rsidP="004144EC">
            <w:pPr>
              <w:ind w:left="720"/>
              <w:rPr>
                <w:rFonts w:ascii="Gotham Book" w:hAnsi="Gotham Book"/>
              </w:rPr>
            </w:pPr>
            <w:r>
              <w:rPr>
                <w:rFonts w:ascii="Gotham Book" w:hAnsi="Gotham Book"/>
              </w:rPr>
              <w:t>Empresarios</w:t>
            </w:r>
          </w:p>
          <w:p w14:paraId="7D0C7F74" w14:textId="77777777" w:rsidR="004144EC" w:rsidRPr="004144EC" w:rsidRDefault="004144EC" w:rsidP="004144EC">
            <w:pPr>
              <w:rPr>
                <w:rFonts w:ascii="Gotham Book" w:hAnsi="Gotham Book"/>
                <w:sz w:val="10"/>
                <w:szCs w:val="10"/>
              </w:rPr>
            </w:pPr>
          </w:p>
          <w:p w14:paraId="48299EBC" w14:textId="77777777" w:rsidR="004144EC" w:rsidRDefault="004144EC" w:rsidP="004144EC">
            <w:pPr>
              <w:rPr>
                <w:rFonts w:ascii="Gotham Book" w:hAnsi="Gotham Book"/>
              </w:rPr>
            </w:pPr>
            <w:r>
              <w:rPr>
                <w:rFonts w:ascii="Gotham Book" w:hAnsi="Gotham Book"/>
              </w:rPr>
              <w:t xml:space="preserve">             The Law of April </w:t>
            </w:r>
          </w:p>
          <w:p w14:paraId="407B8DE6" w14:textId="6B1A2AA8" w:rsidR="004144EC" w:rsidRPr="004144EC" w:rsidRDefault="004144EC" w:rsidP="004144EC">
            <w:pPr>
              <w:rPr>
                <w:rFonts w:ascii="Gotham Book" w:hAnsi="Gotham Book"/>
              </w:rPr>
            </w:pPr>
            <w:r>
              <w:rPr>
                <w:rFonts w:ascii="Gotham Book" w:hAnsi="Gotham Book"/>
              </w:rPr>
              <w:t xml:space="preserve">             6, 1830</w:t>
            </w:r>
          </w:p>
        </w:tc>
        <w:tc>
          <w:tcPr>
            <w:tcW w:w="6205" w:type="dxa"/>
          </w:tcPr>
          <w:p w14:paraId="5EFF80BA" w14:textId="77777777" w:rsidR="004144EC" w:rsidRPr="00C06750" w:rsidRDefault="004144EC" w:rsidP="005F7301">
            <w:pPr>
              <w:jc w:val="both"/>
              <w:rPr>
                <w:rFonts w:ascii="Gotham Book" w:hAnsi="Gotham Book"/>
              </w:rPr>
            </w:pPr>
            <w:r>
              <w:rPr>
                <w:rFonts w:ascii="Gotham Book" w:hAnsi="Gotham Book"/>
              </w:rPr>
              <w:t xml:space="preserve">An attempted uprising of a small group of Anglo-American settlers in east Texas who tried to claim Texas was independent of Mexico. The Mexican military stopped the uprising with the help of Stephen F. Austin and his militia. </w:t>
            </w:r>
          </w:p>
        </w:tc>
      </w:tr>
      <w:tr w:rsidR="004144EC" w14:paraId="1FB6678F" w14:textId="77777777" w:rsidTr="004144EC">
        <w:trPr>
          <w:trHeight w:val="1070"/>
        </w:trPr>
        <w:tc>
          <w:tcPr>
            <w:tcW w:w="3145" w:type="dxa"/>
          </w:tcPr>
          <w:p w14:paraId="2D172C67" w14:textId="77777777" w:rsidR="004144EC" w:rsidRDefault="004144EC" w:rsidP="004144EC">
            <w:pPr>
              <w:pStyle w:val="ListParagraph"/>
              <w:numPr>
                <w:ilvl w:val="0"/>
                <w:numId w:val="7"/>
              </w:numPr>
              <w:rPr>
                <w:rFonts w:ascii="Gotham Book" w:hAnsi="Gotham Book"/>
              </w:rPr>
            </w:pPr>
            <w:r>
              <w:rPr>
                <w:rFonts w:ascii="Gotham Book" w:hAnsi="Gotham Book"/>
              </w:rPr>
              <w:t>The Law of April, 6 1830</w:t>
            </w:r>
          </w:p>
          <w:p w14:paraId="443621FC" w14:textId="77777777" w:rsidR="004144EC" w:rsidRPr="004144EC" w:rsidRDefault="004144EC" w:rsidP="004144EC">
            <w:pPr>
              <w:rPr>
                <w:rFonts w:ascii="Gotham Book" w:hAnsi="Gotham Book"/>
                <w:sz w:val="12"/>
                <w:szCs w:val="12"/>
              </w:rPr>
            </w:pPr>
          </w:p>
          <w:p w14:paraId="724B63C6" w14:textId="77777777" w:rsidR="004144EC" w:rsidRDefault="004144EC" w:rsidP="004144EC">
            <w:pPr>
              <w:ind w:left="720"/>
              <w:rPr>
                <w:rFonts w:ascii="Gotham Book" w:hAnsi="Gotham Book"/>
              </w:rPr>
            </w:pPr>
            <w:r>
              <w:rPr>
                <w:rFonts w:ascii="Gotham Book" w:hAnsi="Gotham Book"/>
              </w:rPr>
              <w:t xml:space="preserve">The Mier y </w:t>
            </w:r>
            <w:r w:rsidRPr="00561D04">
              <w:rPr>
                <w:rFonts w:ascii="Gotham Book" w:hAnsi="Gotham Book"/>
              </w:rPr>
              <w:t>Terán</w:t>
            </w:r>
          </w:p>
          <w:p w14:paraId="503E299E" w14:textId="77777777" w:rsidR="004144EC" w:rsidRDefault="004144EC" w:rsidP="004144EC">
            <w:pPr>
              <w:ind w:left="720"/>
              <w:rPr>
                <w:rFonts w:ascii="Gotham Book" w:hAnsi="Gotham Book"/>
              </w:rPr>
            </w:pPr>
            <w:r>
              <w:rPr>
                <w:rFonts w:ascii="Gotham Book" w:hAnsi="Gotham Book"/>
              </w:rPr>
              <w:t>Report</w:t>
            </w:r>
          </w:p>
          <w:p w14:paraId="5DA0C70A" w14:textId="77777777" w:rsidR="004144EC" w:rsidRPr="004144EC" w:rsidRDefault="004144EC" w:rsidP="004144EC">
            <w:pPr>
              <w:ind w:left="720"/>
              <w:rPr>
                <w:rFonts w:ascii="Gotham Book" w:hAnsi="Gotham Book"/>
                <w:sz w:val="10"/>
                <w:szCs w:val="10"/>
              </w:rPr>
            </w:pPr>
          </w:p>
          <w:p w14:paraId="3E846B48" w14:textId="0858E6F1" w:rsidR="004144EC" w:rsidRPr="004144EC" w:rsidRDefault="004144EC" w:rsidP="004144EC">
            <w:pPr>
              <w:ind w:left="720"/>
              <w:rPr>
                <w:rFonts w:ascii="Gotham Book" w:hAnsi="Gotham Book"/>
              </w:rPr>
            </w:pPr>
            <w:r>
              <w:rPr>
                <w:rFonts w:ascii="Gotham Book" w:hAnsi="Gotham Book"/>
              </w:rPr>
              <w:t>Empresarios</w:t>
            </w:r>
          </w:p>
        </w:tc>
        <w:tc>
          <w:tcPr>
            <w:tcW w:w="6205" w:type="dxa"/>
          </w:tcPr>
          <w:p w14:paraId="79146D6A" w14:textId="72D26762" w:rsidR="004144EC" w:rsidRPr="00C06750" w:rsidRDefault="004144EC" w:rsidP="005F7301">
            <w:pPr>
              <w:jc w:val="both"/>
              <w:rPr>
                <w:rFonts w:ascii="Gotham Book" w:hAnsi="Gotham Book"/>
              </w:rPr>
            </w:pPr>
            <w:r>
              <w:rPr>
                <w:rFonts w:ascii="Gotham Book" w:hAnsi="Gotham Book"/>
              </w:rPr>
              <w:t>An investigation into Anglos in Texas that discovered that they outnumbered Tejanos 10 to 1</w:t>
            </w:r>
            <w:r w:rsidR="0085538D">
              <w:rPr>
                <w:rFonts w:ascii="Gotham Book" w:hAnsi="Gotham Book"/>
              </w:rPr>
              <w:t>,</w:t>
            </w:r>
            <w:r>
              <w:rPr>
                <w:rFonts w:ascii="Gotham Book" w:hAnsi="Gotham Book"/>
              </w:rPr>
              <w:t xml:space="preserve"> and many were breaking laws, like the laws prohibiting bringing enslaved people into the state.  </w:t>
            </w:r>
          </w:p>
        </w:tc>
      </w:tr>
      <w:tr w:rsidR="004144EC" w14:paraId="69C26364" w14:textId="77777777" w:rsidTr="004144EC">
        <w:trPr>
          <w:trHeight w:val="1016"/>
        </w:trPr>
        <w:tc>
          <w:tcPr>
            <w:tcW w:w="3145" w:type="dxa"/>
          </w:tcPr>
          <w:p w14:paraId="35394D18" w14:textId="77777777" w:rsidR="004144EC" w:rsidRDefault="004144EC" w:rsidP="004144EC">
            <w:pPr>
              <w:pStyle w:val="ListParagraph"/>
              <w:numPr>
                <w:ilvl w:val="0"/>
                <w:numId w:val="7"/>
              </w:numPr>
              <w:rPr>
                <w:rFonts w:ascii="Gotham Book" w:hAnsi="Gotham Book"/>
              </w:rPr>
            </w:pPr>
            <w:r>
              <w:rPr>
                <w:rFonts w:ascii="Gotham Book" w:hAnsi="Gotham Book"/>
              </w:rPr>
              <w:t xml:space="preserve"> The Fredonian rebellion</w:t>
            </w:r>
          </w:p>
          <w:p w14:paraId="56F61AF6" w14:textId="77777777" w:rsidR="004144EC" w:rsidRPr="004144EC" w:rsidRDefault="004144EC" w:rsidP="004144EC">
            <w:pPr>
              <w:rPr>
                <w:rFonts w:ascii="Gotham Book" w:hAnsi="Gotham Book"/>
                <w:sz w:val="10"/>
                <w:szCs w:val="10"/>
              </w:rPr>
            </w:pPr>
          </w:p>
          <w:p w14:paraId="5A1A6C5B" w14:textId="77777777" w:rsidR="004144EC" w:rsidRDefault="004144EC" w:rsidP="004144EC">
            <w:pPr>
              <w:ind w:left="720"/>
              <w:rPr>
                <w:rFonts w:ascii="Gotham Book" w:hAnsi="Gotham Book"/>
              </w:rPr>
            </w:pPr>
            <w:r>
              <w:rPr>
                <w:rFonts w:ascii="Gotham Book" w:hAnsi="Gotham Book"/>
              </w:rPr>
              <w:t>The Conventions of 1832 &amp; 1833</w:t>
            </w:r>
          </w:p>
          <w:p w14:paraId="3954A2D6" w14:textId="77777777" w:rsidR="004144EC" w:rsidRPr="004144EC" w:rsidRDefault="004144EC" w:rsidP="004144EC">
            <w:pPr>
              <w:ind w:left="720"/>
              <w:rPr>
                <w:rFonts w:ascii="Gotham Book" w:hAnsi="Gotham Book"/>
                <w:sz w:val="10"/>
                <w:szCs w:val="10"/>
              </w:rPr>
            </w:pPr>
          </w:p>
          <w:p w14:paraId="33AF89BB" w14:textId="6B8C8F80" w:rsidR="004144EC" w:rsidRPr="004144EC" w:rsidRDefault="004144EC" w:rsidP="004144EC">
            <w:pPr>
              <w:ind w:left="720"/>
              <w:rPr>
                <w:rFonts w:ascii="Gotham Book" w:hAnsi="Gotham Book"/>
              </w:rPr>
            </w:pPr>
            <w:r>
              <w:rPr>
                <w:rFonts w:ascii="Gotham Book" w:hAnsi="Gotham Book"/>
              </w:rPr>
              <w:t>The Arrest of Stephen F. Ausitn</w:t>
            </w:r>
          </w:p>
        </w:tc>
        <w:tc>
          <w:tcPr>
            <w:tcW w:w="6205" w:type="dxa"/>
          </w:tcPr>
          <w:p w14:paraId="704387EC" w14:textId="77777777" w:rsidR="004144EC" w:rsidRPr="00C06750" w:rsidRDefault="004144EC" w:rsidP="005F7301">
            <w:pPr>
              <w:jc w:val="both"/>
              <w:rPr>
                <w:rFonts w:ascii="Gotham Book" w:hAnsi="Gotham Book"/>
              </w:rPr>
            </w:pPr>
            <w:r>
              <w:rPr>
                <w:rFonts w:ascii="Gotham Book" w:hAnsi="Gotham Book"/>
              </w:rPr>
              <w:t>Meetings of Anglo delegates from across Texas to discuss what to do about the growing unrest. They wanted separate statehood for Texas, but the centralist government denied their request.</w:t>
            </w:r>
          </w:p>
        </w:tc>
      </w:tr>
      <w:tr w:rsidR="004144EC" w14:paraId="00FC032E" w14:textId="77777777" w:rsidTr="004144EC">
        <w:trPr>
          <w:trHeight w:val="1259"/>
        </w:trPr>
        <w:tc>
          <w:tcPr>
            <w:tcW w:w="3145" w:type="dxa"/>
          </w:tcPr>
          <w:p w14:paraId="20AD4001" w14:textId="2AF6A430" w:rsidR="004144EC" w:rsidRDefault="004144EC" w:rsidP="004144EC">
            <w:pPr>
              <w:pStyle w:val="ListParagraph"/>
              <w:numPr>
                <w:ilvl w:val="0"/>
                <w:numId w:val="7"/>
              </w:numPr>
              <w:rPr>
                <w:rFonts w:ascii="Gotham Book" w:hAnsi="Gotham Book"/>
              </w:rPr>
            </w:pPr>
            <w:r>
              <w:rPr>
                <w:rFonts w:ascii="Gotham Book" w:hAnsi="Gotham Book"/>
              </w:rPr>
              <w:t xml:space="preserve"> Colonists</w:t>
            </w:r>
          </w:p>
          <w:p w14:paraId="430CBF56" w14:textId="77777777" w:rsidR="004144EC" w:rsidRPr="004144EC" w:rsidRDefault="004144EC" w:rsidP="004144EC">
            <w:pPr>
              <w:rPr>
                <w:rFonts w:ascii="Gotham Book" w:hAnsi="Gotham Book"/>
                <w:sz w:val="14"/>
                <w:szCs w:val="14"/>
              </w:rPr>
            </w:pPr>
          </w:p>
          <w:p w14:paraId="40DD60FA" w14:textId="07DE28A5" w:rsidR="004144EC" w:rsidRDefault="004144EC" w:rsidP="004144EC">
            <w:pPr>
              <w:ind w:left="720"/>
              <w:rPr>
                <w:rFonts w:ascii="Gotham Book" w:hAnsi="Gotham Book"/>
              </w:rPr>
            </w:pPr>
            <w:r>
              <w:rPr>
                <w:rFonts w:ascii="Gotham Book" w:hAnsi="Gotham Book"/>
              </w:rPr>
              <w:t>Tejanos</w:t>
            </w:r>
          </w:p>
          <w:p w14:paraId="10DE4444" w14:textId="77777777" w:rsidR="004144EC" w:rsidRPr="004144EC" w:rsidRDefault="004144EC" w:rsidP="004144EC">
            <w:pPr>
              <w:rPr>
                <w:rFonts w:ascii="Gotham Book" w:hAnsi="Gotham Book"/>
                <w:sz w:val="16"/>
                <w:szCs w:val="16"/>
              </w:rPr>
            </w:pPr>
          </w:p>
          <w:p w14:paraId="616BDA81" w14:textId="00D37F04" w:rsidR="004144EC" w:rsidRPr="004144EC" w:rsidRDefault="004144EC" w:rsidP="004144EC">
            <w:pPr>
              <w:rPr>
                <w:rFonts w:ascii="Gotham Book" w:hAnsi="Gotham Book"/>
              </w:rPr>
            </w:pPr>
            <w:r>
              <w:rPr>
                <w:rFonts w:ascii="Gotham Book" w:hAnsi="Gotham Book"/>
              </w:rPr>
              <w:t xml:space="preserve">              Empresarios</w:t>
            </w:r>
          </w:p>
        </w:tc>
        <w:tc>
          <w:tcPr>
            <w:tcW w:w="6205" w:type="dxa"/>
          </w:tcPr>
          <w:p w14:paraId="01AA6547" w14:textId="77777777" w:rsidR="004144EC" w:rsidRDefault="004144EC" w:rsidP="005F7301">
            <w:pPr>
              <w:jc w:val="both"/>
              <w:rPr>
                <w:rFonts w:ascii="Gotham Book" w:hAnsi="Gotham Book"/>
              </w:rPr>
            </w:pPr>
            <w:r>
              <w:rPr>
                <w:rFonts w:ascii="Gotham Book" w:hAnsi="Gotham Book"/>
              </w:rPr>
              <w:t xml:space="preserve">Mexico hired these people as land agents to bring Anglo American families to settle and work in Texas. Mexico was hoping this would increase the non-Indigenous population and improve the economy through plantation agriculture growing cotton. </w:t>
            </w:r>
          </w:p>
        </w:tc>
      </w:tr>
      <w:tr w:rsidR="004144EC" w14:paraId="32BEB730" w14:textId="77777777" w:rsidTr="004144EC">
        <w:trPr>
          <w:trHeight w:val="1511"/>
        </w:trPr>
        <w:tc>
          <w:tcPr>
            <w:tcW w:w="3145" w:type="dxa"/>
          </w:tcPr>
          <w:p w14:paraId="28F79094" w14:textId="77777777" w:rsidR="004144EC" w:rsidRDefault="004144EC" w:rsidP="004144EC">
            <w:pPr>
              <w:pStyle w:val="ListParagraph"/>
              <w:numPr>
                <w:ilvl w:val="0"/>
                <w:numId w:val="7"/>
              </w:numPr>
              <w:rPr>
                <w:rFonts w:ascii="Gotham Book" w:hAnsi="Gotham Book"/>
              </w:rPr>
            </w:pPr>
            <w:r>
              <w:rPr>
                <w:rFonts w:ascii="Gotham Book" w:hAnsi="Gotham Book"/>
              </w:rPr>
              <w:t>The Constitution of 1824</w:t>
            </w:r>
          </w:p>
          <w:p w14:paraId="25A485D3" w14:textId="77777777" w:rsidR="004144EC" w:rsidRPr="004144EC" w:rsidRDefault="004144EC" w:rsidP="004144EC">
            <w:pPr>
              <w:rPr>
                <w:rFonts w:ascii="Gotham Book" w:hAnsi="Gotham Book"/>
                <w:sz w:val="14"/>
                <w:szCs w:val="14"/>
              </w:rPr>
            </w:pPr>
          </w:p>
          <w:p w14:paraId="4BFFB7F0" w14:textId="77777777" w:rsidR="004144EC" w:rsidRDefault="004144EC" w:rsidP="004144EC">
            <w:pPr>
              <w:ind w:left="720"/>
              <w:rPr>
                <w:rFonts w:ascii="Gotham Book" w:hAnsi="Gotham Book"/>
              </w:rPr>
            </w:pPr>
            <w:r>
              <w:rPr>
                <w:rFonts w:ascii="Gotham Book" w:hAnsi="Gotham Book"/>
              </w:rPr>
              <w:t>The Turtle Bayou Resolutions</w:t>
            </w:r>
          </w:p>
          <w:p w14:paraId="3A3B7402" w14:textId="77777777" w:rsidR="004144EC" w:rsidRPr="004144EC" w:rsidRDefault="004144EC" w:rsidP="004144EC">
            <w:pPr>
              <w:ind w:left="720"/>
              <w:rPr>
                <w:rFonts w:ascii="Gotham Book" w:hAnsi="Gotham Book"/>
                <w:sz w:val="14"/>
                <w:szCs w:val="14"/>
              </w:rPr>
            </w:pPr>
          </w:p>
          <w:p w14:paraId="6BA5DC90" w14:textId="1BDFBD1C" w:rsidR="004144EC" w:rsidRPr="004144EC" w:rsidRDefault="004144EC" w:rsidP="004144EC">
            <w:pPr>
              <w:ind w:left="720"/>
              <w:rPr>
                <w:rFonts w:ascii="Gotham Book" w:hAnsi="Gotham Book"/>
              </w:rPr>
            </w:pPr>
            <w:r>
              <w:rPr>
                <w:rFonts w:ascii="Gotham Book" w:hAnsi="Gotham Book"/>
              </w:rPr>
              <w:t xml:space="preserve">The Mier y </w:t>
            </w:r>
            <w:r w:rsidRPr="00561D04">
              <w:rPr>
                <w:rFonts w:ascii="Gotham Book" w:hAnsi="Gotham Book"/>
              </w:rPr>
              <w:t>Terán</w:t>
            </w:r>
            <w:r>
              <w:rPr>
                <w:rFonts w:ascii="Gotham Book" w:hAnsi="Gotham Book"/>
              </w:rPr>
              <w:t xml:space="preserve"> Report</w:t>
            </w:r>
          </w:p>
        </w:tc>
        <w:tc>
          <w:tcPr>
            <w:tcW w:w="6205" w:type="dxa"/>
          </w:tcPr>
          <w:p w14:paraId="550B6F6E" w14:textId="77777777" w:rsidR="004144EC" w:rsidRDefault="004144EC" w:rsidP="005F7301">
            <w:pPr>
              <w:jc w:val="both"/>
              <w:rPr>
                <w:rFonts w:ascii="Gotham Book" w:hAnsi="Gotham Book"/>
              </w:rPr>
            </w:pPr>
            <w:r>
              <w:rPr>
                <w:rFonts w:ascii="Gotham Book" w:hAnsi="Gotham Book"/>
              </w:rPr>
              <w:t>This document set up the Mexican government to share power between the states and the national government. It granted certain powers to the states and protected the rights of the people. When centralists abolished this document, many states in the country broke out into rebellions.</w:t>
            </w:r>
          </w:p>
        </w:tc>
      </w:tr>
    </w:tbl>
    <w:p w14:paraId="59867950" w14:textId="77777777" w:rsidR="004144EC" w:rsidRDefault="004144EC" w:rsidP="004144EC">
      <w:pPr>
        <w:rPr>
          <w:b/>
          <w:bCs/>
          <w:sz w:val="10"/>
          <w:szCs w:val="10"/>
        </w:rPr>
      </w:pPr>
    </w:p>
    <w:p w14:paraId="16E8D9D7" w14:textId="77777777" w:rsidR="004144EC" w:rsidRDefault="004144EC" w:rsidP="004144EC">
      <w:pPr>
        <w:rPr>
          <w:b/>
          <w:bCs/>
          <w:sz w:val="10"/>
          <w:szCs w:val="10"/>
        </w:rPr>
      </w:pPr>
    </w:p>
    <w:p w14:paraId="7DF9D688" w14:textId="77777777" w:rsidR="004144EC" w:rsidRDefault="004144EC" w:rsidP="004144EC">
      <w:pPr>
        <w:rPr>
          <w:b/>
          <w:bCs/>
          <w:sz w:val="10"/>
          <w:szCs w:val="10"/>
        </w:rPr>
      </w:pPr>
    </w:p>
    <w:p w14:paraId="08AEAEA2" w14:textId="77777777" w:rsidR="004144EC" w:rsidRPr="004144EC" w:rsidRDefault="004144EC" w:rsidP="004144EC">
      <w:pPr>
        <w:rPr>
          <w:rFonts w:ascii="Gotham Book" w:hAnsi="Gotham Book"/>
          <w:b/>
          <w:bCs/>
          <w:sz w:val="14"/>
          <w:szCs w:val="10"/>
        </w:rPr>
      </w:pPr>
    </w:p>
    <w:p w14:paraId="74A81FE8" w14:textId="71669D55" w:rsidR="004144EC" w:rsidRDefault="004144EC" w:rsidP="004144EC">
      <w:r w:rsidRPr="00D32C1D">
        <w:rPr>
          <w:rFonts w:ascii="Gotham Book" w:hAnsi="Gotham Book"/>
          <w:b/>
          <w:bCs/>
          <w:sz w:val="32"/>
          <w:szCs w:val="32"/>
        </w:rPr>
        <w:lastRenderedPageBreak/>
        <w:t>Part I</w:t>
      </w:r>
      <w:r>
        <w:rPr>
          <w:rFonts w:ascii="Gotham Book" w:hAnsi="Gotham Book"/>
          <w:b/>
          <w:bCs/>
          <w:sz w:val="32"/>
          <w:szCs w:val="32"/>
        </w:rPr>
        <w:t>I</w:t>
      </w:r>
      <w:r w:rsidRPr="00D32C1D">
        <w:rPr>
          <w:rFonts w:ascii="Gotham Book" w:hAnsi="Gotham Book"/>
          <w:b/>
          <w:bCs/>
          <w:sz w:val="32"/>
          <w:szCs w:val="32"/>
        </w:rPr>
        <w:t xml:space="preserve">: </w:t>
      </w:r>
      <w:r>
        <w:rPr>
          <w:rFonts w:ascii="Gotham Book" w:hAnsi="Gotham Book"/>
          <w:b/>
          <w:bCs/>
          <w:sz w:val="32"/>
          <w:szCs w:val="32"/>
        </w:rPr>
        <w:t>Matching</w:t>
      </w:r>
    </w:p>
    <w:p w14:paraId="70DCF4E6" w14:textId="77777777" w:rsidR="004144EC" w:rsidRPr="005244B1" w:rsidRDefault="004144EC" w:rsidP="004144EC">
      <w:pPr>
        <w:rPr>
          <w:rFonts w:ascii="Gotham Book" w:hAnsi="Gotham Book"/>
        </w:rPr>
      </w:pPr>
      <w:r w:rsidRPr="005244B1">
        <w:rPr>
          <w:rFonts w:ascii="Gotham Book" w:hAnsi="Gotham Book"/>
        </w:rPr>
        <w:t xml:space="preserve">The left column provides significant events in the </w:t>
      </w:r>
      <w:r>
        <w:rPr>
          <w:rFonts w:ascii="Gotham Book" w:hAnsi="Gotham Book"/>
        </w:rPr>
        <w:t>Mexican National Era</w:t>
      </w:r>
      <w:r w:rsidRPr="005244B1">
        <w:rPr>
          <w:rFonts w:ascii="Gotham Book" w:hAnsi="Gotham Book"/>
        </w:rPr>
        <w:t xml:space="preserve">. The right column provides </w:t>
      </w:r>
      <w:r>
        <w:rPr>
          <w:rFonts w:ascii="Gotham Book" w:hAnsi="Gotham Book"/>
        </w:rPr>
        <w:t>the significant</w:t>
      </w:r>
      <w:r w:rsidRPr="005244B1">
        <w:rPr>
          <w:rFonts w:ascii="Gotham Book" w:hAnsi="Gotham Book"/>
        </w:rPr>
        <w:t xml:space="preserve"> effect of each event. Match </w:t>
      </w:r>
      <w:r>
        <w:rPr>
          <w:rFonts w:ascii="Gotham Book" w:hAnsi="Gotham Book"/>
        </w:rPr>
        <w:t xml:space="preserve">each </w:t>
      </w:r>
      <w:r w:rsidRPr="005244B1">
        <w:rPr>
          <w:rFonts w:ascii="Gotham Book" w:hAnsi="Gotham Book"/>
        </w:rPr>
        <w:t xml:space="preserve">cause on the left with </w:t>
      </w:r>
      <w:r>
        <w:rPr>
          <w:rFonts w:ascii="Gotham Book" w:hAnsi="Gotham Book"/>
        </w:rPr>
        <w:t>its</w:t>
      </w:r>
      <w:r w:rsidRPr="005244B1">
        <w:rPr>
          <w:rFonts w:ascii="Gotham Book" w:hAnsi="Gotham Book"/>
        </w:rPr>
        <w:t xml:space="preserve"> correct effect on the right. </w:t>
      </w:r>
    </w:p>
    <w:p w14:paraId="67AC11DD" w14:textId="77777777" w:rsidR="004144EC" w:rsidRPr="008C7605" w:rsidRDefault="004144EC" w:rsidP="004144EC">
      <w:pPr>
        <w:rPr>
          <w:sz w:val="14"/>
          <w:szCs w:val="14"/>
        </w:rPr>
        <w:sectPr w:rsidR="004144EC" w:rsidRPr="008C7605" w:rsidSect="004144EC">
          <w:headerReference w:type="default" r:id="rId8"/>
          <w:footerReference w:type="default" r:id="rId9"/>
          <w:pgSz w:w="12240" w:h="15840"/>
          <w:pgMar w:top="1440" w:right="1440" w:bottom="1440" w:left="1440" w:header="720" w:footer="720" w:gutter="0"/>
          <w:cols w:space="720"/>
          <w:docGrid w:linePitch="360"/>
        </w:sectPr>
      </w:pPr>
    </w:p>
    <w:p w14:paraId="4F36444B" w14:textId="77777777" w:rsidR="004144EC" w:rsidRPr="005432DF" w:rsidRDefault="004144EC" w:rsidP="004144EC">
      <w:pPr>
        <w:pStyle w:val="ListParagraph"/>
        <w:numPr>
          <w:ilvl w:val="0"/>
          <w:numId w:val="2"/>
        </w:numPr>
        <w:spacing w:line="360" w:lineRule="auto"/>
        <w:rPr>
          <w:rFonts w:ascii="Gotham Book" w:hAnsi="Gotham Book"/>
        </w:rPr>
      </w:pPr>
      <w:r w:rsidRPr="005432DF">
        <w:rPr>
          <w:rFonts w:ascii="Gotham Book" w:hAnsi="Gotham Book"/>
        </w:rPr>
        <w:t xml:space="preserve">Spain had largely </w:t>
      </w:r>
      <w:r w:rsidRPr="004144EC">
        <w:rPr>
          <w:rFonts w:ascii="Gotham Book" w:hAnsi="Gotham Book"/>
          <w:b/>
          <w:bCs/>
        </w:rPr>
        <w:t>neglected Texas</w:t>
      </w:r>
      <w:r w:rsidRPr="005432DF">
        <w:rPr>
          <w:rFonts w:ascii="Gotham Book" w:hAnsi="Gotham Book"/>
        </w:rPr>
        <w:t xml:space="preserve"> for nearly two hundred years leading up to the War for Mexican Independence.</w:t>
      </w:r>
    </w:p>
    <w:p w14:paraId="6FE6D87F" w14:textId="77777777" w:rsidR="004144EC" w:rsidRPr="005432DF" w:rsidRDefault="004144EC" w:rsidP="004144EC">
      <w:pPr>
        <w:pStyle w:val="ListParagraph"/>
        <w:numPr>
          <w:ilvl w:val="0"/>
          <w:numId w:val="2"/>
        </w:numPr>
        <w:spacing w:line="360" w:lineRule="auto"/>
        <w:rPr>
          <w:rFonts w:ascii="Gotham Book" w:hAnsi="Gotham Book"/>
        </w:rPr>
      </w:pPr>
      <w:r w:rsidRPr="004144EC">
        <w:rPr>
          <w:rFonts w:ascii="Gotham Book" w:hAnsi="Gotham Book"/>
          <w:b/>
          <w:bCs/>
        </w:rPr>
        <w:t>Mexico approved Stephen F. Austin</w:t>
      </w:r>
      <w:r w:rsidRPr="005432DF">
        <w:rPr>
          <w:rFonts w:ascii="Gotham Book" w:hAnsi="Gotham Book"/>
        </w:rPr>
        <w:t xml:space="preserve"> to work as an empresario, or land agent, bringing Anglo-American families to settle in Texas.</w:t>
      </w:r>
    </w:p>
    <w:p w14:paraId="060C6585" w14:textId="77777777" w:rsidR="004144EC" w:rsidRPr="005432DF" w:rsidRDefault="004144EC" w:rsidP="004144EC">
      <w:pPr>
        <w:pStyle w:val="ListParagraph"/>
        <w:numPr>
          <w:ilvl w:val="0"/>
          <w:numId w:val="2"/>
        </w:numPr>
        <w:spacing w:line="360" w:lineRule="auto"/>
        <w:rPr>
          <w:rFonts w:ascii="Gotham Book" w:hAnsi="Gotham Book"/>
        </w:rPr>
      </w:pPr>
      <w:r w:rsidRPr="004144EC">
        <w:rPr>
          <w:rFonts w:ascii="Gotham Book" w:hAnsi="Gotham Book"/>
          <w:b/>
          <w:bCs/>
        </w:rPr>
        <w:t>Haden Edwards</w:t>
      </w:r>
      <w:r w:rsidRPr="005432DF">
        <w:rPr>
          <w:rFonts w:ascii="Gotham Book" w:hAnsi="Gotham Book"/>
        </w:rPr>
        <w:t xml:space="preserve"> and his men attempted to claim Texas was independent of Mexico in </w:t>
      </w:r>
      <w:r w:rsidRPr="004144EC">
        <w:rPr>
          <w:rFonts w:ascii="Gotham Book" w:hAnsi="Gotham Book"/>
          <w:b/>
          <w:bCs/>
        </w:rPr>
        <w:t>the failed Fredonian Rebellion.</w:t>
      </w:r>
    </w:p>
    <w:p w14:paraId="249F49A7" w14:textId="77777777" w:rsidR="004144EC" w:rsidRPr="005432DF" w:rsidRDefault="004144EC" w:rsidP="004144EC">
      <w:pPr>
        <w:pStyle w:val="ListParagraph"/>
        <w:numPr>
          <w:ilvl w:val="0"/>
          <w:numId w:val="2"/>
        </w:numPr>
        <w:spacing w:line="360" w:lineRule="auto"/>
        <w:rPr>
          <w:rFonts w:ascii="Gotham Book" w:hAnsi="Gotham Book"/>
        </w:rPr>
      </w:pPr>
      <w:r w:rsidRPr="005432DF">
        <w:rPr>
          <w:rFonts w:ascii="Gotham Book" w:hAnsi="Gotham Book"/>
        </w:rPr>
        <w:t xml:space="preserve">The federalist president, </w:t>
      </w:r>
      <w:r w:rsidRPr="004144EC">
        <w:rPr>
          <w:rFonts w:ascii="Gotham Book" w:hAnsi="Gotham Book"/>
          <w:b/>
          <w:bCs/>
        </w:rPr>
        <w:t>Antonio López de Santa Anna</w:t>
      </w:r>
      <w:r w:rsidRPr="005432DF">
        <w:rPr>
          <w:rFonts w:ascii="Gotham Book" w:hAnsi="Gotham Book"/>
        </w:rPr>
        <w:t xml:space="preserve"> joined a centralist rebellion that overthrew the government and </w:t>
      </w:r>
      <w:r w:rsidRPr="004144EC">
        <w:rPr>
          <w:rFonts w:ascii="Gotham Book" w:hAnsi="Gotham Book"/>
          <w:b/>
          <w:bCs/>
        </w:rPr>
        <w:t>abolished the Federal Constitution of 1824.</w:t>
      </w:r>
    </w:p>
    <w:p w14:paraId="0DD95733" w14:textId="77777777" w:rsidR="004144EC" w:rsidRDefault="004144EC" w:rsidP="004144EC">
      <w:pPr>
        <w:rPr>
          <w:rFonts w:ascii="Gotham Book" w:hAnsi="Gotham Book"/>
        </w:rPr>
      </w:pPr>
    </w:p>
    <w:p w14:paraId="65F2F699" w14:textId="77777777" w:rsidR="004144EC" w:rsidRDefault="004144EC" w:rsidP="004144EC">
      <w:pPr>
        <w:rPr>
          <w:rFonts w:ascii="Gotham Book" w:hAnsi="Gotham Book"/>
        </w:rPr>
      </w:pPr>
    </w:p>
    <w:p w14:paraId="669A60C5" w14:textId="77777777" w:rsidR="0085538D" w:rsidRDefault="0085538D" w:rsidP="004144EC">
      <w:pPr>
        <w:rPr>
          <w:rFonts w:ascii="Gotham Book" w:hAnsi="Gotham Book"/>
        </w:rPr>
      </w:pPr>
    </w:p>
    <w:p w14:paraId="34EB38D4" w14:textId="77777777" w:rsidR="004144EC" w:rsidRPr="005432DF" w:rsidRDefault="004144EC" w:rsidP="004144EC">
      <w:pPr>
        <w:rPr>
          <w:rFonts w:ascii="Gotham Book" w:hAnsi="Gotham Book"/>
        </w:rPr>
      </w:pPr>
    </w:p>
    <w:p w14:paraId="3EEFF069" w14:textId="77777777" w:rsidR="004144EC" w:rsidRPr="005432DF" w:rsidRDefault="004144EC" w:rsidP="004144EC">
      <w:pPr>
        <w:pStyle w:val="ListParagraph"/>
        <w:numPr>
          <w:ilvl w:val="0"/>
          <w:numId w:val="3"/>
        </w:numPr>
        <w:spacing w:line="360" w:lineRule="auto"/>
        <w:rPr>
          <w:rFonts w:ascii="Gotham Book" w:hAnsi="Gotham Book"/>
        </w:rPr>
      </w:pPr>
      <w:r w:rsidRPr="005432DF">
        <w:rPr>
          <w:rFonts w:ascii="Gotham Book" w:hAnsi="Gotham Book"/>
        </w:rPr>
        <w:t xml:space="preserve">As a result, the Mexican government </w:t>
      </w:r>
      <w:r w:rsidRPr="004144EC">
        <w:rPr>
          <w:rFonts w:ascii="Gotham Book" w:hAnsi="Gotham Book"/>
          <w:b/>
          <w:bCs/>
        </w:rPr>
        <w:t>investigated Anglo activity in Texas</w:t>
      </w:r>
      <w:r w:rsidRPr="005432DF">
        <w:rPr>
          <w:rFonts w:ascii="Gotham Book" w:hAnsi="Gotham Book"/>
        </w:rPr>
        <w:t xml:space="preserve"> by commissioning the </w:t>
      </w:r>
      <w:r w:rsidRPr="004144EC">
        <w:rPr>
          <w:rFonts w:ascii="Gotham Book" w:hAnsi="Gotham Book"/>
          <w:b/>
          <w:bCs/>
        </w:rPr>
        <w:t>Mier y Terán Report</w:t>
      </w:r>
      <w:r w:rsidRPr="005432DF">
        <w:rPr>
          <w:rFonts w:ascii="Gotham Book" w:hAnsi="Gotham Book"/>
        </w:rPr>
        <w:t xml:space="preserve">. Concerned by the results of the report, the government passed the </w:t>
      </w:r>
      <w:r w:rsidRPr="004144EC">
        <w:rPr>
          <w:rFonts w:ascii="Gotham Book" w:hAnsi="Gotham Book"/>
          <w:b/>
          <w:bCs/>
        </w:rPr>
        <w:t>Law of April 6, 1830,</w:t>
      </w:r>
      <w:r w:rsidRPr="005432DF">
        <w:rPr>
          <w:rFonts w:ascii="Gotham Book" w:hAnsi="Gotham Book"/>
        </w:rPr>
        <w:t xml:space="preserve"> prohibiting future Anglo immigration into Texas. </w:t>
      </w:r>
    </w:p>
    <w:p w14:paraId="15E6CC5B" w14:textId="77777777" w:rsidR="004144EC" w:rsidRPr="005432DF" w:rsidRDefault="004144EC" w:rsidP="004144EC">
      <w:pPr>
        <w:pStyle w:val="ListParagraph"/>
        <w:numPr>
          <w:ilvl w:val="0"/>
          <w:numId w:val="3"/>
        </w:numPr>
        <w:spacing w:line="360" w:lineRule="auto"/>
        <w:rPr>
          <w:rFonts w:ascii="Gotham Book" w:hAnsi="Gotham Book"/>
        </w:rPr>
      </w:pPr>
      <w:r w:rsidRPr="005432DF">
        <w:rPr>
          <w:rFonts w:ascii="Gotham Book" w:hAnsi="Gotham Book"/>
        </w:rPr>
        <w:t xml:space="preserve">As a result, </w:t>
      </w:r>
      <w:r w:rsidRPr="004144EC">
        <w:rPr>
          <w:rFonts w:ascii="Gotham Book" w:hAnsi="Gotham Book"/>
          <w:b/>
          <w:bCs/>
        </w:rPr>
        <w:t>civil war broke out across several Mexican states</w:t>
      </w:r>
      <w:r w:rsidRPr="005432DF">
        <w:rPr>
          <w:rFonts w:ascii="Gotham Book" w:hAnsi="Gotham Book"/>
        </w:rPr>
        <w:t xml:space="preserve"> as federalists rebelled against the new centralist government. Many Anglos and Tejanos in Texas who supported the federalist government were angry and worried.</w:t>
      </w:r>
    </w:p>
    <w:p w14:paraId="523A7B3A" w14:textId="77777777" w:rsidR="004144EC" w:rsidRPr="005432DF" w:rsidRDefault="004144EC" w:rsidP="004144EC">
      <w:pPr>
        <w:pStyle w:val="ListParagraph"/>
        <w:numPr>
          <w:ilvl w:val="0"/>
          <w:numId w:val="3"/>
        </w:numPr>
        <w:spacing w:line="360" w:lineRule="auto"/>
        <w:rPr>
          <w:rFonts w:ascii="Gotham Book" w:hAnsi="Gotham Book"/>
        </w:rPr>
      </w:pPr>
      <w:r w:rsidRPr="005432DF">
        <w:rPr>
          <w:rFonts w:ascii="Gotham Book" w:hAnsi="Gotham Book"/>
        </w:rPr>
        <w:t xml:space="preserve">As a result, the non-Indigenous </w:t>
      </w:r>
      <w:r w:rsidRPr="004144EC">
        <w:rPr>
          <w:rFonts w:ascii="Gotham Book" w:hAnsi="Gotham Book"/>
          <w:b/>
          <w:bCs/>
        </w:rPr>
        <w:t>population of Texas was very small</w:t>
      </w:r>
      <w:r w:rsidRPr="005432DF">
        <w:rPr>
          <w:rFonts w:ascii="Gotham Book" w:hAnsi="Gotham Book"/>
        </w:rPr>
        <w:t xml:space="preserve">, the </w:t>
      </w:r>
      <w:r w:rsidRPr="004144EC">
        <w:rPr>
          <w:rFonts w:ascii="Gotham Book" w:hAnsi="Gotham Book"/>
          <w:b/>
          <w:bCs/>
        </w:rPr>
        <w:t>economy was weak</w:t>
      </w:r>
      <w:r w:rsidRPr="005432DF">
        <w:rPr>
          <w:rFonts w:ascii="Gotham Book" w:hAnsi="Gotham Book"/>
        </w:rPr>
        <w:t>, and life was very difficult for many Tejanos in the region.</w:t>
      </w:r>
    </w:p>
    <w:p w14:paraId="28963471" w14:textId="77777777" w:rsidR="004144EC" w:rsidRPr="005432DF" w:rsidRDefault="004144EC" w:rsidP="004144EC">
      <w:pPr>
        <w:pStyle w:val="ListParagraph"/>
        <w:numPr>
          <w:ilvl w:val="0"/>
          <w:numId w:val="3"/>
        </w:numPr>
        <w:spacing w:line="360" w:lineRule="auto"/>
        <w:rPr>
          <w:rFonts w:ascii="Gotham Book" w:hAnsi="Gotham Book"/>
        </w:rPr>
      </w:pPr>
      <w:r w:rsidRPr="005432DF">
        <w:rPr>
          <w:rFonts w:ascii="Gotham Book" w:hAnsi="Gotham Book"/>
        </w:rPr>
        <w:t xml:space="preserve">As a result, the non-Indigenous </w:t>
      </w:r>
      <w:r w:rsidRPr="004144EC">
        <w:rPr>
          <w:rFonts w:ascii="Gotham Book" w:hAnsi="Gotham Book"/>
          <w:b/>
          <w:bCs/>
        </w:rPr>
        <w:t>population of Texas grew</w:t>
      </w:r>
      <w:r w:rsidRPr="005432DF">
        <w:rPr>
          <w:rFonts w:ascii="Gotham Book" w:hAnsi="Gotham Book"/>
        </w:rPr>
        <w:t xml:space="preserve"> and the </w:t>
      </w:r>
      <w:r w:rsidRPr="004144EC">
        <w:rPr>
          <w:rFonts w:ascii="Gotham Book" w:hAnsi="Gotham Book"/>
          <w:b/>
          <w:bCs/>
        </w:rPr>
        <w:t>economy improved</w:t>
      </w:r>
      <w:r w:rsidRPr="005432DF">
        <w:rPr>
          <w:rFonts w:ascii="Gotham Book" w:hAnsi="Gotham Book"/>
        </w:rPr>
        <w:t>, and plantation agriculture increased across the region.</w:t>
      </w:r>
    </w:p>
    <w:p w14:paraId="25669AC2" w14:textId="77777777" w:rsidR="004144EC" w:rsidRDefault="004144EC" w:rsidP="004144EC">
      <w:pPr>
        <w:pStyle w:val="ListParagraph"/>
        <w:spacing w:line="360" w:lineRule="auto"/>
      </w:pPr>
      <w:r>
        <w:t xml:space="preserve"> </w:t>
      </w:r>
    </w:p>
    <w:p w14:paraId="6C4BD7CB" w14:textId="77777777" w:rsidR="004144EC" w:rsidRDefault="004144EC" w:rsidP="004144EC">
      <w:pPr>
        <w:rPr>
          <w:rFonts w:ascii="Gotham Book" w:hAnsi="Gotham Book"/>
          <w:b/>
          <w:bCs/>
          <w:sz w:val="8"/>
          <w:szCs w:val="4"/>
        </w:rPr>
      </w:pPr>
    </w:p>
    <w:p w14:paraId="0FEE72C3" w14:textId="77777777" w:rsidR="004144EC" w:rsidRDefault="004144EC" w:rsidP="004144EC">
      <w:pPr>
        <w:rPr>
          <w:rFonts w:ascii="Gotham Book" w:hAnsi="Gotham Book"/>
          <w:b/>
          <w:bCs/>
          <w:sz w:val="8"/>
          <w:szCs w:val="4"/>
        </w:rPr>
      </w:pPr>
    </w:p>
    <w:p w14:paraId="4BC03E7A" w14:textId="77777777" w:rsidR="004144EC" w:rsidRPr="004144EC" w:rsidRDefault="004144EC" w:rsidP="004144EC">
      <w:pPr>
        <w:rPr>
          <w:rFonts w:ascii="Gotham Book" w:hAnsi="Gotham Book"/>
          <w:b/>
          <w:bCs/>
          <w:sz w:val="8"/>
          <w:szCs w:val="4"/>
        </w:rPr>
      </w:pPr>
    </w:p>
    <w:p w14:paraId="34A2865A" w14:textId="77777777" w:rsidR="004144EC" w:rsidRPr="005432DF" w:rsidRDefault="004144EC" w:rsidP="004144EC">
      <w:pPr>
        <w:rPr>
          <w:rFonts w:ascii="Gotham Book" w:hAnsi="Gotham Book"/>
          <w:b/>
          <w:bCs/>
          <w:sz w:val="20"/>
          <w:szCs w:val="16"/>
        </w:rPr>
      </w:pPr>
    </w:p>
    <w:p w14:paraId="232E796A" w14:textId="77777777" w:rsidR="004144EC" w:rsidRPr="004144EC" w:rsidRDefault="004144EC" w:rsidP="004144EC">
      <w:pPr>
        <w:rPr>
          <w:rFonts w:ascii="Gotham Book" w:hAnsi="Gotham Book"/>
          <w:b/>
          <w:bCs/>
          <w:sz w:val="22"/>
          <w:szCs w:val="18"/>
        </w:rPr>
        <w:sectPr w:rsidR="004144EC" w:rsidRPr="004144EC" w:rsidSect="004144EC">
          <w:type w:val="continuous"/>
          <w:pgSz w:w="12240" w:h="15840"/>
          <w:pgMar w:top="1440" w:right="1440" w:bottom="1440" w:left="1440" w:header="720" w:footer="720" w:gutter="0"/>
          <w:cols w:num="2" w:space="144" w:equalWidth="0">
            <w:col w:w="4176" w:space="144"/>
            <w:col w:w="5040"/>
          </w:cols>
          <w:docGrid w:linePitch="360"/>
        </w:sectPr>
      </w:pPr>
    </w:p>
    <w:p w14:paraId="48F49E9D" w14:textId="77777777" w:rsidR="004144EC" w:rsidRPr="005432DF" w:rsidRDefault="004144EC" w:rsidP="004144EC">
      <w:pPr>
        <w:rPr>
          <w:rFonts w:ascii="Gotham Book" w:hAnsi="Gotham Book"/>
        </w:rPr>
      </w:pPr>
      <w:r w:rsidRPr="005432DF">
        <w:rPr>
          <w:rFonts w:ascii="Gotham Book" w:hAnsi="Gotham Book"/>
          <w:b/>
          <w:bCs/>
          <w:sz w:val="32"/>
          <w:szCs w:val="32"/>
        </w:rPr>
        <w:lastRenderedPageBreak/>
        <w:t>Part III: Practice Test Questions</w:t>
      </w:r>
    </w:p>
    <w:p w14:paraId="6B75D555" w14:textId="77777777" w:rsidR="004144EC" w:rsidRPr="005432DF" w:rsidRDefault="004144EC" w:rsidP="004144EC">
      <w:pPr>
        <w:rPr>
          <w:rFonts w:ascii="Gotham Book" w:hAnsi="Gotham Book"/>
        </w:rPr>
      </w:pPr>
      <w:r w:rsidRPr="005432DF">
        <w:rPr>
          <w:rFonts w:ascii="Gotham Book" w:hAnsi="Gotham Book"/>
        </w:rPr>
        <w:t>Answer the following questions practice test question about the Mexican National Era.</w:t>
      </w:r>
    </w:p>
    <w:p w14:paraId="22861817" w14:textId="77777777" w:rsidR="004144EC" w:rsidRPr="005432DF" w:rsidRDefault="004144EC" w:rsidP="004144EC">
      <w:pPr>
        <w:rPr>
          <w:rFonts w:ascii="Gotham Book" w:hAnsi="Gotham Book"/>
          <w:sz w:val="8"/>
          <w:szCs w:val="2"/>
        </w:rPr>
      </w:pPr>
    </w:p>
    <w:p w14:paraId="0D56E7BA" w14:textId="77777777" w:rsidR="004144EC" w:rsidRPr="005432DF" w:rsidRDefault="004144EC" w:rsidP="004144EC">
      <w:pPr>
        <w:pStyle w:val="ListParagraph"/>
        <w:numPr>
          <w:ilvl w:val="0"/>
          <w:numId w:val="4"/>
        </w:numPr>
        <w:rPr>
          <w:rFonts w:ascii="Gotham Book" w:hAnsi="Gotham Book"/>
        </w:rPr>
      </w:pPr>
      <w:r w:rsidRPr="005432DF">
        <w:rPr>
          <w:rFonts w:ascii="Gotham Book" w:hAnsi="Gotham Book"/>
        </w:rPr>
        <w:t xml:space="preserve">The graphic organizer below shows significant characteristics of various eras in Texas history.  Which options best characterize the Mexican National Era of Texas history? Circle or highlight </w:t>
      </w:r>
      <w:r w:rsidRPr="005432DF">
        <w:rPr>
          <w:rFonts w:ascii="Gotham Book" w:hAnsi="Gotham Book"/>
          <w:b/>
          <w:bCs/>
        </w:rPr>
        <w:t xml:space="preserve">THREE </w:t>
      </w:r>
      <w:r w:rsidRPr="005432DF">
        <w:rPr>
          <w:rFonts w:ascii="Gotham Book" w:hAnsi="Gotham Book"/>
        </w:rPr>
        <w:t>correct answers.</w:t>
      </w:r>
    </w:p>
    <w:p w14:paraId="5A0474FA" w14:textId="77777777" w:rsidR="004144EC" w:rsidRPr="005432DF" w:rsidRDefault="004144EC" w:rsidP="004144EC">
      <w:pPr>
        <w:pStyle w:val="ListParagraph"/>
        <w:rPr>
          <w:rFonts w:ascii="Gotham Book" w:hAnsi="Gotham Book"/>
          <w:sz w:val="16"/>
          <w:szCs w:val="16"/>
        </w:rPr>
      </w:pPr>
    </w:p>
    <w:tbl>
      <w:tblPr>
        <w:tblStyle w:val="TableGrid"/>
        <w:tblW w:w="0" w:type="auto"/>
        <w:tblInd w:w="720" w:type="dxa"/>
        <w:tblLook w:val="04A0" w:firstRow="1" w:lastRow="0" w:firstColumn="1" w:lastColumn="0" w:noHBand="0" w:noVBand="1"/>
      </w:tblPr>
      <w:tblGrid>
        <w:gridCol w:w="2885"/>
        <w:gridCol w:w="2886"/>
        <w:gridCol w:w="2859"/>
      </w:tblGrid>
      <w:tr w:rsidR="004144EC" w:rsidRPr="005432DF" w14:paraId="32303EEC" w14:textId="77777777" w:rsidTr="005F7301">
        <w:trPr>
          <w:trHeight w:val="1592"/>
        </w:trPr>
        <w:tc>
          <w:tcPr>
            <w:tcW w:w="3116" w:type="dxa"/>
            <w:vAlign w:val="center"/>
          </w:tcPr>
          <w:p w14:paraId="780893AD" w14:textId="77777777" w:rsidR="004144EC" w:rsidRPr="005432DF" w:rsidRDefault="004144EC" w:rsidP="005F7301">
            <w:pPr>
              <w:pStyle w:val="ListParagraph"/>
              <w:ind w:left="0"/>
              <w:jc w:val="center"/>
              <w:rPr>
                <w:rFonts w:ascii="Gotham Book" w:hAnsi="Gotham Book"/>
                <w:sz w:val="22"/>
                <w:szCs w:val="22"/>
              </w:rPr>
            </w:pPr>
            <w:r w:rsidRPr="005432DF">
              <w:rPr>
                <w:rFonts w:ascii="Gotham Book" w:hAnsi="Gotham Book"/>
                <w:sz w:val="22"/>
                <w:szCs w:val="22"/>
              </w:rPr>
              <w:t xml:space="preserve">A widespread movement for Texan independence from Mexico spread across the Anglo and Tejano population of the state.  </w:t>
            </w:r>
          </w:p>
        </w:tc>
        <w:tc>
          <w:tcPr>
            <w:tcW w:w="3117" w:type="dxa"/>
            <w:vAlign w:val="center"/>
          </w:tcPr>
          <w:p w14:paraId="7C165386" w14:textId="77777777" w:rsidR="004144EC" w:rsidRPr="004144EC" w:rsidRDefault="004144EC" w:rsidP="005F7301">
            <w:pPr>
              <w:pStyle w:val="ListParagraph"/>
              <w:ind w:left="0"/>
              <w:jc w:val="center"/>
              <w:rPr>
                <w:rFonts w:ascii="Gotham Book" w:hAnsi="Gotham Book"/>
                <w:strike/>
                <w:sz w:val="22"/>
                <w:szCs w:val="22"/>
              </w:rPr>
            </w:pPr>
            <w:r w:rsidRPr="004144EC">
              <w:rPr>
                <w:rFonts w:ascii="Gotham Book" w:hAnsi="Gotham Book"/>
                <w:strike/>
                <w:sz w:val="22"/>
                <w:szCs w:val="22"/>
              </w:rPr>
              <w:t>Attempts by the United States to gain control of Texas led to strained relations between the U.S. and Mexico</w:t>
            </w:r>
          </w:p>
        </w:tc>
        <w:tc>
          <w:tcPr>
            <w:tcW w:w="3117" w:type="dxa"/>
            <w:vAlign w:val="center"/>
          </w:tcPr>
          <w:p w14:paraId="7F8F294C" w14:textId="77777777" w:rsidR="004144EC" w:rsidRPr="005432DF" w:rsidRDefault="004144EC" w:rsidP="005F7301">
            <w:pPr>
              <w:pStyle w:val="ListParagraph"/>
              <w:ind w:left="0"/>
              <w:jc w:val="center"/>
              <w:rPr>
                <w:rFonts w:ascii="Gotham Book" w:hAnsi="Gotham Book"/>
                <w:sz w:val="22"/>
                <w:szCs w:val="22"/>
              </w:rPr>
            </w:pPr>
            <w:r w:rsidRPr="005432DF">
              <w:rPr>
                <w:rFonts w:ascii="Gotham Book" w:hAnsi="Gotham Book"/>
                <w:sz w:val="22"/>
                <w:szCs w:val="22"/>
              </w:rPr>
              <w:t xml:space="preserve">  Economic challenges       and political instability        in  Mexico led to unrest     across the country. </w:t>
            </w:r>
          </w:p>
        </w:tc>
      </w:tr>
      <w:tr w:rsidR="004144EC" w:rsidRPr="005432DF" w14:paraId="216E73C0" w14:textId="77777777" w:rsidTr="005F7301">
        <w:trPr>
          <w:trHeight w:val="1610"/>
        </w:trPr>
        <w:tc>
          <w:tcPr>
            <w:tcW w:w="3116" w:type="dxa"/>
            <w:vAlign w:val="center"/>
          </w:tcPr>
          <w:p w14:paraId="7FEAB660" w14:textId="77777777" w:rsidR="004144EC" w:rsidRPr="005432DF" w:rsidRDefault="004144EC" w:rsidP="005F7301">
            <w:pPr>
              <w:pStyle w:val="ListParagraph"/>
              <w:ind w:left="0"/>
              <w:jc w:val="center"/>
              <w:rPr>
                <w:rFonts w:ascii="Gotham Book" w:hAnsi="Gotham Book"/>
                <w:sz w:val="22"/>
                <w:szCs w:val="22"/>
              </w:rPr>
            </w:pPr>
            <w:r w:rsidRPr="005432DF">
              <w:rPr>
                <w:rFonts w:ascii="Gotham Book" w:hAnsi="Gotham Book"/>
                <w:sz w:val="22"/>
                <w:szCs w:val="22"/>
              </w:rPr>
              <w:t>Texas’ population and economy grew as a result of the Empresario System and plantation agriculture.</w:t>
            </w:r>
          </w:p>
        </w:tc>
        <w:tc>
          <w:tcPr>
            <w:tcW w:w="3117" w:type="dxa"/>
            <w:vAlign w:val="center"/>
          </w:tcPr>
          <w:p w14:paraId="6A638E7D" w14:textId="77777777" w:rsidR="004144EC" w:rsidRPr="005432DF" w:rsidRDefault="004144EC" w:rsidP="005F7301">
            <w:pPr>
              <w:pStyle w:val="ListParagraph"/>
              <w:ind w:left="0"/>
              <w:jc w:val="center"/>
              <w:rPr>
                <w:rFonts w:ascii="Gotham Book" w:hAnsi="Gotham Book"/>
                <w:sz w:val="22"/>
                <w:szCs w:val="22"/>
              </w:rPr>
            </w:pPr>
            <w:r w:rsidRPr="005432DF">
              <w:rPr>
                <w:rFonts w:ascii="Gotham Book" w:hAnsi="Gotham Book"/>
                <w:sz w:val="22"/>
                <w:szCs w:val="22"/>
              </w:rPr>
              <w:t>The people of Mexico fought against the oppressive caste system to gain independence from their colonial rulers</w:t>
            </w:r>
          </w:p>
        </w:tc>
        <w:tc>
          <w:tcPr>
            <w:tcW w:w="3117" w:type="dxa"/>
            <w:vAlign w:val="center"/>
          </w:tcPr>
          <w:p w14:paraId="085E36F1" w14:textId="77777777" w:rsidR="004144EC" w:rsidRPr="005432DF" w:rsidRDefault="004144EC" w:rsidP="005F7301">
            <w:pPr>
              <w:pStyle w:val="ListParagraph"/>
              <w:ind w:left="0"/>
              <w:jc w:val="center"/>
              <w:rPr>
                <w:rFonts w:ascii="Gotham Book" w:hAnsi="Gotham Book"/>
                <w:sz w:val="22"/>
                <w:szCs w:val="22"/>
              </w:rPr>
            </w:pPr>
            <w:r w:rsidRPr="005432DF">
              <w:rPr>
                <w:rFonts w:ascii="Gotham Book" w:hAnsi="Gotham Book"/>
                <w:sz w:val="22"/>
                <w:szCs w:val="22"/>
              </w:rPr>
              <w:t xml:space="preserve"> Tension increased between many Anglos and Tejanos in Texas and the restrictive centralist government of Mexico. </w:t>
            </w:r>
          </w:p>
        </w:tc>
      </w:tr>
    </w:tbl>
    <w:p w14:paraId="255B4912" w14:textId="77777777" w:rsidR="004144EC" w:rsidRPr="005432DF" w:rsidRDefault="004144EC" w:rsidP="004144EC">
      <w:pPr>
        <w:rPr>
          <w:rFonts w:ascii="Gotham Book" w:hAnsi="Gotham Book"/>
        </w:rPr>
      </w:pPr>
    </w:p>
    <w:p w14:paraId="3A0EF37B" w14:textId="77777777" w:rsidR="004144EC" w:rsidRPr="005432DF" w:rsidRDefault="004144EC" w:rsidP="004144EC">
      <w:pPr>
        <w:rPr>
          <w:rFonts w:ascii="Gotham Book" w:hAnsi="Gotham Book"/>
          <w:sz w:val="12"/>
          <w:szCs w:val="12"/>
        </w:rPr>
      </w:pPr>
    </w:p>
    <w:p w14:paraId="6A9F9B82" w14:textId="23D839C0" w:rsidR="004144EC" w:rsidRPr="005432DF" w:rsidRDefault="004144EC" w:rsidP="004144EC">
      <w:pPr>
        <w:pStyle w:val="ListParagraph"/>
        <w:numPr>
          <w:ilvl w:val="0"/>
          <w:numId w:val="4"/>
        </w:numPr>
        <w:rPr>
          <w:rFonts w:ascii="Gotham Book" w:hAnsi="Gotham Book"/>
        </w:rPr>
      </w:pPr>
      <w:r w:rsidRPr="005432DF">
        <w:rPr>
          <w:rFonts w:ascii="Gotham Book" w:hAnsi="Gotham Book"/>
        </w:rPr>
        <w:t>Which of the following grievances</w:t>
      </w:r>
      <w:r w:rsidR="00AE46C8">
        <w:rPr>
          <w:rFonts w:ascii="Gotham Book" w:hAnsi="Gotham Book"/>
        </w:rPr>
        <w:t xml:space="preserve">, or complaints, </w:t>
      </w:r>
      <w:r w:rsidRPr="005432DF">
        <w:rPr>
          <w:rFonts w:ascii="Gotham Book" w:hAnsi="Gotham Book"/>
        </w:rPr>
        <w:t xml:space="preserve">did many Anglos have against the Mexican government during the Mexican National Era? Select </w:t>
      </w:r>
      <w:r w:rsidRPr="005432DF">
        <w:rPr>
          <w:rFonts w:ascii="Gotham Book" w:hAnsi="Gotham Book"/>
          <w:b/>
          <w:bCs/>
        </w:rPr>
        <w:t xml:space="preserve">TWO </w:t>
      </w:r>
      <w:r w:rsidRPr="005432DF">
        <w:rPr>
          <w:rFonts w:ascii="Gotham Book" w:hAnsi="Gotham Book"/>
        </w:rPr>
        <w:t>correct answers.</w:t>
      </w:r>
    </w:p>
    <w:p w14:paraId="081DC4AA" w14:textId="77777777" w:rsidR="004144EC" w:rsidRPr="005432DF" w:rsidRDefault="004144EC" w:rsidP="004144EC">
      <w:pPr>
        <w:pStyle w:val="ListParagraph"/>
        <w:rPr>
          <w:rFonts w:ascii="Gotham Book" w:hAnsi="Gotham Book"/>
          <w:sz w:val="12"/>
          <w:szCs w:val="12"/>
        </w:rPr>
      </w:pPr>
    </w:p>
    <w:p w14:paraId="790E5996" w14:textId="77777777" w:rsidR="004144EC" w:rsidRPr="005432DF" w:rsidRDefault="004144EC" w:rsidP="004144EC">
      <w:pPr>
        <w:pStyle w:val="ListParagraph"/>
        <w:numPr>
          <w:ilvl w:val="1"/>
          <w:numId w:val="4"/>
        </w:numPr>
        <w:rPr>
          <w:rFonts w:ascii="Gotham Book" w:hAnsi="Gotham Book"/>
        </w:rPr>
      </w:pPr>
      <w:r w:rsidRPr="005432DF">
        <w:rPr>
          <w:rFonts w:ascii="Gotham Book" w:hAnsi="Gotham Book"/>
        </w:rPr>
        <w:t>Texas was joined with the more populated state of Coahuila under the Constitution of 1824, limiting Texas’ power in the state government and making it difficult to pass laws that benefited the people of Texas.</w:t>
      </w:r>
    </w:p>
    <w:p w14:paraId="368FD9A9" w14:textId="77777777" w:rsidR="004144EC" w:rsidRPr="00AE46C8" w:rsidRDefault="004144EC" w:rsidP="004144EC">
      <w:pPr>
        <w:pStyle w:val="ListParagraph"/>
        <w:numPr>
          <w:ilvl w:val="1"/>
          <w:numId w:val="4"/>
        </w:numPr>
        <w:rPr>
          <w:rFonts w:ascii="Gotham Book" w:hAnsi="Gotham Book"/>
          <w:strike/>
        </w:rPr>
      </w:pPr>
      <w:r w:rsidRPr="00AE46C8">
        <w:rPr>
          <w:rFonts w:ascii="Gotham Book" w:hAnsi="Gotham Book"/>
          <w:strike/>
        </w:rPr>
        <w:t xml:space="preserve">Federalist rebellions and protests across Mexico caused political turmoil which led to economic challenges, instability, and unnecessary armed conflicts between federalists and centralists in several states. </w:t>
      </w:r>
    </w:p>
    <w:p w14:paraId="479E0023" w14:textId="77777777" w:rsidR="004144EC" w:rsidRPr="005432DF" w:rsidRDefault="004144EC" w:rsidP="004144EC">
      <w:pPr>
        <w:pStyle w:val="ListParagraph"/>
        <w:numPr>
          <w:ilvl w:val="1"/>
          <w:numId w:val="4"/>
        </w:numPr>
        <w:rPr>
          <w:rFonts w:ascii="Gotham Book" w:hAnsi="Gotham Book"/>
        </w:rPr>
      </w:pPr>
      <w:r w:rsidRPr="005432DF">
        <w:rPr>
          <w:rFonts w:ascii="Gotham Book" w:hAnsi="Gotham Book"/>
        </w:rPr>
        <w:t xml:space="preserve">The government under President Antonio López de Santa Anna did not have the support of federalists across Mexico which caused his weak government to be overthrown by outside centralist forces. </w:t>
      </w:r>
    </w:p>
    <w:p w14:paraId="13780D18" w14:textId="77777777" w:rsidR="004144EC" w:rsidRPr="005432DF" w:rsidRDefault="004144EC" w:rsidP="004144EC">
      <w:pPr>
        <w:pStyle w:val="ListParagraph"/>
        <w:numPr>
          <w:ilvl w:val="1"/>
          <w:numId w:val="4"/>
        </w:numPr>
        <w:rPr>
          <w:rFonts w:ascii="Gotham Book" w:hAnsi="Gotham Book"/>
        </w:rPr>
      </w:pPr>
      <w:r w:rsidRPr="005432DF">
        <w:rPr>
          <w:rFonts w:ascii="Gotham Book" w:hAnsi="Gotham Book"/>
        </w:rPr>
        <w:t>The centralist government’s actions to prohibit Anglo colonization and restrict Anglo actions within Texas threatened to harm the region’s development.</w:t>
      </w:r>
    </w:p>
    <w:p w14:paraId="05D00303" w14:textId="77777777" w:rsidR="0065438C" w:rsidRDefault="0065438C"/>
    <w:sectPr w:rsidR="0065438C" w:rsidSect="004144E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1D29" w14:textId="77777777" w:rsidR="001F4FC3" w:rsidRDefault="001F4FC3">
      <w:pPr>
        <w:spacing w:after="0" w:line="240" w:lineRule="auto"/>
      </w:pPr>
      <w:r>
        <w:separator/>
      </w:r>
    </w:p>
  </w:endnote>
  <w:endnote w:type="continuationSeparator" w:id="0">
    <w:p w14:paraId="55C1676F" w14:textId="77777777" w:rsidR="001F4FC3" w:rsidRDefault="001F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306482"/>
      <w:docPartObj>
        <w:docPartGallery w:val="Page Numbers (Bottom of Page)"/>
        <w:docPartUnique/>
      </w:docPartObj>
    </w:sdtPr>
    <w:sdtEndPr>
      <w:rPr>
        <w:noProof/>
      </w:rPr>
    </w:sdtEndPr>
    <w:sdtContent>
      <w:p w14:paraId="7722B759" w14:textId="77777777" w:rsidR="005B3555" w:rsidRDefault="005B3555">
        <w:pPr>
          <w:pStyle w:val="Footer"/>
          <w:jc w:val="center"/>
        </w:pPr>
        <w:r w:rsidRPr="006E3B82">
          <w:rPr>
            <w:rFonts w:ascii="Gotham Book" w:hAnsi="Gotham Book"/>
            <w:noProof/>
          </w:rPr>
          <w:drawing>
            <wp:anchor distT="0" distB="0" distL="114300" distR="114300" simplePos="0" relativeHeight="251659264" behindDoc="1" locked="0" layoutInCell="1" allowOverlap="1" wp14:anchorId="759D676B" wp14:editId="32956217">
              <wp:simplePos x="0" y="0"/>
              <wp:positionH relativeFrom="margin">
                <wp:posOffset>5457463</wp:posOffset>
              </wp:positionH>
              <wp:positionV relativeFrom="paragraph">
                <wp:posOffset>-92372</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9E0C540" w14:textId="77777777" w:rsidR="005B3555" w:rsidRDefault="005B3555">
    <w:pPr>
      <w:pStyle w:val="Footer"/>
    </w:pPr>
  </w:p>
  <w:p w14:paraId="0EFBDBBB" w14:textId="77777777" w:rsidR="005B3555" w:rsidRDefault="005B35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08E38" w14:textId="77777777" w:rsidR="001F4FC3" w:rsidRDefault="001F4FC3">
      <w:pPr>
        <w:spacing w:after="0" w:line="240" w:lineRule="auto"/>
      </w:pPr>
      <w:r>
        <w:separator/>
      </w:r>
    </w:p>
  </w:footnote>
  <w:footnote w:type="continuationSeparator" w:id="0">
    <w:p w14:paraId="6B0D27FB" w14:textId="77777777" w:rsidR="001F4FC3" w:rsidRDefault="001F4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B050B" w14:textId="77777777" w:rsidR="005B3555" w:rsidRDefault="005B3555" w:rsidP="00E857C7">
    <w:pPr>
      <w:pStyle w:val="Header"/>
    </w:pPr>
    <w:r w:rsidRPr="008C60C0">
      <w:rPr>
        <w:rFonts w:ascii="Gotham Book" w:hAnsi="Gotham Book"/>
        <w:noProof/>
      </w:rPr>
      <w:drawing>
        <wp:anchor distT="0" distB="0" distL="114300" distR="114300" simplePos="0" relativeHeight="251660288" behindDoc="1" locked="0" layoutInCell="1" allowOverlap="1" wp14:anchorId="1C9263EA" wp14:editId="11004792">
          <wp:simplePos x="0" y="0"/>
          <wp:positionH relativeFrom="column">
            <wp:posOffset>0</wp:posOffset>
          </wp:positionH>
          <wp:positionV relativeFrom="paragraph">
            <wp:posOffset>-269240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366E"/>
    <w:multiLevelType w:val="hybridMultilevel"/>
    <w:tmpl w:val="4EC44952"/>
    <w:lvl w:ilvl="0" w:tplc="741CB9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51AC1"/>
    <w:multiLevelType w:val="hybridMultilevel"/>
    <w:tmpl w:val="E79CCDF6"/>
    <w:lvl w:ilvl="0" w:tplc="F864A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802F7"/>
    <w:multiLevelType w:val="hybridMultilevel"/>
    <w:tmpl w:val="E84E9D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334915"/>
    <w:multiLevelType w:val="hybridMultilevel"/>
    <w:tmpl w:val="FAE49DA4"/>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5587C"/>
    <w:multiLevelType w:val="hybridMultilevel"/>
    <w:tmpl w:val="B22613E4"/>
    <w:lvl w:ilvl="0" w:tplc="3A5A0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44453"/>
    <w:multiLevelType w:val="hybridMultilevel"/>
    <w:tmpl w:val="E87A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E5300"/>
    <w:multiLevelType w:val="hybridMultilevel"/>
    <w:tmpl w:val="14B015FE"/>
    <w:lvl w:ilvl="0" w:tplc="90A6B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30279"/>
    <w:multiLevelType w:val="hybridMultilevel"/>
    <w:tmpl w:val="9F8AE34E"/>
    <w:lvl w:ilvl="0" w:tplc="C2FCB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0070031">
    <w:abstractNumId w:val="5"/>
  </w:num>
  <w:num w:numId="2" w16cid:durableId="50078683">
    <w:abstractNumId w:val="3"/>
  </w:num>
  <w:num w:numId="3" w16cid:durableId="1140197520">
    <w:abstractNumId w:val="2"/>
  </w:num>
  <w:num w:numId="4" w16cid:durableId="716508542">
    <w:abstractNumId w:val="0"/>
  </w:num>
  <w:num w:numId="5" w16cid:durableId="499351301">
    <w:abstractNumId w:val="6"/>
  </w:num>
  <w:num w:numId="6" w16cid:durableId="2103061482">
    <w:abstractNumId w:val="7"/>
  </w:num>
  <w:num w:numId="7" w16cid:durableId="2145417347">
    <w:abstractNumId w:val="4"/>
  </w:num>
  <w:num w:numId="8" w16cid:durableId="1561403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E7"/>
    <w:rsid w:val="001044E7"/>
    <w:rsid w:val="001B4B2F"/>
    <w:rsid w:val="001F4FC3"/>
    <w:rsid w:val="002F3102"/>
    <w:rsid w:val="004144EC"/>
    <w:rsid w:val="005B3555"/>
    <w:rsid w:val="0065438C"/>
    <w:rsid w:val="0085538D"/>
    <w:rsid w:val="00963012"/>
    <w:rsid w:val="009B7378"/>
    <w:rsid w:val="009F7AC1"/>
    <w:rsid w:val="00AE46C8"/>
    <w:rsid w:val="00BD507D"/>
    <w:rsid w:val="00D42F2B"/>
    <w:rsid w:val="00EA79FD"/>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200FA"/>
  <w15:chartTrackingRefBased/>
  <w15:docId w15:val="{EEC77910-A53E-4310-9736-54296BFE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EC"/>
    <w:rPr>
      <w:rFonts w:asciiTheme="minorHAnsi" w:hAnsiTheme="minorHAnsi"/>
    </w:rPr>
  </w:style>
  <w:style w:type="paragraph" w:styleId="Heading1">
    <w:name w:val="heading 1"/>
    <w:basedOn w:val="Normal"/>
    <w:next w:val="Normal"/>
    <w:link w:val="Heading1Char"/>
    <w:uiPriority w:val="9"/>
    <w:qFormat/>
    <w:rsid w:val="00104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4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4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4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044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044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044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044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044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04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4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044E7"/>
    <w:pPr>
      <w:spacing w:before="160"/>
      <w:jc w:val="center"/>
    </w:pPr>
    <w:rPr>
      <w:i/>
      <w:iCs/>
      <w:color w:val="404040" w:themeColor="text1" w:themeTint="BF"/>
    </w:rPr>
  </w:style>
  <w:style w:type="character" w:customStyle="1" w:styleId="QuoteChar">
    <w:name w:val="Quote Char"/>
    <w:basedOn w:val="DefaultParagraphFont"/>
    <w:link w:val="Quote"/>
    <w:uiPriority w:val="29"/>
    <w:rsid w:val="001044E7"/>
    <w:rPr>
      <w:i/>
      <w:iCs/>
      <w:color w:val="404040" w:themeColor="text1" w:themeTint="BF"/>
    </w:rPr>
  </w:style>
  <w:style w:type="paragraph" w:styleId="ListParagraph">
    <w:name w:val="List Paragraph"/>
    <w:basedOn w:val="Normal"/>
    <w:uiPriority w:val="34"/>
    <w:qFormat/>
    <w:rsid w:val="001044E7"/>
    <w:pPr>
      <w:ind w:left="720"/>
      <w:contextualSpacing/>
    </w:pPr>
  </w:style>
  <w:style w:type="character" w:styleId="IntenseEmphasis">
    <w:name w:val="Intense Emphasis"/>
    <w:basedOn w:val="DefaultParagraphFont"/>
    <w:uiPriority w:val="21"/>
    <w:qFormat/>
    <w:rsid w:val="001044E7"/>
    <w:rPr>
      <w:i/>
      <w:iCs/>
      <w:color w:val="0F4761" w:themeColor="accent1" w:themeShade="BF"/>
    </w:rPr>
  </w:style>
  <w:style w:type="paragraph" w:styleId="IntenseQuote">
    <w:name w:val="Intense Quote"/>
    <w:basedOn w:val="Normal"/>
    <w:next w:val="Normal"/>
    <w:link w:val="IntenseQuoteChar"/>
    <w:uiPriority w:val="30"/>
    <w:qFormat/>
    <w:rsid w:val="00104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4E7"/>
    <w:rPr>
      <w:i/>
      <w:iCs/>
      <w:color w:val="0F4761" w:themeColor="accent1" w:themeShade="BF"/>
    </w:rPr>
  </w:style>
  <w:style w:type="character" w:styleId="IntenseReference">
    <w:name w:val="Intense Reference"/>
    <w:basedOn w:val="DefaultParagraphFont"/>
    <w:uiPriority w:val="32"/>
    <w:qFormat/>
    <w:rsid w:val="001044E7"/>
    <w:rPr>
      <w:b/>
      <w:bCs/>
      <w:smallCaps/>
      <w:color w:val="0F4761" w:themeColor="accent1" w:themeShade="BF"/>
      <w:spacing w:val="5"/>
    </w:rPr>
  </w:style>
  <w:style w:type="character" w:styleId="Strong">
    <w:name w:val="Strong"/>
    <w:basedOn w:val="DefaultParagraphFont"/>
    <w:uiPriority w:val="22"/>
    <w:qFormat/>
    <w:rsid w:val="004144EC"/>
    <w:rPr>
      <w:b/>
      <w:bCs/>
    </w:rPr>
  </w:style>
  <w:style w:type="table" w:styleId="TableGrid">
    <w:name w:val="Table Grid"/>
    <w:basedOn w:val="TableNormal"/>
    <w:uiPriority w:val="39"/>
    <w:rsid w:val="004144E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4EC"/>
    <w:rPr>
      <w:rFonts w:asciiTheme="minorHAnsi" w:hAnsiTheme="minorHAnsi"/>
    </w:rPr>
  </w:style>
  <w:style w:type="paragraph" w:styleId="Footer">
    <w:name w:val="footer"/>
    <w:basedOn w:val="Normal"/>
    <w:link w:val="FooterChar"/>
    <w:uiPriority w:val="99"/>
    <w:unhideWhenUsed/>
    <w:rsid w:val="00414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4EC"/>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C1C4-AC0C-4FC0-A5AF-068927A00C9B}">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39</TotalTime>
  <Pages>4</Pages>
  <Words>1094</Words>
  <Characters>5858</Characters>
  <Application>Microsoft Office Word</Application>
  <DocSecurity>0</DocSecurity>
  <Lines>225</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2025-02-07T17:36:00Z</dcterms:created>
  <dcterms:modified xsi:type="dcterms:W3CDTF">2025-03-05T15:53:00Z</dcterms:modified>
</cp:coreProperties>
</file>