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8079" w14:textId="77777777" w:rsidR="00FD2265" w:rsidRDefault="00FD2265"/>
    <w:p w14:paraId="68BD8795" w14:textId="7A5A94EE" w:rsidR="00293509" w:rsidRPr="00293509" w:rsidRDefault="00293509">
      <w:pPr>
        <w:rPr>
          <w:rFonts w:ascii="Gotham Book" w:hAnsi="Gotham Book"/>
          <w:b/>
          <w:bCs/>
          <w:sz w:val="32"/>
          <w:szCs w:val="32"/>
        </w:rPr>
      </w:pPr>
      <w:r w:rsidRPr="00293509">
        <w:rPr>
          <w:rFonts w:ascii="Gotham Book" w:hAnsi="Gotham Book"/>
          <w:b/>
          <w:bCs/>
          <w:sz w:val="32"/>
          <w:szCs w:val="32"/>
        </w:rPr>
        <w:t>Warm-up</w:t>
      </w:r>
    </w:p>
    <w:p w14:paraId="0F0B1D2F" w14:textId="4AB942C6" w:rsidR="00293509" w:rsidRPr="00293509" w:rsidRDefault="00293509" w:rsidP="00293509">
      <w:pPr>
        <w:pStyle w:val="ListParagraph"/>
        <w:numPr>
          <w:ilvl w:val="0"/>
          <w:numId w:val="1"/>
        </w:numPr>
        <w:rPr>
          <w:rFonts w:ascii="Gotham Book" w:hAnsi="Gotham Book"/>
        </w:rPr>
      </w:pPr>
      <w:r>
        <w:rPr>
          <w:rFonts w:ascii="Gotham Book" w:hAnsi="Gotham Book"/>
        </w:rPr>
        <w:t xml:space="preserve">Student responses may vary, though based on prior knowledge from previous lessons, students should report that if they were Austin, they would not have supported the rebellion because Austin stood by the Mexican government and followed the laws.  </w:t>
      </w:r>
    </w:p>
    <w:p w14:paraId="078DA114" w14:textId="7EB3812A" w:rsidR="00293509" w:rsidRPr="00293509" w:rsidRDefault="00293509">
      <w:pPr>
        <w:rPr>
          <w:rFonts w:ascii="Gotham Book" w:hAnsi="Gotham Book"/>
          <w:b/>
          <w:bCs/>
          <w:sz w:val="32"/>
          <w:szCs w:val="32"/>
        </w:rPr>
      </w:pPr>
      <w:r w:rsidRPr="00293509">
        <w:rPr>
          <w:rFonts w:ascii="Gotham Book" w:hAnsi="Gotham Book"/>
          <w:b/>
          <w:bCs/>
          <w:sz w:val="32"/>
          <w:szCs w:val="32"/>
        </w:rPr>
        <w:t>Lesson</w:t>
      </w:r>
    </w:p>
    <w:p w14:paraId="0CB55C89" w14:textId="3A06089D" w:rsidR="00293509" w:rsidRDefault="00293509">
      <w:pPr>
        <w:rPr>
          <w:rFonts w:ascii="Gotham Book" w:hAnsi="Gotham Book"/>
        </w:rPr>
      </w:pPr>
      <w:r>
        <w:rPr>
          <w:rFonts w:ascii="Gotham Book" w:hAnsi="Gotham Book"/>
          <w:u w:val="single"/>
        </w:rPr>
        <w:t>Part I:</w:t>
      </w:r>
      <w:r>
        <w:rPr>
          <w:rFonts w:ascii="Gotham Book" w:hAnsi="Gotham Book"/>
        </w:rPr>
        <w:t xml:space="preserve"> The First Empresarios</w:t>
      </w:r>
    </w:p>
    <w:p w14:paraId="580D2DC3" w14:textId="6CD354FD" w:rsidR="00293509" w:rsidRDefault="00293509">
      <w:pPr>
        <w:rPr>
          <w:rFonts w:ascii="Gotham Book" w:hAnsi="Gotham Book"/>
        </w:rPr>
      </w:pPr>
      <w:r>
        <w:rPr>
          <w:rFonts w:ascii="Gotham Book" w:hAnsi="Gotham Book"/>
        </w:rPr>
        <w:t>Consider, Respond, Discuss</w:t>
      </w:r>
    </w:p>
    <w:p w14:paraId="297A571E" w14:textId="1584EB46" w:rsidR="00293509" w:rsidRDefault="00293509" w:rsidP="00293509">
      <w:pPr>
        <w:pStyle w:val="ListParagraph"/>
        <w:numPr>
          <w:ilvl w:val="0"/>
          <w:numId w:val="1"/>
        </w:numPr>
        <w:rPr>
          <w:rFonts w:ascii="Gotham Book" w:hAnsi="Gotham Book"/>
        </w:rPr>
      </w:pPr>
      <w:r w:rsidRPr="00293509">
        <w:rPr>
          <w:rFonts w:ascii="Gotham Book" w:hAnsi="Gotham Book"/>
        </w:rPr>
        <w:t>Responses will vary</w:t>
      </w:r>
    </w:p>
    <w:p w14:paraId="4BACA7C2" w14:textId="77777777" w:rsidR="00293509" w:rsidRDefault="00293509" w:rsidP="00293509">
      <w:pPr>
        <w:pStyle w:val="ListParagraph"/>
        <w:rPr>
          <w:rFonts w:ascii="Gotham Book" w:hAnsi="Gotham Book"/>
        </w:rPr>
      </w:pPr>
    </w:p>
    <w:p w14:paraId="0DC87B7E" w14:textId="5AB8CEF3" w:rsidR="00293509" w:rsidRDefault="00293509" w:rsidP="00293509">
      <w:pPr>
        <w:rPr>
          <w:rFonts w:ascii="Gotham Book" w:hAnsi="Gotham Book"/>
        </w:rPr>
      </w:pPr>
      <w:r>
        <w:rPr>
          <w:rFonts w:ascii="Gotham Book" w:hAnsi="Gotham Book"/>
          <w:u w:val="single"/>
        </w:rPr>
        <w:t>Part II:</w:t>
      </w:r>
      <w:r>
        <w:rPr>
          <w:rFonts w:ascii="Gotham Book" w:hAnsi="Gotham Book"/>
        </w:rPr>
        <w:t xml:space="preserve"> Other Significant Empresarios</w:t>
      </w:r>
    </w:p>
    <w:p w14:paraId="2AEE4A5A" w14:textId="1A9589C3" w:rsidR="00293509" w:rsidRDefault="00801193" w:rsidP="00293509">
      <w:pPr>
        <w:rPr>
          <w:rFonts w:ascii="Gotham Book" w:hAnsi="Gotham Book"/>
        </w:rPr>
      </w:pPr>
      <w:r>
        <w:rPr>
          <w:rFonts w:ascii="Gotham Book" w:hAnsi="Gotham Book"/>
        </w:rPr>
        <w:t>Grade Level and Foundations</w:t>
      </w:r>
    </w:p>
    <w:p w14:paraId="13542AB2" w14:textId="655510B9" w:rsidR="00293509" w:rsidRDefault="00801193" w:rsidP="00293509">
      <w:pPr>
        <w:pStyle w:val="ListParagraph"/>
        <w:numPr>
          <w:ilvl w:val="0"/>
          <w:numId w:val="5"/>
        </w:numPr>
        <w:rPr>
          <w:rFonts w:ascii="Gotham Book" w:hAnsi="Gotham Book"/>
        </w:rPr>
      </w:pPr>
      <w:r>
        <w:rPr>
          <w:rFonts w:ascii="Gotham Book" w:hAnsi="Gotham Book"/>
        </w:rPr>
        <w:t>C</w:t>
      </w:r>
    </w:p>
    <w:p w14:paraId="4F08E90F" w14:textId="23E1D020" w:rsidR="00801193" w:rsidRDefault="00801193" w:rsidP="00293509">
      <w:pPr>
        <w:pStyle w:val="ListParagraph"/>
        <w:numPr>
          <w:ilvl w:val="0"/>
          <w:numId w:val="5"/>
        </w:numPr>
        <w:rPr>
          <w:rFonts w:ascii="Gotham Book" w:hAnsi="Gotham Book"/>
        </w:rPr>
      </w:pPr>
      <w:r>
        <w:rPr>
          <w:rFonts w:ascii="Gotham Book" w:hAnsi="Gotham Book"/>
        </w:rPr>
        <w:t>A</w:t>
      </w:r>
    </w:p>
    <w:p w14:paraId="1C3C08F5" w14:textId="4630534E" w:rsidR="00801193" w:rsidRDefault="00801193" w:rsidP="00293509">
      <w:pPr>
        <w:pStyle w:val="ListParagraph"/>
        <w:numPr>
          <w:ilvl w:val="0"/>
          <w:numId w:val="5"/>
        </w:numPr>
        <w:rPr>
          <w:rFonts w:ascii="Gotham Book" w:hAnsi="Gotham Book"/>
        </w:rPr>
      </w:pPr>
      <w:r>
        <w:rPr>
          <w:rFonts w:ascii="Gotham Book" w:hAnsi="Gotham Book"/>
        </w:rPr>
        <w:t>D</w:t>
      </w:r>
    </w:p>
    <w:p w14:paraId="4C75AB3F" w14:textId="5937623B" w:rsidR="00801193" w:rsidRDefault="00801193" w:rsidP="00293509">
      <w:pPr>
        <w:pStyle w:val="ListParagraph"/>
        <w:numPr>
          <w:ilvl w:val="0"/>
          <w:numId w:val="5"/>
        </w:numPr>
        <w:rPr>
          <w:rFonts w:ascii="Gotham Book" w:hAnsi="Gotham Book"/>
        </w:rPr>
      </w:pPr>
      <w:r>
        <w:rPr>
          <w:rFonts w:ascii="Gotham Book" w:hAnsi="Gotham Book"/>
        </w:rPr>
        <w:t>C</w:t>
      </w:r>
    </w:p>
    <w:p w14:paraId="3BA984D9" w14:textId="715A47F4" w:rsidR="00801193" w:rsidRDefault="00801193" w:rsidP="00293509">
      <w:pPr>
        <w:pStyle w:val="ListParagraph"/>
        <w:numPr>
          <w:ilvl w:val="0"/>
          <w:numId w:val="5"/>
        </w:numPr>
        <w:rPr>
          <w:rFonts w:ascii="Gotham Book" w:hAnsi="Gotham Book"/>
        </w:rPr>
      </w:pPr>
      <w:r>
        <w:rPr>
          <w:rFonts w:ascii="Gotham Book" w:hAnsi="Gotham Book"/>
        </w:rPr>
        <w:t>B</w:t>
      </w:r>
    </w:p>
    <w:p w14:paraId="602F6441" w14:textId="77777777" w:rsidR="00801193" w:rsidRDefault="00801193" w:rsidP="00801193">
      <w:pPr>
        <w:rPr>
          <w:rFonts w:ascii="Gotham Book" w:hAnsi="Gotham Book"/>
        </w:rPr>
      </w:pPr>
    </w:p>
    <w:p w14:paraId="75C74BA1" w14:textId="0A7907DD" w:rsidR="00801193" w:rsidRDefault="00801193" w:rsidP="00801193">
      <w:pPr>
        <w:rPr>
          <w:rFonts w:ascii="Gotham Book" w:hAnsi="Gotham Book"/>
        </w:rPr>
      </w:pPr>
      <w:r>
        <w:rPr>
          <w:rFonts w:ascii="Gotham Book" w:hAnsi="Gotham Book"/>
        </w:rPr>
        <w:t>Advanced</w:t>
      </w:r>
    </w:p>
    <w:p w14:paraId="3250F6C6" w14:textId="4CE50EE3" w:rsidR="00801193" w:rsidRDefault="00801193" w:rsidP="00801193">
      <w:pPr>
        <w:rPr>
          <w:rFonts w:ascii="Gotham Book" w:hAnsi="Gotham Book"/>
        </w:rPr>
      </w:pPr>
      <w:r>
        <w:rPr>
          <w:rFonts w:ascii="Gotham Book" w:hAnsi="Gotham Book"/>
        </w:rPr>
        <w:t>Questions ask for short, constructed responses. Student options may vary in how they present information. The following should be used as a guide.</w:t>
      </w:r>
    </w:p>
    <w:p w14:paraId="41B9C5BF" w14:textId="43BB3494" w:rsidR="00801193" w:rsidRDefault="00801193" w:rsidP="00801193">
      <w:pPr>
        <w:pStyle w:val="ListParagraph"/>
        <w:numPr>
          <w:ilvl w:val="0"/>
          <w:numId w:val="6"/>
        </w:numPr>
        <w:rPr>
          <w:rFonts w:ascii="Gotham Book" w:hAnsi="Gotham Book"/>
        </w:rPr>
      </w:pPr>
      <w:r>
        <w:rPr>
          <w:rFonts w:ascii="Gotham Book" w:hAnsi="Gotham Book"/>
        </w:rPr>
        <w:t>Some empresarios played significant roles in settling Anglo families in Texas, however none was as successful as Stephen F. Austin.</w:t>
      </w:r>
    </w:p>
    <w:p w14:paraId="293423AD" w14:textId="77777777" w:rsidR="004252A2" w:rsidRDefault="004252A2" w:rsidP="004252A2">
      <w:pPr>
        <w:pStyle w:val="ListParagraph"/>
        <w:rPr>
          <w:rFonts w:ascii="Gotham Book" w:hAnsi="Gotham Book"/>
        </w:rPr>
      </w:pPr>
    </w:p>
    <w:p w14:paraId="1D6047E2" w14:textId="77777777" w:rsidR="00801193" w:rsidRDefault="00801193" w:rsidP="00293509">
      <w:pPr>
        <w:pStyle w:val="ListParagraph"/>
        <w:numPr>
          <w:ilvl w:val="0"/>
          <w:numId w:val="6"/>
        </w:numPr>
        <w:rPr>
          <w:rFonts w:ascii="Gotham Book" w:hAnsi="Gotham Book"/>
        </w:rPr>
      </w:pPr>
      <w:r>
        <w:rPr>
          <w:rFonts w:ascii="Gotham Book" w:hAnsi="Gotham Book"/>
        </w:rPr>
        <w:t xml:space="preserve">Green DeWitt established the city of Gonzales and settled 166 families in his </w:t>
      </w:r>
      <w:proofErr w:type="gramStart"/>
      <w:r>
        <w:rPr>
          <w:rFonts w:ascii="Gotham Book" w:hAnsi="Gotham Book"/>
        </w:rPr>
        <w:t>colony,</w:t>
      </w:r>
      <w:proofErr w:type="gramEnd"/>
      <w:r>
        <w:rPr>
          <w:rFonts w:ascii="Gotham Book" w:hAnsi="Gotham Book"/>
        </w:rPr>
        <w:t xml:space="preserve"> however he was required to settle 400 families by 1831. He was unable to fulfil this requirement of his contract, however.</w:t>
      </w:r>
    </w:p>
    <w:p w14:paraId="5CBE80EE" w14:textId="77777777" w:rsidR="004252A2" w:rsidRDefault="004252A2" w:rsidP="004252A2">
      <w:pPr>
        <w:pStyle w:val="ListParagraph"/>
        <w:rPr>
          <w:rFonts w:ascii="Gotham Book" w:hAnsi="Gotham Book"/>
        </w:rPr>
      </w:pPr>
    </w:p>
    <w:p w14:paraId="2B53FE0C" w14:textId="77777777" w:rsidR="004252A2" w:rsidRDefault="004252A2" w:rsidP="004252A2">
      <w:pPr>
        <w:pStyle w:val="ListParagraph"/>
        <w:rPr>
          <w:rFonts w:ascii="Gotham Book" w:hAnsi="Gotham Book"/>
        </w:rPr>
      </w:pPr>
    </w:p>
    <w:p w14:paraId="2230587B" w14:textId="77777777" w:rsidR="004252A2" w:rsidRDefault="004252A2" w:rsidP="004252A2">
      <w:pPr>
        <w:pStyle w:val="ListParagraph"/>
        <w:rPr>
          <w:rFonts w:ascii="Gotham Book" w:hAnsi="Gotham Book"/>
        </w:rPr>
      </w:pPr>
    </w:p>
    <w:p w14:paraId="49DEF494" w14:textId="77777777" w:rsidR="004252A2" w:rsidRDefault="004252A2" w:rsidP="004252A2">
      <w:pPr>
        <w:pStyle w:val="ListParagraph"/>
        <w:rPr>
          <w:rFonts w:ascii="Gotham Book" w:hAnsi="Gotham Book"/>
        </w:rPr>
      </w:pPr>
    </w:p>
    <w:p w14:paraId="4EF9B7EA" w14:textId="77777777" w:rsidR="004252A2" w:rsidRDefault="004252A2" w:rsidP="004252A2">
      <w:pPr>
        <w:pStyle w:val="ListParagraph"/>
        <w:rPr>
          <w:rFonts w:ascii="Gotham Book" w:hAnsi="Gotham Book"/>
        </w:rPr>
      </w:pPr>
    </w:p>
    <w:p w14:paraId="37B6AB7A" w14:textId="2EC16E2F" w:rsidR="00801193" w:rsidRDefault="00801193" w:rsidP="00801193">
      <w:pPr>
        <w:pStyle w:val="ListParagraph"/>
        <w:numPr>
          <w:ilvl w:val="0"/>
          <w:numId w:val="6"/>
        </w:numPr>
        <w:rPr>
          <w:rFonts w:ascii="Gotham Book" w:hAnsi="Gotham Book"/>
        </w:rPr>
      </w:pPr>
      <w:r w:rsidRPr="00801193">
        <w:rPr>
          <w:rFonts w:ascii="Gotham Book" w:hAnsi="Gotham Book"/>
        </w:rPr>
        <w:t>Martín De León</w:t>
      </w:r>
      <w:r>
        <w:rPr>
          <w:rFonts w:ascii="Gotham Book" w:hAnsi="Gotham Book"/>
        </w:rPr>
        <w:t xml:space="preserve"> was one of the only Mexican empresarios to receive a contract to settle 200 Mexican families in Texas. His colony was one of the only Mexican colonies, rather than Anglo-founded colonies. </w:t>
      </w:r>
      <w:r w:rsidRPr="00801193">
        <w:rPr>
          <w:rFonts w:ascii="Gotham Book" w:hAnsi="Gotham Book"/>
        </w:rPr>
        <w:t>De León</w:t>
      </w:r>
      <w:r>
        <w:rPr>
          <w:rFonts w:ascii="Gotham Book" w:hAnsi="Gotham Book"/>
        </w:rPr>
        <w:t xml:space="preserve"> and his wife established the city of Victoria.</w:t>
      </w:r>
    </w:p>
    <w:p w14:paraId="77018699" w14:textId="77777777" w:rsidR="004252A2" w:rsidRPr="004252A2" w:rsidRDefault="004252A2" w:rsidP="004252A2">
      <w:pPr>
        <w:pStyle w:val="ListParagraph"/>
        <w:rPr>
          <w:rFonts w:ascii="Gotham Book" w:hAnsi="Gotham Book"/>
        </w:rPr>
      </w:pPr>
    </w:p>
    <w:p w14:paraId="63A1361D" w14:textId="15CE3603" w:rsidR="00801193" w:rsidRDefault="00801193" w:rsidP="00801193">
      <w:pPr>
        <w:pStyle w:val="ListParagraph"/>
        <w:numPr>
          <w:ilvl w:val="0"/>
          <w:numId w:val="6"/>
        </w:numPr>
        <w:rPr>
          <w:rFonts w:ascii="Gotham Book" w:hAnsi="Gotham Book"/>
        </w:rPr>
      </w:pPr>
      <w:r>
        <w:rPr>
          <w:rFonts w:ascii="Gotham Book" w:hAnsi="Gotham Book"/>
        </w:rPr>
        <w:t xml:space="preserve">Haden Edwards could be characterized as a troublesome empresario. He threatened Tejanos living in and near his colony, </w:t>
      </w:r>
      <w:r w:rsidR="004252A2">
        <w:rPr>
          <w:rFonts w:ascii="Gotham Book" w:hAnsi="Gotham Book"/>
        </w:rPr>
        <w:t>he and some of his friends took control of the local government and finally took over a local fort and claimed that the land no longer belonged to Mexico, it was now his. His Fredonian Rebellion angered many empresarios who did not want him to cause problems for empresarios in Texas, and it also caused great concern for the Mexican government about Anglos in Texas.</w:t>
      </w:r>
    </w:p>
    <w:p w14:paraId="14B4AF51" w14:textId="77777777" w:rsidR="004252A2" w:rsidRDefault="004252A2" w:rsidP="004252A2">
      <w:pPr>
        <w:pStyle w:val="ListParagraph"/>
        <w:rPr>
          <w:rFonts w:ascii="Gotham Book" w:hAnsi="Gotham Book"/>
        </w:rPr>
      </w:pPr>
    </w:p>
    <w:p w14:paraId="091A42F0" w14:textId="26722BBB" w:rsidR="004252A2" w:rsidRDefault="004252A2" w:rsidP="00801193">
      <w:pPr>
        <w:pStyle w:val="ListParagraph"/>
        <w:numPr>
          <w:ilvl w:val="0"/>
          <w:numId w:val="6"/>
        </w:numPr>
        <w:rPr>
          <w:rFonts w:ascii="Gotham Book" w:hAnsi="Gotham Book"/>
        </w:rPr>
      </w:pPr>
      <w:r>
        <w:rPr>
          <w:rFonts w:ascii="Gotham Book" w:hAnsi="Gotham Book"/>
        </w:rPr>
        <w:t>Other empresarios likely opposed Edwards’ actions because they caused the Mexican government to become concerned about empresarios in Texas and take measures to restrict empresario activities.</w:t>
      </w:r>
    </w:p>
    <w:p w14:paraId="5A45512D" w14:textId="77777777" w:rsidR="004252A2" w:rsidRPr="004252A2" w:rsidRDefault="004252A2" w:rsidP="004252A2">
      <w:pPr>
        <w:pStyle w:val="ListParagraph"/>
        <w:rPr>
          <w:rFonts w:ascii="Gotham Book" w:hAnsi="Gotham Book"/>
        </w:rPr>
      </w:pPr>
    </w:p>
    <w:p w14:paraId="536163FA" w14:textId="417758C6" w:rsidR="004252A2" w:rsidRPr="004252A2" w:rsidRDefault="004252A2" w:rsidP="004252A2">
      <w:pPr>
        <w:rPr>
          <w:rFonts w:ascii="Gotham Book" w:hAnsi="Gotham Book"/>
        </w:rPr>
      </w:pPr>
      <w:r>
        <w:rPr>
          <w:rFonts w:ascii="Gotham Book" w:hAnsi="Gotham Book"/>
          <w:u w:val="single"/>
        </w:rPr>
        <w:t xml:space="preserve">Part III: </w:t>
      </w:r>
      <w:r>
        <w:rPr>
          <w:rFonts w:ascii="Gotham Book" w:hAnsi="Gotham Book"/>
        </w:rPr>
        <w:t>Review and Comprehension Questions</w:t>
      </w:r>
    </w:p>
    <w:p w14:paraId="076D5B9C" w14:textId="77777777" w:rsidR="004252A2" w:rsidRDefault="004252A2" w:rsidP="004252A2">
      <w:pPr>
        <w:pStyle w:val="ListParagraph"/>
        <w:numPr>
          <w:ilvl w:val="0"/>
          <w:numId w:val="7"/>
        </w:numPr>
        <w:rPr>
          <w:rFonts w:ascii="Gotham Book" w:hAnsi="Gotham Book"/>
        </w:rPr>
      </w:pPr>
      <w:r w:rsidRPr="004252A2">
        <w:rPr>
          <w:rFonts w:ascii="Gotham Book" w:hAnsi="Gotham Book"/>
        </w:rPr>
        <w:t xml:space="preserve">A – Green DeWitt, B - </w:t>
      </w:r>
      <w:r w:rsidRPr="004252A2">
        <w:rPr>
          <w:rFonts w:ascii="Gotham Book" w:hAnsi="Gotham Book"/>
        </w:rPr>
        <w:t>Martín De León</w:t>
      </w:r>
      <w:r w:rsidRPr="004252A2">
        <w:rPr>
          <w:rFonts w:ascii="Gotham Book" w:hAnsi="Gotham Book"/>
        </w:rPr>
        <w:t>, C – Haden Edwards</w:t>
      </w:r>
      <w:r>
        <w:rPr>
          <w:rFonts w:ascii="Gotham Book" w:hAnsi="Gotham Book"/>
        </w:rPr>
        <w:t xml:space="preserve">                                                 </w:t>
      </w:r>
    </w:p>
    <w:p w14:paraId="27ABB448" w14:textId="2AE3F532" w:rsidR="00293509" w:rsidRPr="004252A2" w:rsidRDefault="004252A2" w:rsidP="00293509">
      <w:pPr>
        <w:pStyle w:val="ListParagraph"/>
        <w:numPr>
          <w:ilvl w:val="0"/>
          <w:numId w:val="7"/>
        </w:numPr>
        <w:rPr>
          <w:rFonts w:ascii="Gotham Book" w:hAnsi="Gotham Book"/>
        </w:rPr>
      </w:pPr>
      <w:r>
        <w:rPr>
          <w:rFonts w:ascii="Gotham Book" w:hAnsi="Gotham Book"/>
        </w:rPr>
        <w:t xml:space="preserve">(Grade Level and Foundations: </w:t>
      </w:r>
      <w:r w:rsidRPr="004252A2">
        <w:rPr>
          <w:rFonts w:ascii="Gotham Book" w:hAnsi="Gotham Book"/>
        </w:rPr>
        <w:t>B</w:t>
      </w:r>
      <w:r>
        <w:rPr>
          <w:rFonts w:ascii="Gotham Book" w:hAnsi="Gotham Book"/>
        </w:rPr>
        <w:t>)</w:t>
      </w:r>
      <w:r w:rsidRPr="004252A2">
        <w:rPr>
          <w:rFonts w:ascii="Gotham Book" w:hAnsi="Gotham Book"/>
        </w:rPr>
        <w:t xml:space="preserve"> </w:t>
      </w:r>
      <w:r w:rsidRPr="004252A2">
        <w:rPr>
          <w:rFonts w:ascii="Gotham Book" w:hAnsi="Gotham Book"/>
        </w:rPr>
        <w:t>Dewitt</w:t>
      </w:r>
      <w:r>
        <w:rPr>
          <w:rFonts w:ascii="Gotham Book" w:hAnsi="Gotham Book"/>
        </w:rPr>
        <w:t xml:space="preserve"> </w:t>
      </w:r>
      <w:r w:rsidRPr="004252A2">
        <w:rPr>
          <w:rFonts w:ascii="Gotham Book" w:hAnsi="Gotham Book"/>
        </w:rPr>
        <w:t>believed that some of the tribes were angry with the Anglo and Tejano residents of Texas and wanted to go to war against them.</w:t>
      </w:r>
      <w:r>
        <w:rPr>
          <w:rFonts w:ascii="Gotham Book" w:hAnsi="Gotham Book"/>
        </w:rPr>
        <w:t xml:space="preserve">     (Advanced) The relationship between the Texas Indians, Anglos, and Tejanos appeared to be strained according to Dewitt, who stated that Indians were angry with some Anglo and Tejano settlements for taking land and killing some members of their tribes. Some of the tribes joined forces </w:t>
      </w:r>
      <w:proofErr w:type="gramStart"/>
      <w:r>
        <w:rPr>
          <w:rFonts w:ascii="Gotham Book" w:hAnsi="Gotham Book"/>
        </w:rPr>
        <w:t>in order to</w:t>
      </w:r>
      <w:proofErr w:type="gramEnd"/>
      <w:r>
        <w:rPr>
          <w:rFonts w:ascii="Gotham Book" w:hAnsi="Gotham Book"/>
        </w:rPr>
        <w:t xml:space="preserve"> strengthen themselves against Anglo and Tejano incursions.</w:t>
      </w:r>
    </w:p>
    <w:p w14:paraId="3760AF70" w14:textId="77777777" w:rsidR="004252A2" w:rsidRDefault="004252A2">
      <w:pPr>
        <w:rPr>
          <w:rFonts w:ascii="Gotham Book" w:hAnsi="Gotham Book"/>
          <w:b/>
          <w:bCs/>
          <w:sz w:val="32"/>
          <w:szCs w:val="32"/>
        </w:rPr>
      </w:pPr>
    </w:p>
    <w:p w14:paraId="45896AAF" w14:textId="77777777" w:rsidR="004252A2" w:rsidRDefault="004252A2">
      <w:pPr>
        <w:rPr>
          <w:rFonts w:ascii="Gotham Book" w:hAnsi="Gotham Book"/>
          <w:b/>
          <w:bCs/>
          <w:sz w:val="32"/>
          <w:szCs w:val="32"/>
        </w:rPr>
      </w:pPr>
    </w:p>
    <w:p w14:paraId="679191D1" w14:textId="77777777" w:rsidR="004252A2" w:rsidRDefault="004252A2">
      <w:pPr>
        <w:rPr>
          <w:rFonts w:ascii="Gotham Book" w:hAnsi="Gotham Book"/>
          <w:b/>
          <w:bCs/>
          <w:sz w:val="32"/>
          <w:szCs w:val="32"/>
        </w:rPr>
      </w:pPr>
    </w:p>
    <w:p w14:paraId="020F1BF2" w14:textId="77777777" w:rsidR="004252A2" w:rsidRDefault="004252A2">
      <w:pPr>
        <w:rPr>
          <w:rFonts w:ascii="Gotham Book" w:hAnsi="Gotham Book"/>
          <w:b/>
          <w:bCs/>
          <w:sz w:val="32"/>
          <w:szCs w:val="32"/>
        </w:rPr>
      </w:pPr>
    </w:p>
    <w:p w14:paraId="2BC4EBB5" w14:textId="77777777" w:rsidR="004252A2" w:rsidRDefault="004252A2">
      <w:pPr>
        <w:rPr>
          <w:rFonts w:ascii="Gotham Book" w:hAnsi="Gotham Book"/>
          <w:b/>
          <w:bCs/>
          <w:sz w:val="32"/>
          <w:szCs w:val="32"/>
        </w:rPr>
      </w:pPr>
    </w:p>
    <w:p w14:paraId="7C082D65" w14:textId="77777777" w:rsidR="004252A2" w:rsidRDefault="004252A2">
      <w:pPr>
        <w:rPr>
          <w:rFonts w:ascii="Gotham Book" w:hAnsi="Gotham Book"/>
          <w:b/>
          <w:bCs/>
          <w:sz w:val="32"/>
          <w:szCs w:val="32"/>
        </w:rPr>
      </w:pPr>
    </w:p>
    <w:p w14:paraId="20992C0C" w14:textId="77777777" w:rsidR="004252A2" w:rsidRDefault="004252A2">
      <w:pPr>
        <w:rPr>
          <w:rFonts w:ascii="Gotham Book" w:hAnsi="Gotham Book"/>
          <w:b/>
          <w:bCs/>
          <w:sz w:val="32"/>
          <w:szCs w:val="32"/>
        </w:rPr>
      </w:pPr>
    </w:p>
    <w:p w14:paraId="18EDA833" w14:textId="77777777" w:rsidR="004252A2" w:rsidRDefault="004252A2">
      <w:pPr>
        <w:rPr>
          <w:rFonts w:ascii="Gotham Book" w:hAnsi="Gotham Book"/>
          <w:b/>
          <w:bCs/>
          <w:sz w:val="32"/>
          <w:szCs w:val="32"/>
        </w:rPr>
      </w:pPr>
    </w:p>
    <w:p w14:paraId="66956091" w14:textId="2F3B81C1" w:rsidR="00293509" w:rsidRDefault="00293509">
      <w:pPr>
        <w:rPr>
          <w:rFonts w:ascii="Gotham Book" w:hAnsi="Gotham Book"/>
          <w:b/>
          <w:bCs/>
          <w:sz w:val="32"/>
          <w:szCs w:val="32"/>
        </w:rPr>
      </w:pPr>
      <w:r w:rsidRPr="00293509">
        <w:rPr>
          <w:rFonts w:ascii="Gotham Book" w:hAnsi="Gotham Book"/>
          <w:b/>
          <w:bCs/>
          <w:sz w:val="32"/>
          <w:szCs w:val="32"/>
        </w:rPr>
        <w:t>Exit Ticket</w:t>
      </w:r>
    </w:p>
    <w:p w14:paraId="2CF001F1" w14:textId="49EFCC76" w:rsidR="00293509" w:rsidRPr="00293509" w:rsidRDefault="00293509">
      <w:pPr>
        <w:rPr>
          <w:rFonts w:ascii="Gotham Book" w:hAnsi="Gotham Book"/>
        </w:rPr>
      </w:pPr>
      <w:r>
        <w:rPr>
          <w:rFonts w:ascii="Gotham Book" w:hAnsi="Gotham Book"/>
        </w:rPr>
        <w:t>Students are asked to rewrite the incorrect statements to make them correct. There is more than one way to correctly rewrite the sentences. Use the corrections below as a guide.</w:t>
      </w:r>
    </w:p>
    <w:p w14:paraId="2BFF775A" w14:textId="3FAED447" w:rsidR="00293509" w:rsidRDefault="00293509" w:rsidP="00293509">
      <w:pPr>
        <w:pStyle w:val="ListParagraph"/>
        <w:numPr>
          <w:ilvl w:val="0"/>
          <w:numId w:val="2"/>
        </w:numPr>
        <w:rPr>
          <w:rFonts w:ascii="Gotham Book" w:hAnsi="Gotham Book"/>
        </w:rPr>
      </w:pPr>
      <w:r w:rsidRPr="00293509">
        <w:rPr>
          <w:rFonts w:ascii="Gotham Book" w:hAnsi="Gotham Book"/>
          <w:u w:val="single"/>
        </w:rPr>
        <w:t>Incorrect</w:t>
      </w:r>
      <w:r>
        <w:rPr>
          <w:rFonts w:ascii="Gotham Book" w:hAnsi="Gotham Book"/>
        </w:rPr>
        <w:t xml:space="preserve">: </w:t>
      </w:r>
      <w:r>
        <w:rPr>
          <w:rFonts w:ascii="Gotham Book" w:hAnsi="Gotham Book"/>
        </w:rPr>
        <w:t>Stephen F. Austin was the only empresario to settle more than 100 families in Texas.</w:t>
      </w:r>
      <w:r>
        <w:rPr>
          <w:rFonts w:ascii="Gotham Book" w:hAnsi="Gotham Book"/>
        </w:rPr>
        <w:t xml:space="preserve"> </w:t>
      </w:r>
      <w:r w:rsidRPr="00293509">
        <w:rPr>
          <w:rFonts w:ascii="Gotham Book" w:hAnsi="Gotham Book"/>
          <w:u w:val="single"/>
        </w:rPr>
        <w:t>Correct</w:t>
      </w:r>
      <w:r>
        <w:rPr>
          <w:rFonts w:ascii="Gotham Book" w:hAnsi="Gotham Book"/>
        </w:rPr>
        <w:t xml:space="preserve">: Stephen F. Austin was one of many empresarios to settle more than 100 families in Texas, though he was </w:t>
      </w:r>
      <w:proofErr w:type="gramStart"/>
      <w:r>
        <w:rPr>
          <w:rFonts w:ascii="Gotham Book" w:hAnsi="Gotham Book"/>
        </w:rPr>
        <w:t>definitely the</w:t>
      </w:r>
      <w:proofErr w:type="gramEnd"/>
      <w:r>
        <w:rPr>
          <w:rFonts w:ascii="Gotham Book" w:hAnsi="Gotham Book"/>
        </w:rPr>
        <w:t xml:space="preserve"> most successful empresario.</w:t>
      </w:r>
    </w:p>
    <w:p w14:paraId="47473174" w14:textId="3BCBCD09" w:rsidR="00293509" w:rsidRDefault="00293509" w:rsidP="00293509">
      <w:pPr>
        <w:pStyle w:val="ListParagraph"/>
        <w:numPr>
          <w:ilvl w:val="0"/>
          <w:numId w:val="2"/>
        </w:numPr>
        <w:rPr>
          <w:rFonts w:ascii="Gotham Book" w:hAnsi="Gotham Book"/>
        </w:rPr>
      </w:pPr>
      <w:r w:rsidRPr="00293509">
        <w:rPr>
          <w:rFonts w:ascii="Gotham Book" w:hAnsi="Gotham Book"/>
          <w:u w:val="single"/>
        </w:rPr>
        <w:t xml:space="preserve">Incorrect: </w:t>
      </w:r>
      <w:r w:rsidRPr="00293509">
        <w:rPr>
          <w:rFonts w:ascii="Gotham Book" w:hAnsi="Gotham Book"/>
        </w:rPr>
        <w:t xml:space="preserve">Many empresarios achieved the same success as Stephen F. Austin. </w:t>
      </w:r>
      <w:r w:rsidRPr="00293509">
        <w:rPr>
          <w:rFonts w:ascii="Gotham Book" w:hAnsi="Gotham Book"/>
          <w:u w:val="single"/>
        </w:rPr>
        <w:t>Correct:</w:t>
      </w:r>
      <w:r w:rsidRPr="00293509">
        <w:rPr>
          <w:rFonts w:ascii="Gotham Book" w:hAnsi="Gotham Book"/>
        </w:rPr>
        <w:t xml:space="preserve"> Stephen F. Austin was the most successful empresario. </w:t>
      </w:r>
    </w:p>
    <w:p w14:paraId="64D85A7C" w14:textId="462274AB" w:rsidR="00293509" w:rsidRPr="00293509" w:rsidRDefault="00293509" w:rsidP="00293509">
      <w:pPr>
        <w:pStyle w:val="ListParagraph"/>
        <w:numPr>
          <w:ilvl w:val="0"/>
          <w:numId w:val="2"/>
        </w:numPr>
        <w:rPr>
          <w:rFonts w:ascii="Gotham Book" w:hAnsi="Gotham Book"/>
        </w:rPr>
      </w:pPr>
      <w:r>
        <w:rPr>
          <w:rFonts w:ascii="Gotham Book" w:hAnsi="Gotham Book"/>
          <w:u w:val="single"/>
        </w:rPr>
        <w:t xml:space="preserve">Incorrect: </w:t>
      </w:r>
      <w:r>
        <w:rPr>
          <w:rFonts w:ascii="Gotham Book" w:hAnsi="Gotham Book"/>
        </w:rPr>
        <w:t xml:space="preserve">Most </w:t>
      </w:r>
      <w:r>
        <w:rPr>
          <w:rFonts w:ascii="Gotham Book" w:hAnsi="Gotham Book"/>
        </w:rPr>
        <w:t>empresarios supported Haden Edwards’ rebellion and did not support the Mexican government.</w:t>
      </w:r>
      <w:r>
        <w:rPr>
          <w:rFonts w:ascii="Gotham Book" w:hAnsi="Gotham Book"/>
        </w:rPr>
        <w:t xml:space="preserve"> </w:t>
      </w:r>
      <w:r>
        <w:rPr>
          <w:rFonts w:ascii="Gotham Book" w:hAnsi="Gotham Book"/>
          <w:u w:val="single"/>
        </w:rPr>
        <w:t xml:space="preserve">Correct: </w:t>
      </w:r>
      <w:r>
        <w:rPr>
          <w:rFonts w:ascii="Gotham Book" w:hAnsi="Gotham Book"/>
        </w:rPr>
        <w:t xml:space="preserve">Some empresarios supported Edward’s, though most believed he was causing unnecessary problems, and encouraged remaining loyal to Mexico. </w:t>
      </w:r>
    </w:p>
    <w:sectPr w:rsidR="00293509" w:rsidRPr="002935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274B" w14:textId="77777777" w:rsidR="00293509" w:rsidRDefault="00293509" w:rsidP="00293509">
      <w:pPr>
        <w:spacing w:after="0" w:line="240" w:lineRule="auto"/>
      </w:pPr>
      <w:r>
        <w:separator/>
      </w:r>
    </w:p>
  </w:endnote>
  <w:endnote w:type="continuationSeparator" w:id="0">
    <w:p w14:paraId="45FFB35E" w14:textId="77777777" w:rsidR="00293509" w:rsidRDefault="00293509" w:rsidP="0029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476026"/>
      <w:docPartObj>
        <w:docPartGallery w:val="Page Numbers (Bottom of Page)"/>
        <w:docPartUnique/>
      </w:docPartObj>
    </w:sdtPr>
    <w:sdtEndPr>
      <w:rPr>
        <w:noProof/>
      </w:rPr>
    </w:sdtEndPr>
    <w:sdtContent>
      <w:p w14:paraId="54A9A2C9" w14:textId="28491EF6" w:rsidR="00293509" w:rsidRDefault="00293509">
        <w:pPr>
          <w:pStyle w:val="Footer"/>
          <w:jc w:val="center"/>
        </w:pPr>
        <w:r w:rsidRPr="009C2039">
          <w:rPr>
            <w:noProof/>
          </w:rPr>
          <w:drawing>
            <wp:anchor distT="0" distB="0" distL="114300" distR="114300" simplePos="0" relativeHeight="251661312" behindDoc="1" locked="0" layoutInCell="1" allowOverlap="1" wp14:anchorId="5178CE20" wp14:editId="7A029D34">
              <wp:simplePos x="0" y="0"/>
              <wp:positionH relativeFrom="margin">
                <wp:posOffset>5454686</wp:posOffset>
              </wp:positionH>
              <wp:positionV relativeFrom="paragraph">
                <wp:posOffset>-88573</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397BCAB" w14:textId="52F1FB78" w:rsidR="00293509" w:rsidRDefault="0029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D0E5" w14:textId="77777777" w:rsidR="00293509" w:rsidRDefault="00293509" w:rsidP="00293509">
      <w:pPr>
        <w:spacing w:after="0" w:line="240" w:lineRule="auto"/>
      </w:pPr>
      <w:r>
        <w:separator/>
      </w:r>
    </w:p>
  </w:footnote>
  <w:footnote w:type="continuationSeparator" w:id="0">
    <w:p w14:paraId="3DD855B4" w14:textId="77777777" w:rsidR="00293509" w:rsidRDefault="00293509" w:rsidP="0029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AA4F" w14:textId="430FA8C8" w:rsidR="00293509" w:rsidRPr="00293509" w:rsidRDefault="00293509">
    <w:pPr>
      <w:pStyle w:val="Header"/>
      <w:rPr>
        <w:rFonts w:ascii="Gotham Book" w:hAnsi="Gotham Book"/>
        <w:sz w:val="36"/>
        <w:szCs w:val="48"/>
      </w:rPr>
    </w:pPr>
    <w:r w:rsidRPr="00293509">
      <w:rPr>
        <w:rFonts w:ascii="Gotham Book" w:hAnsi="Gotham Book"/>
        <w:b/>
        <w:bCs/>
        <w:noProof/>
        <w:sz w:val="36"/>
        <w:szCs w:val="48"/>
      </w:rPr>
      <w:drawing>
        <wp:anchor distT="0" distB="0" distL="114300" distR="114300" simplePos="0" relativeHeight="251659264" behindDoc="1" locked="0" layoutInCell="1" allowOverlap="1" wp14:anchorId="58383204" wp14:editId="32D4A4FB">
          <wp:simplePos x="0" y="0"/>
          <wp:positionH relativeFrom="margin">
            <wp:align>left</wp:align>
          </wp:positionH>
          <wp:positionV relativeFrom="paragraph">
            <wp:posOffset>-127062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509">
      <w:rPr>
        <w:rFonts w:ascii="Gotham Book" w:hAnsi="Gotham Book"/>
        <w:b/>
        <w:bCs/>
        <w:sz w:val="36"/>
        <w:szCs w:val="48"/>
      </w:rPr>
      <w:t xml:space="preserve">        Answer Key</w:t>
    </w:r>
    <w:r w:rsidRPr="00293509">
      <w:rPr>
        <w:rFonts w:ascii="Gotham Book" w:hAnsi="Gotham Book"/>
        <w:sz w:val="36"/>
        <w:szCs w:val="48"/>
      </w:rPr>
      <w:t>: Significant Empresarios</w:t>
    </w:r>
  </w:p>
  <w:p w14:paraId="06B5B719" w14:textId="77777777" w:rsidR="00293509" w:rsidRDefault="00293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158F"/>
    <w:multiLevelType w:val="hybridMultilevel"/>
    <w:tmpl w:val="8D7E9566"/>
    <w:lvl w:ilvl="0" w:tplc="3C1663FC">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A0BF6"/>
    <w:multiLevelType w:val="hybridMultilevel"/>
    <w:tmpl w:val="370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655E8"/>
    <w:multiLevelType w:val="hybridMultilevel"/>
    <w:tmpl w:val="42485372"/>
    <w:lvl w:ilvl="0" w:tplc="3C1663FC">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E03DC"/>
    <w:multiLevelType w:val="hybridMultilevel"/>
    <w:tmpl w:val="5B12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57AA5"/>
    <w:multiLevelType w:val="hybridMultilevel"/>
    <w:tmpl w:val="3110BDFE"/>
    <w:lvl w:ilvl="0" w:tplc="CBA89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703B50"/>
    <w:multiLevelType w:val="hybridMultilevel"/>
    <w:tmpl w:val="9DB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809B5"/>
    <w:multiLevelType w:val="hybridMultilevel"/>
    <w:tmpl w:val="6796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329C8"/>
    <w:multiLevelType w:val="hybridMultilevel"/>
    <w:tmpl w:val="F0C8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41956">
    <w:abstractNumId w:val="1"/>
  </w:num>
  <w:num w:numId="2" w16cid:durableId="816072895">
    <w:abstractNumId w:val="7"/>
  </w:num>
  <w:num w:numId="3" w16cid:durableId="1987974939">
    <w:abstractNumId w:val="2"/>
  </w:num>
  <w:num w:numId="4" w16cid:durableId="459878563">
    <w:abstractNumId w:val="0"/>
  </w:num>
  <w:num w:numId="5" w16cid:durableId="6906257">
    <w:abstractNumId w:val="5"/>
  </w:num>
  <w:num w:numId="6" w16cid:durableId="1388649858">
    <w:abstractNumId w:val="6"/>
  </w:num>
  <w:num w:numId="7" w16cid:durableId="2134399746">
    <w:abstractNumId w:val="3"/>
  </w:num>
  <w:num w:numId="8" w16cid:durableId="151029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5B"/>
    <w:rsid w:val="00027C5B"/>
    <w:rsid w:val="00293509"/>
    <w:rsid w:val="003E44F8"/>
    <w:rsid w:val="004252A2"/>
    <w:rsid w:val="00490A68"/>
    <w:rsid w:val="00801193"/>
    <w:rsid w:val="00BB184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04F5"/>
  <w15:chartTrackingRefBased/>
  <w15:docId w15:val="{661A6440-47B2-4FC9-9C75-EA6DC79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C5B"/>
    <w:rPr>
      <w:rFonts w:eastAsiaTheme="majorEastAsia" w:cstheme="majorBidi"/>
      <w:color w:val="272727" w:themeColor="text1" w:themeTint="D8"/>
    </w:rPr>
  </w:style>
  <w:style w:type="paragraph" w:styleId="Title">
    <w:name w:val="Title"/>
    <w:basedOn w:val="Normal"/>
    <w:next w:val="Normal"/>
    <w:link w:val="TitleChar"/>
    <w:uiPriority w:val="10"/>
    <w:qFormat/>
    <w:rsid w:val="00027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C5B"/>
    <w:pPr>
      <w:spacing w:before="160"/>
      <w:jc w:val="center"/>
    </w:pPr>
    <w:rPr>
      <w:i/>
      <w:iCs/>
      <w:color w:val="404040" w:themeColor="text1" w:themeTint="BF"/>
    </w:rPr>
  </w:style>
  <w:style w:type="character" w:customStyle="1" w:styleId="QuoteChar">
    <w:name w:val="Quote Char"/>
    <w:basedOn w:val="DefaultParagraphFont"/>
    <w:link w:val="Quote"/>
    <w:uiPriority w:val="29"/>
    <w:rsid w:val="00027C5B"/>
    <w:rPr>
      <w:i/>
      <w:iCs/>
      <w:color w:val="404040" w:themeColor="text1" w:themeTint="BF"/>
    </w:rPr>
  </w:style>
  <w:style w:type="paragraph" w:styleId="ListParagraph">
    <w:name w:val="List Paragraph"/>
    <w:basedOn w:val="Normal"/>
    <w:uiPriority w:val="34"/>
    <w:qFormat/>
    <w:rsid w:val="00027C5B"/>
    <w:pPr>
      <w:ind w:left="720"/>
      <w:contextualSpacing/>
    </w:pPr>
  </w:style>
  <w:style w:type="character" w:styleId="IntenseEmphasis">
    <w:name w:val="Intense Emphasis"/>
    <w:basedOn w:val="DefaultParagraphFont"/>
    <w:uiPriority w:val="21"/>
    <w:qFormat/>
    <w:rsid w:val="00027C5B"/>
    <w:rPr>
      <w:i/>
      <w:iCs/>
      <w:color w:val="0F4761" w:themeColor="accent1" w:themeShade="BF"/>
    </w:rPr>
  </w:style>
  <w:style w:type="paragraph" w:styleId="IntenseQuote">
    <w:name w:val="Intense Quote"/>
    <w:basedOn w:val="Normal"/>
    <w:next w:val="Normal"/>
    <w:link w:val="IntenseQuoteChar"/>
    <w:uiPriority w:val="30"/>
    <w:qFormat/>
    <w:rsid w:val="00027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C5B"/>
    <w:rPr>
      <w:i/>
      <w:iCs/>
      <w:color w:val="0F4761" w:themeColor="accent1" w:themeShade="BF"/>
    </w:rPr>
  </w:style>
  <w:style w:type="character" w:styleId="IntenseReference">
    <w:name w:val="Intense Reference"/>
    <w:basedOn w:val="DefaultParagraphFont"/>
    <w:uiPriority w:val="32"/>
    <w:qFormat/>
    <w:rsid w:val="00027C5B"/>
    <w:rPr>
      <w:b/>
      <w:bCs/>
      <w:smallCaps/>
      <w:color w:val="0F4761" w:themeColor="accent1" w:themeShade="BF"/>
      <w:spacing w:val="5"/>
    </w:rPr>
  </w:style>
  <w:style w:type="paragraph" w:styleId="Header">
    <w:name w:val="header"/>
    <w:basedOn w:val="Normal"/>
    <w:link w:val="HeaderChar"/>
    <w:uiPriority w:val="99"/>
    <w:unhideWhenUsed/>
    <w:rsid w:val="00293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09"/>
  </w:style>
  <w:style w:type="paragraph" w:styleId="Footer">
    <w:name w:val="footer"/>
    <w:basedOn w:val="Normal"/>
    <w:link w:val="FooterChar"/>
    <w:uiPriority w:val="99"/>
    <w:unhideWhenUsed/>
    <w:rsid w:val="00293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2025-10-03T20:54:00Z</dcterms:created>
  <dcterms:modified xsi:type="dcterms:W3CDTF">2025-10-03T21:24:00Z</dcterms:modified>
</cp:coreProperties>
</file>