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6239D" w14:textId="1A1704B6" w:rsidR="002C4EDA" w:rsidRPr="0052602F" w:rsidRDefault="002C4EDA" w:rsidP="002C4EDA">
      <w:pPr>
        <w:spacing w:after="0"/>
        <w:rPr>
          <w:rFonts w:ascii="Gotham Book" w:hAnsi="Gotham Book"/>
          <w:sz w:val="56"/>
          <w:szCs w:val="240"/>
        </w:rPr>
      </w:pPr>
      <w:r w:rsidRPr="00076004">
        <w:rPr>
          <w:rFonts w:ascii="Gotham Book" w:hAnsi="Gotham Book"/>
          <w:noProof/>
        </w:rPr>
        <w:drawing>
          <wp:anchor distT="0" distB="0" distL="114300" distR="114300" simplePos="0" relativeHeight="251661312" behindDoc="1" locked="0" layoutInCell="1" allowOverlap="1" wp14:anchorId="0CC60E0C" wp14:editId="16DD11B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0550" cy="542809"/>
            <wp:effectExtent l="0" t="0" r="0" b="0"/>
            <wp:wrapTight wrapText="bothSides">
              <wp:wrapPolygon edited="0">
                <wp:start x="0" y="0"/>
                <wp:lineTo x="0" y="20487"/>
                <wp:lineTo x="20903" y="20487"/>
                <wp:lineTo x="20903" y="0"/>
                <wp:lineTo x="0" y="0"/>
              </wp:wrapPolygon>
            </wp:wrapTight>
            <wp:docPr id="175140773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40773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590550" cy="54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76004">
        <w:rPr>
          <w:rFonts w:ascii="Gotham Book" w:hAnsi="Gotham Book"/>
        </w:rPr>
        <w:t xml:space="preserve"> </w:t>
      </w:r>
      <w:r>
        <w:rPr>
          <w:rFonts w:ascii="Gotham Book" w:hAnsi="Gotham Book"/>
        </w:rPr>
        <w:t xml:space="preserve">                                           </w:t>
      </w:r>
      <w:r w:rsidRPr="00076004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076004">
        <w:rPr>
          <w:rFonts w:ascii="Gotham Book" w:hAnsi="Gotham Book"/>
          <w:sz w:val="52"/>
          <w:szCs w:val="200"/>
        </w:rPr>
        <w:t xml:space="preserve"> </w:t>
      </w:r>
      <w:r>
        <w:rPr>
          <w:rFonts w:ascii="Gotham Book" w:hAnsi="Gotham Book"/>
          <w:sz w:val="46"/>
          <w:szCs w:val="144"/>
        </w:rPr>
        <w:t>Texas Today</w:t>
      </w:r>
    </w:p>
    <w:p w14:paraId="75811BB1" w14:textId="2EC0F0F3" w:rsidR="002C4EDA" w:rsidRPr="00076004" w:rsidRDefault="001F0A80" w:rsidP="001F0A80">
      <w:pPr>
        <w:spacing w:after="0" w:line="360" w:lineRule="auto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                       </w:t>
      </w:r>
      <w:r w:rsidR="002C4EDA" w:rsidRPr="00076004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Unit </w:t>
      </w:r>
      <w:r w:rsidR="002C4EDA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4: The Mexican National Era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2C4EDA" w:rsidRPr="00340E91" w14:paraId="670BD048" w14:textId="77777777" w:rsidTr="00C14CD1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105773" w14:textId="77777777" w:rsidR="002C4EDA" w:rsidRPr="00340E91" w:rsidRDefault="002C4EDA" w:rsidP="00C14CD1">
            <w:r w:rsidRPr="00340E91"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F7C440" w14:textId="77777777" w:rsidR="002C4EDA" w:rsidRPr="00340E91" w:rsidRDefault="002C4EDA" w:rsidP="00C14CD1"/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308D43" w14:textId="77777777" w:rsidR="002C4EDA" w:rsidRPr="00340E91" w:rsidRDefault="002C4EDA" w:rsidP="00C14CD1">
            <w:r w:rsidRPr="00340E91"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A81E28" w14:textId="77777777" w:rsidR="002C4EDA" w:rsidRPr="00340E91" w:rsidRDefault="002C4EDA" w:rsidP="00C14CD1"/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999DB3" w14:textId="77777777" w:rsidR="002C4EDA" w:rsidRPr="00340E91" w:rsidRDefault="002C4EDA" w:rsidP="00C14CD1">
            <w:r>
              <w:t xml:space="preserve"> </w:t>
            </w:r>
            <w:r w:rsidRPr="00340E91">
              <w:t>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7F43CC91" w14:textId="77777777" w:rsidR="002C4EDA" w:rsidRPr="00340E91" w:rsidRDefault="002C4EDA" w:rsidP="00C14CD1"/>
        </w:tc>
      </w:tr>
    </w:tbl>
    <w:p w14:paraId="4A71DA07" w14:textId="4C8D4848" w:rsidR="002C4EDA" w:rsidRDefault="002C4EDA" w:rsidP="002C4EDA">
      <w:pPr>
        <w:rPr>
          <w:rFonts w:ascii="Gotham Book" w:hAnsi="Gotham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4675"/>
      </w:tblGrid>
      <w:tr w:rsidR="00C73106" w14:paraId="4444EAA5" w14:textId="77777777" w:rsidTr="00C73106">
        <w:tc>
          <w:tcPr>
            <w:tcW w:w="6115" w:type="dxa"/>
          </w:tcPr>
          <w:p w14:paraId="795D0A03" w14:textId="77777777" w:rsidR="00C73106" w:rsidRDefault="00C73106" w:rsidP="00C73106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In your own words, explain what this chart is showing us.</w:t>
            </w:r>
          </w:p>
          <w:p w14:paraId="69F909FB" w14:textId="77777777" w:rsidR="00C73106" w:rsidRPr="002A4A76" w:rsidRDefault="00C73106" w:rsidP="00C73106">
            <w:pPr>
              <w:rPr>
                <w:sz w:val="36"/>
                <w:szCs w:val="36"/>
              </w:rPr>
            </w:pPr>
          </w:p>
          <w:p w14:paraId="7E55F2C4" w14:textId="77777777" w:rsidR="00C73106" w:rsidRDefault="00C73106" w:rsidP="00C73106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What is one thing you observe about the information in this chart?</w:t>
            </w:r>
          </w:p>
          <w:p w14:paraId="5F373E69" w14:textId="77777777" w:rsidR="00C73106" w:rsidRPr="00C73106" w:rsidRDefault="00C73106" w:rsidP="00C73106">
            <w:pPr>
              <w:pStyle w:val="ListParagraph"/>
            </w:pPr>
          </w:p>
          <w:p w14:paraId="450B57E1" w14:textId="77777777" w:rsidR="00C73106" w:rsidRPr="002A4A76" w:rsidRDefault="00C73106" w:rsidP="00C73106">
            <w:pPr>
              <w:rPr>
                <w:sz w:val="28"/>
                <w:szCs w:val="28"/>
              </w:rPr>
            </w:pPr>
          </w:p>
          <w:p w14:paraId="35572469" w14:textId="72703F51" w:rsidR="00C73106" w:rsidRPr="00C73106" w:rsidRDefault="00C73106" w:rsidP="00C73106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What is one question you have about this chart? </w:t>
            </w:r>
          </w:p>
        </w:tc>
        <w:tc>
          <w:tcPr>
            <w:tcW w:w="4675" w:type="dxa"/>
          </w:tcPr>
          <w:p w14:paraId="1D1B0B76" w14:textId="77777777" w:rsidR="00C73106" w:rsidRPr="00C73106" w:rsidRDefault="00C73106" w:rsidP="00C73106">
            <w:pPr>
              <w:rPr>
                <w:rFonts w:ascii="Gotham Book" w:hAnsi="Gotham Book"/>
                <w:sz w:val="8"/>
                <w:szCs w:val="2"/>
              </w:rPr>
            </w:pPr>
          </w:p>
          <w:p w14:paraId="6B1CA077" w14:textId="1B3FD9A1" w:rsidR="00C73106" w:rsidRPr="00C73106" w:rsidRDefault="00C73106" w:rsidP="002C4EDA">
            <w:r>
              <w:rPr>
                <w:noProof/>
                <w14:ligatures w14:val="standardContextual"/>
              </w:rPr>
              <w:drawing>
                <wp:inline distT="0" distB="0" distL="0" distR="0" wp14:anchorId="615E5CC0" wp14:editId="5E215E94">
                  <wp:extent cx="2753360" cy="2367915"/>
                  <wp:effectExtent l="0" t="0" r="8890" b="13335"/>
                  <wp:docPr id="1194582519" name="Chart 3" descr="A chart titled &quot;Top Agricultural Products in Texas: Profit by the Billions of Dollars&quot;&#10;&#10;Cattle = $12.3 billion&#10;Broilers = $2.9 billion&#10;Cotton = $2.6 billion&#10;Milk = $2.1 billion&#10;Corn = $1.2 billion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14:paraId="671D186B" w14:textId="77777777" w:rsidR="00C73106" w:rsidRDefault="00C73106" w:rsidP="002C4EDA">
      <w:pPr>
        <w:rPr>
          <w:rFonts w:ascii="Gotham Book" w:hAnsi="Gotham Book"/>
          <w:sz w:val="24"/>
          <w:szCs w:val="24"/>
        </w:rPr>
      </w:pPr>
    </w:p>
    <w:p w14:paraId="5963A533" w14:textId="77777777" w:rsidR="00C73106" w:rsidRDefault="00C73106" w:rsidP="002C4EDA">
      <w:pPr>
        <w:rPr>
          <w:rFonts w:ascii="Gotham Book" w:hAnsi="Gotham Book"/>
          <w:sz w:val="24"/>
          <w:szCs w:val="24"/>
        </w:rPr>
      </w:pPr>
    </w:p>
    <w:p w14:paraId="04D8E613" w14:textId="77777777" w:rsidR="0081362A" w:rsidRDefault="0081362A" w:rsidP="002C4EDA">
      <w:pPr>
        <w:rPr>
          <w:rFonts w:ascii="Gotham Book" w:hAnsi="Gotham Book"/>
          <w:sz w:val="24"/>
          <w:szCs w:val="24"/>
        </w:rPr>
      </w:pPr>
    </w:p>
    <w:p w14:paraId="1CAC7152" w14:textId="43697947" w:rsidR="0081362A" w:rsidRPr="0052602F" w:rsidRDefault="0081362A" w:rsidP="0081362A">
      <w:pPr>
        <w:spacing w:after="0"/>
        <w:rPr>
          <w:rFonts w:ascii="Gotham Book" w:hAnsi="Gotham Book"/>
          <w:sz w:val="56"/>
          <w:szCs w:val="240"/>
        </w:rPr>
      </w:pPr>
      <w:r w:rsidRPr="00076004">
        <w:rPr>
          <w:rFonts w:ascii="Gotham Book" w:hAnsi="Gotham Book"/>
          <w:noProof/>
        </w:rPr>
        <w:drawing>
          <wp:anchor distT="0" distB="0" distL="114300" distR="114300" simplePos="0" relativeHeight="251660288" behindDoc="1" locked="0" layoutInCell="1" allowOverlap="1" wp14:anchorId="598D5D95" wp14:editId="39FC8220">
            <wp:simplePos x="0" y="0"/>
            <wp:positionH relativeFrom="column">
              <wp:posOffset>0</wp:posOffset>
            </wp:positionH>
            <wp:positionV relativeFrom="paragraph">
              <wp:posOffset>-555</wp:posOffset>
            </wp:positionV>
            <wp:extent cx="590550" cy="542809"/>
            <wp:effectExtent l="0" t="0" r="0" b="0"/>
            <wp:wrapTight wrapText="bothSides">
              <wp:wrapPolygon edited="0">
                <wp:start x="0" y="0"/>
                <wp:lineTo x="0" y="20487"/>
                <wp:lineTo x="20903" y="20487"/>
                <wp:lineTo x="20903" y="0"/>
                <wp:lineTo x="0" y="0"/>
              </wp:wrapPolygon>
            </wp:wrapTight>
            <wp:docPr id="91084889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84889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590550" cy="54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76004">
        <w:rPr>
          <w:rFonts w:ascii="Gotham Book" w:hAnsi="Gotham Book"/>
        </w:rPr>
        <w:t xml:space="preserve"> </w:t>
      </w:r>
      <w:r>
        <w:rPr>
          <w:rFonts w:ascii="Gotham Book" w:hAnsi="Gotham Book"/>
        </w:rPr>
        <w:t xml:space="preserve">                                                   </w:t>
      </w:r>
      <w:r w:rsidRPr="00076004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076004">
        <w:rPr>
          <w:rFonts w:ascii="Gotham Book" w:hAnsi="Gotham Book"/>
          <w:sz w:val="52"/>
          <w:szCs w:val="200"/>
        </w:rPr>
        <w:t xml:space="preserve"> </w:t>
      </w:r>
      <w:r>
        <w:rPr>
          <w:rFonts w:ascii="Gotham Book" w:hAnsi="Gotham Book"/>
          <w:sz w:val="46"/>
          <w:szCs w:val="144"/>
        </w:rPr>
        <w:t>Texas Today</w:t>
      </w:r>
    </w:p>
    <w:p w14:paraId="1E8412F5" w14:textId="77777777" w:rsidR="0081362A" w:rsidRPr="00076004" w:rsidRDefault="0081362A" w:rsidP="0081362A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076004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4: The Mexican National Era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81362A" w:rsidRPr="00340E91" w14:paraId="23101BCF" w14:textId="77777777" w:rsidTr="00C14CD1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BD8155F" w14:textId="77777777" w:rsidR="0081362A" w:rsidRPr="00340E91" w:rsidRDefault="0081362A" w:rsidP="00C14CD1">
            <w:r w:rsidRPr="00340E91"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B8CB95" w14:textId="77777777" w:rsidR="0081362A" w:rsidRPr="00340E91" w:rsidRDefault="0081362A" w:rsidP="00C14CD1"/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66E673" w14:textId="77777777" w:rsidR="0081362A" w:rsidRPr="00340E91" w:rsidRDefault="0081362A" w:rsidP="00C14CD1">
            <w:r w:rsidRPr="00340E91"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A3A304" w14:textId="77777777" w:rsidR="0081362A" w:rsidRPr="00340E91" w:rsidRDefault="0081362A" w:rsidP="00C14CD1"/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B1B71B" w14:textId="77777777" w:rsidR="0081362A" w:rsidRPr="00340E91" w:rsidRDefault="0081362A" w:rsidP="00C14CD1">
            <w:r>
              <w:t xml:space="preserve"> </w:t>
            </w:r>
            <w:r w:rsidRPr="00340E91">
              <w:t>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39CA5AF4" w14:textId="77777777" w:rsidR="0081362A" w:rsidRPr="00340E91" w:rsidRDefault="0081362A" w:rsidP="00C14CD1"/>
        </w:tc>
      </w:tr>
    </w:tbl>
    <w:p w14:paraId="3C078D85" w14:textId="77777777" w:rsidR="0081362A" w:rsidRDefault="0081362A" w:rsidP="0081362A">
      <w:pPr>
        <w:rPr>
          <w:rFonts w:ascii="Gotham Book" w:hAnsi="Gotham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4675"/>
      </w:tblGrid>
      <w:tr w:rsidR="0081362A" w14:paraId="7E8758F8" w14:textId="77777777" w:rsidTr="00C14CD1">
        <w:tc>
          <w:tcPr>
            <w:tcW w:w="6115" w:type="dxa"/>
          </w:tcPr>
          <w:p w14:paraId="08CCFF70" w14:textId="77777777" w:rsidR="0081362A" w:rsidRDefault="0081362A" w:rsidP="0081362A">
            <w:pPr>
              <w:pStyle w:val="ListParagraph"/>
              <w:numPr>
                <w:ilvl w:val="0"/>
                <w:numId w:val="2"/>
              </w:num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In your own words, explain what this chart is showing us.</w:t>
            </w:r>
          </w:p>
          <w:p w14:paraId="3B70102E" w14:textId="77777777" w:rsidR="0081362A" w:rsidRPr="002A4A76" w:rsidRDefault="0081362A" w:rsidP="00C14CD1">
            <w:pPr>
              <w:rPr>
                <w:sz w:val="32"/>
                <w:szCs w:val="32"/>
              </w:rPr>
            </w:pPr>
          </w:p>
          <w:p w14:paraId="552979CB" w14:textId="77777777" w:rsidR="0081362A" w:rsidRDefault="0081362A" w:rsidP="0081362A">
            <w:pPr>
              <w:pStyle w:val="ListParagraph"/>
              <w:numPr>
                <w:ilvl w:val="0"/>
                <w:numId w:val="2"/>
              </w:num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What is one thing you observe about the information in this chart?</w:t>
            </w:r>
          </w:p>
          <w:p w14:paraId="33324CB8" w14:textId="77777777" w:rsidR="0081362A" w:rsidRPr="00C73106" w:rsidRDefault="0081362A" w:rsidP="00C14CD1">
            <w:pPr>
              <w:pStyle w:val="ListParagraph"/>
            </w:pPr>
          </w:p>
          <w:p w14:paraId="2BB5FEDE" w14:textId="77777777" w:rsidR="0081362A" w:rsidRPr="00C73106" w:rsidRDefault="0081362A" w:rsidP="00C14CD1"/>
          <w:p w14:paraId="7FFF642F" w14:textId="77777777" w:rsidR="0081362A" w:rsidRPr="00C73106" w:rsidRDefault="0081362A" w:rsidP="0081362A">
            <w:pPr>
              <w:pStyle w:val="ListParagraph"/>
              <w:numPr>
                <w:ilvl w:val="0"/>
                <w:numId w:val="2"/>
              </w:num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What is one question you have about this chart? </w:t>
            </w:r>
          </w:p>
        </w:tc>
        <w:tc>
          <w:tcPr>
            <w:tcW w:w="4675" w:type="dxa"/>
          </w:tcPr>
          <w:p w14:paraId="03B3619A" w14:textId="77777777" w:rsidR="0081362A" w:rsidRPr="0081362A" w:rsidRDefault="0081362A" w:rsidP="00C14CD1">
            <w:pPr>
              <w:rPr>
                <w:rFonts w:ascii="Gotham Book" w:hAnsi="Gotham Book"/>
                <w:sz w:val="2"/>
                <w:szCs w:val="2"/>
              </w:rPr>
            </w:pPr>
          </w:p>
          <w:p w14:paraId="13B4149C" w14:textId="17B6ED66" w:rsidR="0081362A" w:rsidRPr="00C73106" w:rsidRDefault="0081362A" w:rsidP="00C14CD1">
            <w:r>
              <w:rPr>
                <w:noProof/>
                <w14:ligatures w14:val="standardContextual"/>
              </w:rPr>
              <w:drawing>
                <wp:inline distT="0" distB="0" distL="0" distR="0" wp14:anchorId="5FBE0D5D" wp14:editId="1913822D">
                  <wp:extent cx="2753360" cy="2367915"/>
                  <wp:effectExtent l="0" t="0" r="8890" b="13335"/>
                  <wp:docPr id="588306705" name="Chart 3" descr="A chart titled &quot;Top Agricultural Products in Texas: Profit by the Billions of Dollars&quot;&#10;&#10;Cattle = $12.3 billion&#10;Broilers = $2.9 billion&#10;Cotton = $2.6 billion&#10;Milk = $2.1 billion&#10;Corn = $1.2 billion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14:paraId="7D474ED3" w14:textId="77777777" w:rsidR="002C4EDA" w:rsidRDefault="002C4EDA" w:rsidP="002C4EDA">
      <w:pPr>
        <w:rPr>
          <w:rFonts w:ascii="Gotham Book" w:hAnsi="Gotham Book"/>
        </w:rPr>
      </w:pPr>
    </w:p>
    <w:p w14:paraId="33A7EFE9" w14:textId="77777777" w:rsidR="002C4EDA" w:rsidRPr="00076004" w:rsidRDefault="002C4EDA" w:rsidP="002C4EDA">
      <w:pPr>
        <w:rPr>
          <w:rFonts w:ascii="Gotham Book" w:hAnsi="Gotham Book"/>
        </w:rPr>
      </w:pPr>
      <w:r w:rsidRPr="00076004">
        <w:rPr>
          <w:rFonts w:ascii="Gotham Book" w:hAnsi="Gotham Book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CBA0EE8" wp14:editId="38DAD86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8500" cy="671195"/>
            <wp:effectExtent l="0" t="0" r="635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AB8FD7" w14:textId="712B8772" w:rsidR="002C4EDA" w:rsidRPr="0022179D" w:rsidRDefault="0081362A" w:rsidP="002C4EDA">
      <w:pPr>
        <w:jc w:val="center"/>
        <w:rPr>
          <w:rFonts w:ascii="Gotham Book" w:hAnsi="Gotham Book"/>
          <w:b/>
          <w:bCs/>
          <w:i/>
          <w:iCs/>
          <w:sz w:val="44"/>
          <w:szCs w:val="40"/>
        </w:rPr>
      </w:pPr>
      <w:bookmarkStart w:id="0" w:name="_Hlk187049074"/>
      <w:r>
        <w:rPr>
          <w:rFonts w:ascii="Gotham Book" w:hAnsi="Gotham Book"/>
          <w:sz w:val="36"/>
          <w:szCs w:val="48"/>
        </w:rPr>
        <w:t>Texas Today</w:t>
      </w:r>
      <w:r w:rsidR="002C4EDA" w:rsidRPr="0022179D">
        <w:rPr>
          <w:rFonts w:ascii="Gotham Book" w:hAnsi="Gotham Book"/>
          <w:b/>
          <w:bCs/>
          <w:i/>
          <w:iCs/>
          <w:sz w:val="46"/>
          <w:szCs w:val="44"/>
        </w:rPr>
        <w:t xml:space="preserve"> </w:t>
      </w:r>
      <w:r w:rsidR="002C4EDA" w:rsidRPr="0022179D">
        <w:rPr>
          <w:rFonts w:ascii="Gotham Book" w:hAnsi="Gotham Book"/>
          <w:b/>
          <w:bCs/>
          <w:i/>
          <w:iCs/>
          <w:sz w:val="44"/>
          <w:szCs w:val="40"/>
        </w:rPr>
        <w:t>Exit Ticket</w:t>
      </w:r>
    </w:p>
    <w:bookmarkEnd w:id="0"/>
    <w:p w14:paraId="3A58D745" w14:textId="77777777" w:rsidR="002C4EDA" w:rsidRPr="00022C1B" w:rsidRDefault="002C4EDA">
      <w:pPr>
        <w:rPr>
          <w:rFonts w:ascii="Gotham Book" w:hAnsi="Gotham Book"/>
          <w:sz w:val="8"/>
          <w:szCs w:val="2"/>
        </w:rPr>
      </w:pPr>
    </w:p>
    <w:p w14:paraId="44BCFFE0" w14:textId="44A93040" w:rsidR="0081362A" w:rsidRPr="00022C1B" w:rsidRDefault="00022C1B">
      <w:pPr>
        <w:rPr>
          <w:rFonts w:ascii="Gotham Book" w:hAnsi="Gotham Book"/>
          <w:sz w:val="24"/>
          <w:szCs w:val="24"/>
        </w:rPr>
      </w:pPr>
      <w:r w:rsidRPr="00022C1B">
        <w:rPr>
          <w:rFonts w:ascii="Gotham Book" w:hAnsi="Gotham Book"/>
          <w:b/>
          <w:bCs/>
          <w:i/>
          <w:iCs/>
          <w:sz w:val="24"/>
          <w:szCs w:val="24"/>
          <w:u w:val="single"/>
        </w:rPr>
        <w:t>Directions</w:t>
      </w:r>
      <w:r w:rsidRPr="00022C1B">
        <w:rPr>
          <w:rFonts w:ascii="Gotham Book" w:hAnsi="Gotham Book"/>
          <w:sz w:val="24"/>
          <w:szCs w:val="24"/>
        </w:rPr>
        <w:t xml:space="preserve">: The events below are out of order. Put the events into the correct chronological order by writing the number of each event in the blank provided. </w:t>
      </w:r>
    </w:p>
    <w:p w14:paraId="6A43AA01" w14:textId="1196F480" w:rsidR="00022C1B" w:rsidRPr="00022C1B" w:rsidRDefault="00022C1B">
      <w:pPr>
        <w:rPr>
          <w:rFonts w:ascii="Gotham Book" w:hAnsi="Gotham Book"/>
          <w:sz w:val="24"/>
          <w:szCs w:val="24"/>
        </w:rPr>
      </w:pPr>
      <w:r w:rsidRPr="00022C1B">
        <w:rPr>
          <w:rFonts w:ascii="Gotham Book" w:hAnsi="Gotham Book"/>
          <w:b/>
          <w:bCs/>
          <w:i/>
          <w:iCs/>
          <w:sz w:val="24"/>
          <w:szCs w:val="24"/>
          <w:u w:val="single"/>
        </w:rPr>
        <w:t>For example</w:t>
      </w:r>
      <w:r w:rsidRPr="00022C1B">
        <w:rPr>
          <w:rFonts w:ascii="Gotham Book" w:hAnsi="Gotham Book"/>
          <w:sz w:val="24"/>
          <w:szCs w:val="24"/>
        </w:rPr>
        <w:t xml:space="preserve">: Write “1” next to the first event, “2” next to the second event, etc. </w:t>
      </w:r>
    </w:p>
    <w:p w14:paraId="236F9A7E" w14:textId="77777777" w:rsidR="0081362A" w:rsidRPr="00022C1B" w:rsidRDefault="0081362A">
      <w:pPr>
        <w:rPr>
          <w:sz w:val="10"/>
          <w:szCs w:val="10"/>
        </w:rPr>
      </w:pPr>
    </w:p>
    <w:p w14:paraId="47EF0384" w14:textId="5A270373" w:rsidR="00022C1B" w:rsidRDefault="00954A28" w:rsidP="00BF54D7">
      <w:pPr>
        <w:pStyle w:val="ListParagraph"/>
        <w:numPr>
          <w:ilvl w:val="0"/>
          <w:numId w:val="4"/>
        </w:numPr>
        <w:spacing w:line="360" w:lineRule="auto"/>
        <w:ind w:left="1350" w:hanging="810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 xml:space="preserve">  </w:t>
      </w:r>
      <w:r w:rsidR="00022C1B">
        <w:rPr>
          <w:rFonts w:ascii="Gotham Book" w:hAnsi="Gotham Book"/>
          <w:sz w:val="24"/>
          <w:szCs w:val="24"/>
        </w:rPr>
        <w:t xml:space="preserve">Thousands of Anglo-Americans settled in Texas in the 1820s and 1830s in the colonies of </w:t>
      </w:r>
      <w:r>
        <w:rPr>
          <w:rFonts w:ascii="Gotham Book" w:hAnsi="Gotham Book"/>
          <w:sz w:val="24"/>
          <w:szCs w:val="24"/>
        </w:rPr>
        <w:t xml:space="preserve">  </w:t>
      </w:r>
      <w:r w:rsidR="00022C1B">
        <w:rPr>
          <w:rFonts w:ascii="Gotham Book" w:hAnsi="Gotham Book"/>
          <w:sz w:val="24"/>
          <w:szCs w:val="24"/>
        </w:rPr>
        <w:t>empresarios like Stephen F. Austin</w:t>
      </w:r>
      <w:r w:rsidR="00BF54D7">
        <w:rPr>
          <w:rFonts w:ascii="Gotham Book" w:hAnsi="Gotham Book"/>
          <w:sz w:val="24"/>
          <w:szCs w:val="24"/>
        </w:rPr>
        <w:t>.</w:t>
      </w:r>
    </w:p>
    <w:p w14:paraId="551DEA2B" w14:textId="6956A8E3" w:rsidR="00022C1B" w:rsidRDefault="00022C1B" w:rsidP="00BF54D7">
      <w:pPr>
        <w:pStyle w:val="ListParagraph"/>
        <w:numPr>
          <w:ilvl w:val="0"/>
          <w:numId w:val="4"/>
        </w:numPr>
        <w:spacing w:line="360" w:lineRule="auto"/>
        <w:ind w:left="810" w:hanging="270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Cotton is the most profitable cash crop in Texas in modern times</w:t>
      </w:r>
      <w:r w:rsidR="00BF54D7">
        <w:rPr>
          <w:rFonts w:ascii="Gotham Book" w:hAnsi="Gotham Book"/>
          <w:sz w:val="24"/>
          <w:szCs w:val="24"/>
        </w:rPr>
        <w:t>.</w:t>
      </w:r>
    </w:p>
    <w:p w14:paraId="5A91E433" w14:textId="6FAA9613" w:rsidR="00022C1B" w:rsidRDefault="00022C1B" w:rsidP="00BF54D7">
      <w:pPr>
        <w:pStyle w:val="ListParagraph"/>
        <w:numPr>
          <w:ilvl w:val="0"/>
          <w:numId w:val="4"/>
        </w:numPr>
        <w:spacing w:line="360" w:lineRule="auto"/>
        <w:ind w:left="1440" w:hanging="900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 xml:space="preserve">The </w:t>
      </w:r>
      <w:r w:rsidR="002A4A76">
        <w:rPr>
          <w:rFonts w:ascii="Gotham Book" w:hAnsi="Gotham Book"/>
          <w:sz w:val="24"/>
          <w:szCs w:val="24"/>
        </w:rPr>
        <w:t>non-Indigenous</w:t>
      </w:r>
      <w:r>
        <w:rPr>
          <w:rFonts w:ascii="Gotham Book" w:hAnsi="Gotham Book"/>
          <w:sz w:val="24"/>
          <w:szCs w:val="24"/>
        </w:rPr>
        <w:t xml:space="preserve"> population of Texas was small, and the economy was weak after Mexico won its independence from Spain. </w:t>
      </w:r>
    </w:p>
    <w:p w14:paraId="784D6914" w14:textId="77777777" w:rsidR="00BF54D7" w:rsidRDefault="00022C1B" w:rsidP="00BF54D7">
      <w:pPr>
        <w:pStyle w:val="ListParagraph"/>
        <w:numPr>
          <w:ilvl w:val="0"/>
          <w:numId w:val="4"/>
        </w:numPr>
        <w:spacing w:line="360" w:lineRule="auto"/>
        <w:ind w:left="810" w:hanging="270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The Texas economy grew primarily due to Anglo cotton farms that were established under</w:t>
      </w:r>
    </w:p>
    <w:p w14:paraId="7C01CBC7" w14:textId="1204B614" w:rsidR="00022C1B" w:rsidRDefault="00BF54D7" w:rsidP="00BF54D7">
      <w:pPr>
        <w:pStyle w:val="ListParagraph"/>
        <w:spacing w:line="360" w:lineRule="auto"/>
        <w:ind w:left="810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 xml:space="preserve">            the </w:t>
      </w:r>
      <w:r w:rsidR="00022C1B">
        <w:rPr>
          <w:rFonts w:ascii="Gotham Book" w:hAnsi="Gotham Book"/>
          <w:sz w:val="24"/>
          <w:szCs w:val="24"/>
        </w:rPr>
        <w:t>Empresario System.</w:t>
      </w:r>
    </w:p>
    <w:p w14:paraId="3C5FE137" w14:textId="77777777" w:rsidR="002A4A76" w:rsidRDefault="00022C1B" w:rsidP="002A4A76">
      <w:pPr>
        <w:pStyle w:val="ListParagraph"/>
        <w:numPr>
          <w:ilvl w:val="0"/>
          <w:numId w:val="4"/>
        </w:numPr>
        <w:spacing w:line="360" w:lineRule="auto"/>
        <w:ind w:hanging="270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Spain, and then Mexico, invited Anglo-American immigrants to settle in Texas</w:t>
      </w:r>
      <w:r w:rsidR="002A4A76">
        <w:rPr>
          <w:rFonts w:ascii="Gotham Book" w:hAnsi="Gotham Book"/>
          <w:sz w:val="24"/>
          <w:szCs w:val="24"/>
        </w:rPr>
        <w:t>, hoping to</w:t>
      </w:r>
    </w:p>
    <w:p w14:paraId="004688F1" w14:textId="730C62AC" w:rsidR="00022C1B" w:rsidRDefault="002A4A76" w:rsidP="002A4A76">
      <w:pPr>
        <w:pStyle w:val="ListParagraph"/>
        <w:spacing w:line="360" w:lineRule="auto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 xml:space="preserve">             increase the population and improve the economy through cotton agriculture</w:t>
      </w:r>
      <w:r w:rsidR="00BF54D7">
        <w:rPr>
          <w:rFonts w:ascii="Gotham Book" w:hAnsi="Gotham Book"/>
          <w:sz w:val="24"/>
          <w:szCs w:val="24"/>
        </w:rPr>
        <w:t>.</w:t>
      </w:r>
      <w:r w:rsidR="00022C1B" w:rsidRPr="00022C1B">
        <w:rPr>
          <w:rFonts w:ascii="Gotham Book" w:hAnsi="Gotham Book"/>
          <w:sz w:val="24"/>
          <w:szCs w:val="24"/>
        </w:rPr>
        <w:t xml:space="preserve"> </w:t>
      </w:r>
    </w:p>
    <w:p w14:paraId="5FE0BA49" w14:textId="77777777" w:rsidR="00BF54D7" w:rsidRDefault="00BF54D7" w:rsidP="00BF54D7">
      <w:pPr>
        <w:spacing w:line="360" w:lineRule="auto"/>
        <w:rPr>
          <w:rFonts w:ascii="Gotham Book" w:hAnsi="Gotham Book"/>
          <w:sz w:val="24"/>
          <w:szCs w:val="24"/>
        </w:rPr>
      </w:pPr>
    </w:p>
    <w:p w14:paraId="73CF2C73" w14:textId="77777777" w:rsidR="00BF54D7" w:rsidRDefault="00BF54D7" w:rsidP="00BF54D7">
      <w:pPr>
        <w:spacing w:line="360" w:lineRule="auto"/>
        <w:rPr>
          <w:rFonts w:ascii="Gotham Book" w:hAnsi="Gotham Book"/>
          <w:sz w:val="24"/>
          <w:szCs w:val="24"/>
        </w:rPr>
      </w:pPr>
    </w:p>
    <w:p w14:paraId="1D6D9392" w14:textId="58EDB9DC" w:rsidR="00BF54D7" w:rsidRDefault="00BF54D7" w:rsidP="00BF54D7">
      <w:pPr>
        <w:spacing w:line="360" w:lineRule="auto"/>
        <w:rPr>
          <w:rFonts w:ascii="Gotham Book" w:hAnsi="Gotham Book"/>
          <w:sz w:val="24"/>
          <w:szCs w:val="24"/>
        </w:rPr>
      </w:pPr>
      <w:r w:rsidRPr="00076004">
        <w:rPr>
          <w:rFonts w:ascii="Gotham Book" w:hAnsi="Gotham Book"/>
          <w:noProof/>
        </w:rPr>
        <w:drawing>
          <wp:anchor distT="0" distB="0" distL="114300" distR="114300" simplePos="0" relativeHeight="251663360" behindDoc="1" locked="0" layoutInCell="1" allowOverlap="1" wp14:anchorId="3300155F" wp14:editId="2540BF4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98500" cy="671195"/>
            <wp:effectExtent l="0" t="0" r="6350" b="0"/>
            <wp:wrapNone/>
            <wp:docPr id="623766015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24E3D4" w14:textId="589A0839" w:rsidR="00BF54D7" w:rsidRPr="00BF54D7" w:rsidRDefault="00BF54D7" w:rsidP="00BF54D7">
      <w:pPr>
        <w:jc w:val="center"/>
        <w:rPr>
          <w:rFonts w:ascii="Gotham Book" w:hAnsi="Gotham Book"/>
          <w:b/>
          <w:bCs/>
          <w:i/>
          <w:iCs/>
          <w:sz w:val="44"/>
          <w:szCs w:val="40"/>
        </w:rPr>
      </w:pPr>
      <w:r>
        <w:rPr>
          <w:rFonts w:ascii="Gotham Book" w:hAnsi="Gotham Book"/>
          <w:sz w:val="36"/>
          <w:szCs w:val="48"/>
        </w:rPr>
        <w:t>Texas Today</w:t>
      </w:r>
      <w:r w:rsidRPr="0022179D">
        <w:rPr>
          <w:rFonts w:ascii="Gotham Book" w:hAnsi="Gotham Book"/>
          <w:b/>
          <w:bCs/>
          <w:i/>
          <w:iCs/>
          <w:sz w:val="46"/>
          <w:szCs w:val="44"/>
        </w:rPr>
        <w:t xml:space="preserve"> </w:t>
      </w:r>
      <w:r w:rsidRPr="0022179D">
        <w:rPr>
          <w:rFonts w:ascii="Gotham Book" w:hAnsi="Gotham Book"/>
          <w:b/>
          <w:bCs/>
          <w:i/>
          <w:iCs/>
          <w:sz w:val="44"/>
          <w:szCs w:val="40"/>
        </w:rPr>
        <w:t>Exit Ticket</w:t>
      </w:r>
    </w:p>
    <w:p w14:paraId="4515C01A" w14:textId="77777777" w:rsidR="00BF54D7" w:rsidRPr="00022C1B" w:rsidRDefault="00BF54D7" w:rsidP="00BF54D7">
      <w:pPr>
        <w:rPr>
          <w:rFonts w:ascii="Gotham Book" w:hAnsi="Gotham Book"/>
          <w:sz w:val="24"/>
          <w:szCs w:val="24"/>
        </w:rPr>
      </w:pPr>
      <w:r w:rsidRPr="00022C1B">
        <w:rPr>
          <w:rFonts w:ascii="Gotham Book" w:hAnsi="Gotham Book"/>
          <w:b/>
          <w:bCs/>
          <w:i/>
          <w:iCs/>
          <w:sz w:val="24"/>
          <w:szCs w:val="24"/>
          <w:u w:val="single"/>
        </w:rPr>
        <w:t>Directions</w:t>
      </w:r>
      <w:r w:rsidRPr="00022C1B">
        <w:rPr>
          <w:rFonts w:ascii="Gotham Book" w:hAnsi="Gotham Book"/>
          <w:sz w:val="24"/>
          <w:szCs w:val="24"/>
        </w:rPr>
        <w:t xml:space="preserve">: The events below are out of order. Put the events into the correct chronological order by writing the number of each event in the blank provided. </w:t>
      </w:r>
    </w:p>
    <w:p w14:paraId="6E778BB8" w14:textId="77777777" w:rsidR="00BF54D7" w:rsidRPr="00022C1B" w:rsidRDefault="00BF54D7" w:rsidP="00BF54D7">
      <w:pPr>
        <w:rPr>
          <w:rFonts w:ascii="Gotham Book" w:hAnsi="Gotham Book"/>
          <w:sz w:val="24"/>
          <w:szCs w:val="24"/>
        </w:rPr>
      </w:pPr>
      <w:r w:rsidRPr="00022C1B">
        <w:rPr>
          <w:rFonts w:ascii="Gotham Book" w:hAnsi="Gotham Book"/>
          <w:b/>
          <w:bCs/>
          <w:i/>
          <w:iCs/>
          <w:sz w:val="24"/>
          <w:szCs w:val="24"/>
          <w:u w:val="single"/>
        </w:rPr>
        <w:t>For example</w:t>
      </w:r>
      <w:r w:rsidRPr="00022C1B">
        <w:rPr>
          <w:rFonts w:ascii="Gotham Book" w:hAnsi="Gotham Book"/>
          <w:sz w:val="24"/>
          <w:szCs w:val="24"/>
        </w:rPr>
        <w:t xml:space="preserve">: Write “1” next to the first event, “2” next to the second event, etc. </w:t>
      </w:r>
    </w:p>
    <w:p w14:paraId="7B380FB8" w14:textId="77777777" w:rsidR="00BF54D7" w:rsidRPr="00022C1B" w:rsidRDefault="00BF54D7" w:rsidP="00BF54D7">
      <w:pPr>
        <w:rPr>
          <w:sz w:val="10"/>
          <w:szCs w:val="10"/>
        </w:rPr>
      </w:pPr>
    </w:p>
    <w:p w14:paraId="30C00C0B" w14:textId="47A7B6BB" w:rsidR="00BF54D7" w:rsidRDefault="00954A28" w:rsidP="002A4A76">
      <w:pPr>
        <w:pStyle w:val="ListParagraph"/>
        <w:numPr>
          <w:ilvl w:val="0"/>
          <w:numId w:val="5"/>
        </w:numPr>
        <w:spacing w:line="360" w:lineRule="auto"/>
        <w:ind w:left="1350" w:hanging="900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 xml:space="preserve">  </w:t>
      </w:r>
      <w:r w:rsidR="00BF54D7">
        <w:rPr>
          <w:rFonts w:ascii="Gotham Book" w:hAnsi="Gotham Book"/>
          <w:sz w:val="24"/>
          <w:szCs w:val="24"/>
        </w:rPr>
        <w:t>Thousands of Anglo-Americans settled in Texas in the 1820s and 1830s in the colonies o</w:t>
      </w:r>
      <w:r w:rsidR="002A4A76">
        <w:rPr>
          <w:rFonts w:ascii="Gotham Book" w:hAnsi="Gotham Book"/>
          <w:sz w:val="24"/>
          <w:szCs w:val="24"/>
        </w:rPr>
        <w:t xml:space="preserve">f     </w:t>
      </w:r>
      <w:r w:rsidR="00BF54D7">
        <w:rPr>
          <w:rFonts w:ascii="Gotham Book" w:hAnsi="Gotham Book"/>
          <w:sz w:val="24"/>
          <w:szCs w:val="24"/>
        </w:rPr>
        <w:t>empresarios like Stephen F. Austin.</w:t>
      </w:r>
    </w:p>
    <w:p w14:paraId="529AC1C2" w14:textId="77777777" w:rsidR="00BF54D7" w:rsidRDefault="00BF54D7" w:rsidP="00BF54D7">
      <w:pPr>
        <w:pStyle w:val="ListParagraph"/>
        <w:numPr>
          <w:ilvl w:val="0"/>
          <w:numId w:val="5"/>
        </w:numPr>
        <w:spacing w:line="360" w:lineRule="auto"/>
        <w:ind w:left="810" w:hanging="270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Cotton is the most profitable cash crop in Texas in modern times.</w:t>
      </w:r>
    </w:p>
    <w:p w14:paraId="16081F6C" w14:textId="02FA2D97" w:rsidR="00BF54D7" w:rsidRDefault="00BF54D7" w:rsidP="00BF54D7">
      <w:pPr>
        <w:pStyle w:val="ListParagraph"/>
        <w:numPr>
          <w:ilvl w:val="0"/>
          <w:numId w:val="5"/>
        </w:numPr>
        <w:spacing w:line="360" w:lineRule="auto"/>
        <w:ind w:left="1440" w:hanging="900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 xml:space="preserve">The </w:t>
      </w:r>
      <w:r w:rsidR="002A4A76">
        <w:rPr>
          <w:rFonts w:ascii="Gotham Book" w:hAnsi="Gotham Book"/>
          <w:sz w:val="24"/>
          <w:szCs w:val="24"/>
        </w:rPr>
        <w:t>non-Indigenous</w:t>
      </w:r>
      <w:r>
        <w:rPr>
          <w:rFonts w:ascii="Gotham Book" w:hAnsi="Gotham Book"/>
          <w:sz w:val="24"/>
          <w:szCs w:val="24"/>
        </w:rPr>
        <w:t xml:space="preserve"> population of Texas was small, and the economy was weak after Mexico won its independence from Spain. </w:t>
      </w:r>
    </w:p>
    <w:p w14:paraId="50AA33F2" w14:textId="77777777" w:rsidR="00BF54D7" w:rsidRDefault="00BF54D7" w:rsidP="00BF54D7">
      <w:pPr>
        <w:pStyle w:val="ListParagraph"/>
        <w:numPr>
          <w:ilvl w:val="0"/>
          <w:numId w:val="5"/>
        </w:numPr>
        <w:spacing w:line="360" w:lineRule="auto"/>
        <w:ind w:left="810" w:hanging="270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The Texas economy grew primarily due to Anglo cotton farms that were established under</w:t>
      </w:r>
    </w:p>
    <w:p w14:paraId="2C97B038" w14:textId="77777777" w:rsidR="00BF54D7" w:rsidRDefault="00BF54D7" w:rsidP="00BF54D7">
      <w:pPr>
        <w:pStyle w:val="ListParagraph"/>
        <w:spacing w:line="360" w:lineRule="auto"/>
        <w:ind w:left="810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 xml:space="preserve">            the Empresario System.</w:t>
      </w:r>
    </w:p>
    <w:p w14:paraId="624CC814" w14:textId="77777777" w:rsidR="002A4A76" w:rsidRDefault="00BF54D7" w:rsidP="002A4A76">
      <w:pPr>
        <w:pStyle w:val="ListParagraph"/>
        <w:numPr>
          <w:ilvl w:val="0"/>
          <w:numId w:val="4"/>
        </w:numPr>
        <w:spacing w:line="360" w:lineRule="auto"/>
        <w:ind w:hanging="270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Spain, and then Mexico, invited Anglo-American immigrants to settle in Texas</w:t>
      </w:r>
      <w:r w:rsidR="002A4A76">
        <w:rPr>
          <w:rFonts w:ascii="Gotham Book" w:hAnsi="Gotham Book"/>
          <w:sz w:val="24"/>
          <w:szCs w:val="24"/>
        </w:rPr>
        <w:t xml:space="preserve"> hoping to</w:t>
      </w:r>
    </w:p>
    <w:p w14:paraId="493D05D6" w14:textId="3AE855C5" w:rsidR="00BF54D7" w:rsidRPr="00BF54D7" w:rsidRDefault="002A4A76" w:rsidP="001F0A80">
      <w:pPr>
        <w:pStyle w:val="ListParagraph"/>
        <w:spacing w:line="360" w:lineRule="auto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 xml:space="preserve">             increase the population and improve the economy through cotton agriculture.</w:t>
      </w:r>
      <w:r w:rsidRPr="00022C1B">
        <w:rPr>
          <w:rFonts w:ascii="Gotham Book" w:hAnsi="Gotham Book"/>
          <w:sz w:val="24"/>
          <w:szCs w:val="24"/>
        </w:rPr>
        <w:t xml:space="preserve"> </w:t>
      </w:r>
    </w:p>
    <w:sectPr w:rsidR="00BF54D7" w:rsidRPr="00BF54D7" w:rsidSect="002C4E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B2DA9"/>
    <w:multiLevelType w:val="hybridMultilevel"/>
    <w:tmpl w:val="6F5C90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B1545"/>
    <w:multiLevelType w:val="hybridMultilevel"/>
    <w:tmpl w:val="6FD25D64"/>
    <w:lvl w:ilvl="0" w:tplc="0D4C9C50">
      <w:start w:val="1"/>
      <w:numFmt w:val="upperLetter"/>
      <w:lvlText w:val="_____ %1) "/>
      <w:lvlJc w:val="left"/>
      <w:pPr>
        <w:ind w:left="90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1562287"/>
    <w:multiLevelType w:val="hybridMultilevel"/>
    <w:tmpl w:val="6FD25D64"/>
    <w:lvl w:ilvl="0" w:tplc="FFFFFFFF">
      <w:start w:val="1"/>
      <w:numFmt w:val="upperLetter"/>
      <w:lvlText w:val="_____ %1) 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53265"/>
    <w:multiLevelType w:val="hybridMultilevel"/>
    <w:tmpl w:val="6F5C9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23047"/>
    <w:multiLevelType w:val="hybridMultilevel"/>
    <w:tmpl w:val="63D427E2"/>
    <w:lvl w:ilvl="0" w:tplc="910E338E">
      <w:start w:val="1"/>
      <w:numFmt w:val="upperLetter"/>
      <w:lvlText w:val="_____ %1) "/>
      <w:lvlJc w:val="left"/>
      <w:pPr>
        <w:ind w:left="720" w:hanging="360"/>
      </w:pPr>
      <w:rPr>
        <w:rFonts w:ascii="Gotham Book" w:hAnsi="Gotham Boo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830343">
    <w:abstractNumId w:val="3"/>
  </w:num>
  <w:num w:numId="2" w16cid:durableId="2020502681">
    <w:abstractNumId w:val="0"/>
  </w:num>
  <w:num w:numId="3" w16cid:durableId="1432117120">
    <w:abstractNumId w:val="4"/>
  </w:num>
  <w:num w:numId="4" w16cid:durableId="442456244">
    <w:abstractNumId w:val="1"/>
  </w:num>
  <w:num w:numId="5" w16cid:durableId="1502626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CB"/>
    <w:rsid w:val="00022C1B"/>
    <w:rsid w:val="000C4CCB"/>
    <w:rsid w:val="001B4B2F"/>
    <w:rsid w:val="001F0A80"/>
    <w:rsid w:val="002A4A76"/>
    <w:rsid w:val="002C4EDA"/>
    <w:rsid w:val="00332076"/>
    <w:rsid w:val="00340B14"/>
    <w:rsid w:val="0065438C"/>
    <w:rsid w:val="006D1272"/>
    <w:rsid w:val="007E3B45"/>
    <w:rsid w:val="0081362A"/>
    <w:rsid w:val="00954A28"/>
    <w:rsid w:val="00963012"/>
    <w:rsid w:val="009B7378"/>
    <w:rsid w:val="009F7AC1"/>
    <w:rsid w:val="00BD507D"/>
    <w:rsid w:val="00BF54D7"/>
    <w:rsid w:val="00C73106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6F6E8"/>
  <w15:chartTrackingRefBased/>
  <w15:docId w15:val="{09DBE7E6-9909-459D-92C9-F76F2546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EDA"/>
    <w:pPr>
      <w:spacing w:after="120" w:line="264" w:lineRule="auto"/>
    </w:pPr>
    <w:rPr>
      <w:rFonts w:asciiTheme="minorHAnsi" w:eastAsiaTheme="minorEastAsia" w:hAnsiTheme="minorHAnsi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C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C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C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C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CC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CC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CC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CC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CC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CC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CC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4C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4CC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4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4C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4C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4C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C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4C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4CC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C4EDA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Top Agricultural Products in Texas</a:t>
            </a:r>
          </a:p>
          <a:p>
            <a:pPr>
              <a:defRPr/>
            </a:pPr>
            <a:r>
              <a:rPr lang="en-US" sz="1000"/>
              <a:t>Profit</a:t>
            </a:r>
            <a:r>
              <a:rPr lang="en-US" sz="1000" baseline="0"/>
              <a:t> by the Billions of Dollars</a:t>
            </a:r>
            <a:endParaRPr lang="en-US" sz="1000"/>
          </a:p>
        </c:rich>
      </c:tx>
      <c:layout>
        <c:manualLayout>
          <c:xMode val="edge"/>
          <c:yMode val="edge"/>
          <c:x val="0.15061344491312881"/>
          <c:y val="4.639294827186267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Top Agricultural Products in Texas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dPt>
            <c:idx val="0"/>
            <c:bubble3D val="0"/>
            <c:spPr>
              <a:solidFill>
                <a:schemeClr val="bg1"/>
              </a:solidFill>
              <a:ln w="19050">
                <a:solidFill>
                  <a:schemeClr val="tx1">
                    <a:lumMod val="75000"/>
                    <a:lumOff val="2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D80-4235-B111-85DFB9A44C1E}"/>
              </c:ext>
            </c:extLst>
          </c:dPt>
          <c:dPt>
            <c:idx val="1"/>
            <c:bubble3D val="0"/>
            <c:spPr>
              <a:solidFill>
                <a:schemeClr val="bg2"/>
              </a:solidFill>
              <a:ln w="19050">
                <a:solidFill>
                  <a:schemeClr val="tx1">
                    <a:lumMod val="75000"/>
                    <a:lumOff val="2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D80-4235-B111-85DFB9A44C1E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 w="19050">
                <a:solidFill>
                  <a:schemeClr val="tx1">
                    <a:lumMod val="75000"/>
                    <a:lumOff val="2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D80-4235-B111-85DFB9A44C1E}"/>
              </c:ext>
            </c:extLst>
          </c:dPt>
          <c:dPt>
            <c:idx val="3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 w="19050">
                <a:solidFill>
                  <a:schemeClr val="tx1">
                    <a:lumMod val="75000"/>
                    <a:lumOff val="2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D80-4235-B111-85DFB9A44C1E}"/>
              </c:ext>
            </c:extLst>
          </c:dPt>
          <c:dPt>
            <c:idx val="4"/>
            <c:bubble3D val="0"/>
            <c:spPr>
              <a:solidFill>
                <a:schemeClr val="tx1"/>
              </a:solidFill>
              <a:ln w="19050">
                <a:solidFill>
                  <a:schemeClr val="tx1">
                    <a:lumMod val="75000"/>
                    <a:lumOff val="2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D80-4235-B111-85DFB9A44C1E}"/>
              </c:ext>
            </c:extLst>
          </c:dPt>
          <c:dLbls>
            <c:dLbl>
              <c:idx val="0"/>
              <c:layout>
                <c:manualLayout>
                  <c:x val="-0.19822856922213278"/>
                  <c:y val="-6.943106537570069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3E797E4-9F73-4A43-A7E6-F392DD2A561F}" type="VALUE">
                      <a:rPr lang="en-US" sz="1100">
                        <a:solidFill>
                          <a:sysClr val="windowText" lastClr="000000"/>
                        </a:solidFill>
                      </a:rPr>
                      <a:pPr>
                        <a:defRPr/>
                      </a:pPr>
                      <a:t>[VALUE]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673470418234688"/>
                      <c:h val="9.4064077063435947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D80-4235-B111-85DFB9A44C1E}"/>
                </c:ext>
              </c:extLst>
            </c:dLbl>
            <c:dLbl>
              <c:idx val="1"/>
              <c:layout>
                <c:manualLayout>
                  <c:x val="-2.1255684231474118E-2"/>
                  <c:y val="2.9799250041552823E-2"/>
                </c:manualLayout>
              </c:layout>
              <c:tx>
                <c:rich>
                  <a:bodyPr/>
                  <a:lstStyle/>
                  <a:p>
                    <a:fld id="{73EF8C07-B060-47D9-886C-87A20D5AD08E}" type="VALUE">
                      <a:rPr lang="en-US" sz="1000">
                        <a:solidFill>
                          <a:sysClr val="windowText" lastClr="000000"/>
                        </a:solidFill>
                      </a:rPr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D80-4235-B111-85DFB9A44C1E}"/>
                </c:ext>
              </c:extLst>
            </c:dLbl>
            <c:dLbl>
              <c:idx val="2"/>
              <c:layout>
                <c:manualLayout>
                  <c:x val="-5.0769728849906624E-2"/>
                  <c:y val="-2.0893995766186845E-2"/>
                </c:manualLayout>
              </c:layout>
              <c:tx>
                <c:rich>
                  <a:bodyPr/>
                  <a:lstStyle/>
                  <a:p>
                    <a:fld id="{E5B63466-5080-4F4C-BE4D-F801C228ED4F}" type="VALUE">
                      <a:rPr lang="en-US" sz="1050">
                        <a:solidFill>
                          <a:sysClr val="windowText" lastClr="000000"/>
                        </a:solidFill>
                      </a:rPr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D80-4235-B111-85DFB9A44C1E}"/>
                </c:ext>
              </c:extLst>
            </c:dLbl>
            <c:dLbl>
              <c:idx val="3"/>
              <c:layout>
                <c:manualLayout>
                  <c:x val="1.1316632855823237E-2"/>
                  <c:y val="-7.2365693327999967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A6E7245-8361-44E2-97FC-7C163F517EEA}" type="VALUE">
                      <a:rPr lang="en-US" sz="900">
                        <a:solidFill>
                          <a:sysClr val="windowText" lastClr="000000"/>
                        </a:solidFill>
                      </a:rPr>
                      <a:pPr>
                        <a:defRPr/>
                      </a:pPr>
                      <a:t>[VALUE]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085785485792018"/>
                      <c:h val="0.1001985399006752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2D80-4235-B111-85DFB9A44C1E}"/>
                </c:ext>
              </c:extLst>
            </c:dLbl>
            <c:dLbl>
              <c:idx val="4"/>
              <c:layout>
                <c:manualLayout>
                  <c:x val="3.9893793075191357E-2"/>
                  <c:y val="-1.665544514399167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6610412-BD80-49AB-B50F-5D0CB1E11DBB}" type="VALUE">
                      <a:rPr lang="en-US" sz="900">
                        <a:solidFill>
                          <a:sysClr val="windowText" lastClr="000000"/>
                        </a:solidFill>
                      </a:rPr>
                      <a:pPr>
                        <a:defRPr/>
                      </a:pPr>
                      <a:t>[VALUE]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732592284499916"/>
                      <c:h val="9.0277754946602451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2D80-4235-B111-85DFB9A44C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Cattle</c:v>
                </c:pt>
                <c:pt idx="1">
                  <c:v>Broilers</c:v>
                </c:pt>
                <c:pt idx="2">
                  <c:v>Cotton</c:v>
                </c:pt>
                <c:pt idx="3">
                  <c:v>Milk</c:v>
                </c:pt>
                <c:pt idx="4">
                  <c:v>Corn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12.3</c:v>
                </c:pt>
                <c:pt idx="1">
                  <c:v>2.9</c:v>
                </c:pt>
                <c:pt idx="2">
                  <c:v>2.6</c:v>
                </c:pt>
                <c:pt idx="3">
                  <c:v>2.1</c:v>
                </c:pt>
                <c:pt idx="4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D80-4235-B111-85DFB9A44C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Top Agricultural Products in Texas</a:t>
            </a:r>
          </a:p>
          <a:p>
            <a:pPr>
              <a:defRPr/>
            </a:pPr>
            <a:r>
              <a:rPr lang="en-US" sz="1000"/>
              <a:t>Profit</a:t>
            </a:r>
            <a:r>
              <a:rPr lang="en-US" sz="1000" baseline="0"/>
              <a:t> by the Billions of Dollars</a:t>
            </a:r>
            <a:endParaRPr lang="en-US" sz="1000"/>
          </a:p>
        </c:rich>
      </c:tx>
      <c:layout>
        <c:manualLayout>
          <c:xMode val="edge"/>
          <c:yMode val="edge"/>
          <c:x val="0.15061344491312881"/>
          <c:y val="4.639294827186267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Top Agricultural Products in Texas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dPt>
            <c:idx val="0"/>
            <c:bubble3D val="0"/>
            <c:spPr>
              <a:solidFill>
                <a:schemeClr val="bg1"/>
              </a:solidFill>
              <a:ln w="19050">
                <a:solidFill>
                  <a:schemeClr val="tx1">
                    <a:lumMod val="75000"/>
                    <a:lumOff val="2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B6C-4000-B2ED-6BF01E45DBCA}"/>
              </c:ext>
            </c:extLst>
          </c:dPt>
          <c:dPt>
            <c:idx val="1"/>
            <c:bubble3D val="0"/>
            <c:spPr>
              <a:solidFill>
                <a:schemeClr val="bg2"/>
              </a:solidFill>
              <a:ln w="19050">
                <a:solidFill>
                  <a:schemeClr val="tx1">
                    <a:lumMod val="75000"/>
                    <a:lumOff val="2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B6C-4000-B2ED-6BF01E45DBCA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 w="19050">
                <a:solidFill>
                  <a:schemeClr val="tx1">
                    <a:lumMod val="75000"/>
                    <a:lumOff val="2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B6C-4000-B2ED-6BF01E45DBCA}"/>
              </c:ext>
            </c:extLst>
          </c:dPt>
          <c:dPt>
            <c:idx val="3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 w="19050">
                <a:solidFill>
                  <a:schemeClr val="tx1">
                    <a:lumMod val="75000"/>
                    <a:lumOff val="2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B6C-4000-B2ED-6BF01E45DBCA}"/>
              </c:ext>
            </c:extLst>
          </c:dPt>
          <c:dPt>
            <c:idx val="4"/>
            <c:bubble3D val="0"/>
            <c:spPr>
              <a:solidFill>
                <a:schemeClr val="tx1"/>
              </a:solidFill>
              <a:ln w="19050">
                <a:solidFill>
                  <a:schemeClr val="tx1">
                    <a:lumMod val="75000"/>
                    <a:lumOff val="2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B6C-4000-B2ED-6BF01E45DBCA}"/>
              </c:ext>
            </c:extLst>
          </c:dPt>
          <c:dLbls>
            <c:dLbl>
              <c:idx val="0"/>
              <c:layout>
                <c:manualLayout>
                  <c:x val="-0.19822856922213278"/>
                  <c:y val="-6.943106537570069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3E797E4-9F73-4A43-A7E6-F392DD2A561F}" type="VALUE">
                      <a:rPr lang="en-US" sz="1100">
                        <a:solidFill>
                          <a:sysClr val="windowText" lastClr="000000"/>
                        </a:solidFill>
                      </a:rPr>
                      <a:pPr>
                        <a:defRPr/>
                      </a:pPr>
                      <a:t>[VALUE]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673470418234688"/>
                      <c:h val="9.4064077063435947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B6C-4000-B2ED-6BF01E45DBCA}"/>
                </c:ext>
              </c:extLst>
            </c:dLbl>
            <c:dLbl>
              <c:idx val="1"/>
              <c:layout>
                <c:manualLayout>
                  <c:x val="-2.1255684231474118E-2"/>
                  <c:y val="2.9799250041552823E-2"/>
                </c:manualLayout>
              </c:layout>
              <c:tx>
                <c:rich>
                  <a:bodyPr/>
                  <a:lstStyle/>
                  <a:p>
                    <a:fld id="{73EF8C07-B060-47D9-886C-87A20D5AD08E}" type="VALUE">
                      <a:rPr lang="en-US" sz="1000">
                        <a:solidFill>
                          <a:sysClr val="windowText" lastClr="000000"/>
                        </a:solidFill>
                      </a:rPr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B6C-4000-B2ED-6BF01E45DBCA}"/>
                </c:ext>
              </c:extLst>
            </c:dLbl>
            <c:dLbl>
              <c:idx val="2"/>
              <c:layout>
                <c:manualLayout>
                  <c:x val="-5.0769728849906624E-2"/>
                  <c:y val="-2.0893995766186845E-2"/>
                </c:manualLayout>
              </c:layout>
              <c:tx>
                <c:rich>
                  <a:bodyPr/>
                  <a:lstStyle/>
                  <a:p>
                    <a:fld id="{E5B63466-5080-4F4C-BE4D-F801C228ED4F}" type="VALUE">
                      <a:rPr lang="en-US" sz="1050">
                        <a:solidFill>
                          <a:sysClr val="windowText" lastClr="000000"/>
                        </a:solidFill>
                      </a:rPr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B6C-4000-B2ED-6BF01E45DBCA}"/>
                </c:ext>
              </c:extLst>
            </c:dLbl>
            <c:dLbl>
              <c:idx val="3"/>
              <c:layout>
                <c:manualLayout>
                  <c:x val="1.1316632855823237E-2"/>
                  <c:y val="-7.2365693327999967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A6E7245-8361-44E2-97FC-7C163F517EEA}" type="VALUE">
                      <a:rPr lang="en-US" sz="900">
                        <a:solidFill>
                          <a:sysClr val="windowText" lastClr="000000"/>
                        </a:solidFill>
                      </a:rPr>
                      <a:pPr>
                        <a:defRPr/>
                      </a:pPr>
                      <a:t>[VALUE]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085785485792018"/>
                      <c:h val="0.1001985399006752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EB6C-4000-B2ED-6BF01E45DBCA}"/>
                </c:ext>
              </c:extLst>
            </c:dLbl>
            <c:dLbl>
              <c:idx val="4"/>
              <c:layout>
                <c:manualLayout>
                  <c:x val="3.9893793075191357E-2"/>
                  <c:y val="-1.665544514399167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6610412-BD80-49AB-B50F-5D0CB1E11DBB}" type="VALUE">
                      <a:rPr lang="en-US" sz="900">
                        <a:solidFill>
                          <a:sysClr val="windowText" lastClr="000000"/>
                        </a:solidFill>
                      </a:rPr>
                      <a:pPr>
                        <a:defRPr/>
                      </a:pPr>
                      <a:t>[VALUE]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732592284499916"/>
                      <c:h val="9.0277754946602451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EB6C-4000-B2ED-6BF01E45DBC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Cattle</c:v>
                </c:pt>
                <c:pt idx="1">
                  <c:v>Broilers</c:v>
                </c:pt>
                <c:pt idx="2">
                  <c:v>Cotton</c:v>
                </c:pt>
                <c:pt idx="3">
                  <c:v>Milk</c:v>
                </c:pt>
                <c:pt idx="4">
                  <c:v>Corn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12.3</c:v>
                </c:pt>
                <c:pt idx="1">
                  <c:v>2.9</c:v>
                </c:pt>
                <c:pt idx="2">
                  <c:v>2.6</c:v>
                </c:pt>
                <c:pt idx="3">
                  <c:v>2.1</c:v>
                </c:pt>
                <c:pt idx="4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B6C-4000-B2ED-6BF01E45DB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" panose="0211000402020202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371</Words>
  <Characters>2053</Characters>
  <Application>Microsoft Office Word</Application>
  <DocSecurity>0</DocSecurity>
  <Lines>66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5</cp:revision>
  <dcterms:created xsi:type="dcterms:W3CDTF">2025-02-04T16:28:00Z</dcterms:created>
  <dcterms:modified xsi:type="dcterms:W3CDTF">2025-03-07T13:33:00Z</dcterms:modified>
</cp:coreProperties>
</file>