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2A66" w14:textId="77777777" w:rsidR="00FD2265" w:rsidRDefault="00FD2265"/>
    <w:p w14:paraId="6D833957" w14:textId="20B480FC" w:rsidR="00A217EF" w:rsidRPr="00A217EF" w:rsidRDefault="00A217EF">
      <w:pPr>
        <w:rPr>
          <w:rFonts w:ascii="Gotham Book" w:hAnsi="Gotham Book"/>
          <w:b/>
          <w:bCs/>
          <w:sz w:val="32"/>
          <w:szCs w:val="40"/>
        </w:rPr>
      </w:pPr>
      <w:r w:rsidRPr="00A217EF">
        <w:rPr>
          <w:rFonts w:ascii="Gotham Book" w:hAnsi="Gotham Book"/>
          <w:b/>
          <w:bCs/>
          <w:sz w:val="32"/>
          <w:szCs w:val="40"/>
        </w:rPr>
        <w:t>Warm-up</w:t>
      </w:r>
    </w:p>
    <w:p w14:paraId="6DE8C8F3" w14:textId="3735DEEF" w:rsidR="00A217EF" w:rsidRPr="00A217EF" w:rsidRDefault="00A217EF" w:rsidP="00A217EF">
      <w:pPr>
        <w:pStyle w:val="ListParagraph"/>
        <w:numPr>
          <w:ilvl w:val="0"/>
          <w:numId w:val="1"/>
        </w:numPr>
        <w:rPr>
          <w:rFonts w:ascii="Gotham Book" w:hAnsi="Gotham Book"/>
        </w:rPr>
      </w:pPr>
      <w:r>
        <w:rPr>
          <w:rFonts w:ascii="Gotham Book" w:hAnsi="Gotham Book"/>
        </w:rPr>
        <w:t>Answers will vary but should be related to the information in the chart showing different items that are significant to Texas’s economy, including cattle, broilers (young chickens), cotton, milk, and corn.</w:t>
      </w:r>
    </w:p>
    <w:p w14:paraId="2C8A407D" w14:textId="1D88E094" w:rsidR="00A217EF" w:rsidRDefault="00A217EF">
      <w:pPr>
        <w:rPr>
          <w:rFonts w:ascii="Gotham Book" w:hAnsi="Gotham Book"/>
          <w:b/>
          <w:bCs/>
          <w:sz w:val="32"/>
          <w:szCs w:val="40"/>
        </w:rPr>
      </w:pPr>
      <w:r w:rsidRPr="00A217EF">
        <w:rPr>
          <w:rFonts w:ascii="Gotham Book" w:hAnsi="Gotham Book"/>
          <w:b/>
          <w:bCs/>
          <w:sz w:val="32"/>
          <w:szCs w:val="40"/>
        </w:rPr>
        <w:t>Lesson</w:t>
      </w:r>
    </w:p>
    <w:p w14:paraId="49D8CAE2" w14:textId="31F25348" w:rsidR="00511ECD" w:rsidRPr="001B2D8F" w:rsidRDefault="001B2D8F">
      <w:pPr>
        <w:rPr>
          <w:rFonts w:ascii="Gotham Book" w:hAnsi="Gotham Book"/>
          <w:b/>
          <w:bCs/>
          <w:sz w:val="28"/>
          <w:szCs w:val="32"/>
        </w:rPr>
      </w:pPr>
      <w:r w:rsidRPr="001B2D8F">
        <w:rPr>
          <w:rFonts w:ascii="Gotham Book" w:hAnsi="Gotham Book"/>
          <w:b/>
          <w:bCs/>
          <w:sz w:val="28"/>
          <w:szCs w:val="32"/>
        </w:rPr>
        <w:t>Grade Level and Foundations</w:t>
      </w:r>
    </w:p>
    <w:p w14:paraId="0ABC0F8E" w14:textId="08065767" w:rsidR="00511ECD" w:rsidRPr="00511ECD" w:rsidRDefault="00511ECD">
      <w:pPr>
        <w:rPr>
          <w:rFonts w:ascii="Gotham Book" w:hAnsi="Gotham Book"/>
          <w:u w:val="single"/>
        </w:rPr>
      </w:pPr>
      <w:r>
        <w:rPr>
          <w:rFonts w:ascii="Gotham Book" w:hAnsi="Gotham Book"/>
          <w:u w:val="single"/>
        </w:rPr>
        <w:t>Cotton and the Lone Star State</w:t>
      </w:r>
    </w:p>
    <w:p w14:paraId="5C96F0E4" w14:textId="3D634F7C" w:rsidR="00A217EF" w:rsidRDefault="00A217EF" w:rsidP="00A217EF">
      <w:pPr>
        <w:pStyle w:val="ListParagraph"/>
        <w:numPr>
          <w:ilvl w:val="0"/>
          <w:numId w:val="5"/>
        </w:numPr>
        <w:rPr>
          <w:rFonts w:ascii="Gotham Book" w:hAnsi="Gotham Book"/>
          <w:noProof/>
        </w:rPr>
      </w:pPr>
      <w:r w:rsidRPr="00A217EF">
        <w:rPr>
          <w:rFonts w:ascii="Gotham Book" w:hAnsi="Gotham Book"/>
        </w:rPr>
        <w:t xml:space="preserve"> (B) </w:t>
      </w:r>
      <w:r>
        <w:rPr>
          <w:rFonts w:ascii="Gotham Book" w:hAnsi="Gotham Book"/>
        </w:rPr>
        <w:t>–</w:t>
      </w:r>
      <w:r w:rsidRPr="00A217EF">
        <w:rPr>
          <w:rFonts w:ascii="Gotham Book" w:hAnsi="Gotham Book"/>
        </w:rPr>
        <w:t xml:space="preserve"> </w:t>
      </w:r>
      <w:r>
        <w:rPr>
          <w:rFonts w:ascii="Gotham Book" w:hAnsi="Gotham Book"/>
        </w:rPr>
        <w:t xml:space="preserve">Cotton </w:t>
      </w:r>
      <w:r w:rsidRPr="00A217EF">
        <w:rPr>
          <w:rFonts w:ascii="Gotham Book" w:hAnsi="Gotham Book"/>
          <w:noProof/>
        </w:rPr>
        <w:t xml:space="preserve">agriculture became a valuable part of the Texas’ economy during the Mexican National </w:t>
      </w:r>
      <w:r w:rsidR="00727044">
        <w:rPr>
          <w:rFonts w:ascii="Gotham Book" w:hAnsi="Gotham Book"/>
          <w:noProof/>
        </w:rPr>
        <w:t>era</w:t>
      </w:r>
      <w:r w:rsidRPr="00A217EF">
        <w:rPr>
          <w:rFonts w:ascii="Gotham Book" w:hAnsi="Gotham Book"/>
          <w:noProof/>
        </w:rPr>
        <w:t xml:space="preserve"> and is still significant to the economy of Texas today.</w:t>
      </w:r>
    </w:p>
    <w:p w14:paraId="0AB03FBF" w14:textId="77777777" w:rsidR="00511ECD" w:rsidRDefault="00511ECD" w:rsidP="00511ECD">
      <w:pPr>
        <w:rPr>
          <w:rFonts w:ascii="Gotham Book" w:hAnsi="Gotham Book"/>
          <w:b/>
          <w:bCs/>
          <w:noProof/>
        </w:rPr>
      </w:pPr>
    </w:p>
    <w:p w14:paraId="1A6BE3D1" w14:textId="10A095D7" w:rsidR="00511ECD" w:rsidRDefault="00511ECD" w:rsidP="00511ECD">
      <w:pPr>
        <w:rPr>
          <w:rFonts w:ascii="Gotham Book" w:hAnsi="Gotham Book"/>
          <w:noProof/>
          <w:u w:val="single"/>
        </w:rPr>
      </w:pPr>
      <w:r w:rsidRPr="00511ECD">
        <w:rPr>
          <w:rFonts w:ascii="Gotham Book" w:hAnsi="Gotham Book"/>
          <w:noProof/>
          <w:u w:val="single"/>
        </w:rPr>
        <w:t xml:space="preserve">Station 1: Leading U.S. Cotton Producing States, 2018 </w:t>
      </w:r>
      <w:r>
        <w:rPr>
          <w:rFonts w:ascii="Gotham Book" w:hAnsi="Gotham Book"/>
          <w:noProof/>
          <w:u w:val="single"/>
        </w:rPr>
        <w:t>–</w:t>
      </w:r>
      <w:r w:rsidRPr="00511ECD">
        <w:rPr>
          <w:rFonts w:ascii="Gotham Book" w:hAnsi="Gotham Book"/>
          <w:noProof/>
          <w:u w:val="single"/>
        </w:rPr>
        <w:t xml:space="preserve"> 2020</w:t>
      </w:r>
    </w:p>
    <w:p w14:paraId="072CDA68" w14:textId="6B6249B3" w:rsidR="00511ECD" w:rsidRDefault="00511ECD" w:rsidP="00CB2016">
      <w:pPr>
        <w:pStyle w:val="ListParagraph"/>
        <w:numPr>
          <w:ilvl w:val="0"/>
          <w:numId w:val="6"/>
        </w:numPr>
        <w:rPr>
          <w:rFonts w:ascii="Gotham Book" w:hAnsi="Gotham Book"/>
          <w:noProof/>
        </w:rPr>
      </w:pPr>
      <w:r w:rsidRPr="00511ECD">
        <w:rPr>
          <w:rFonts w:ascii="Gotham Book" w:hAnsi="Gotham Book"/>
        </w:rPr>
        <w:t xml:space="preserve">This chart shows </w:t>
      </w:r>
      <w:r w:rsidRPr="00511ECD">
        <w:rPr>
          <w:rFonts w:ascii="Gotham Book" w:hAnsi="Gotham Book"/>
          <w:u w:val="single"/>
        </w:rPr>
        <w:t>the states that produce the most cotton in the U.S</w:t>
      </w:r>
      <w:r w:rsidRPr="00511ECD">
        <w:rPr>
          <w:rFonts w:ascii="Gotham Book" w:hAnsi="Gotham Book"/>
        </w:rPr>
        <w:t xml:space="preserve">. </w:t>
      </w:r>
    </w:p>
    <w:p w14:paraId="6CEB7261" w14:textId="77777777" w:rsidR="00511ECD" w:rsidRDefault="00511ECD" w:rsidP="00511ECD">
      <w:pPr>
        <w:pStyle w:val="ListParagraph"/>
        <w:numPr>
          <w:ilvl w:val="0"/>
          <w:numId w:val="6"/>
        </w:numPr>
        <w:rPr>
          <w:rFonts w:ascii="Gotham Book" w:hAnsi="Gotham Book"/>
          <w:noProof/>
        </w:rPr>
      </w:pPr>
      <w:r>
        <w:rPr>
          <w:rFonts w:ascii="Gotham Book" w:hAnsi="Gotham Book"/>
          <w:noProof/>
        </w:rPr>
        <w:t xml:space="preserve">(D) Texas </w:t>
      </w:r>
      <w:r w:rsidRPr="00BD416F">
        <w:rPr>
          <w:rFonts w:ascii="Gotham Book" w:hAnsi="Gotham Book"/>
        </w:rPr>
        <w:t>produces more than double the amount of cotton than the other top-producing states in the U.S.</w:t>
      </w:r>
    </w:p>
    <w:p w14:paraId="74957D4C" w14:textId="104973C8" w:rsidR="00511ECD" w:rsidRPr="00511ECD" w:rsidRDefault="00511ECD" w:rsidP="00511ECD">
      <w:pPr>
        <w:pStyle w:val="ListParagraph"/>
        <w:numPr>
          <w:ilvl w:val="0"/>
          <w:numId w:val="6"/>
        </w:numPr>
        <w:rPr>
          <w:rFonts w:ascii="Gotham Book" w:hAnsi="Gotham Book"/>
          <w:noProof/>
        </w:rPr>
      </w:pPr>
      <w:r w:rsidRPr="00511ECD">
        <w:rPr>
          <w:rFonts w:ascii="Gotham Book" w:hAnsi="Gotham Book"/>
          <w:noProof/>
        </w:rPr>
        <w:t xml:space="preserve">(C) </w:t>
      </w:r>
      <w:r w:rsidRPr="00511ECD">
        <w:rPr>
          <w:rFonts w:ascii="Gotham Book" w:hAnsi="Gotham Book"/>
        </w:rPr>
        <w:t>Cotton production decreased in Texas over the three years shown in the chart.</w:t>
      </w:r>
    </w:p>
    <w:p w14:paraId="05E50645" w14:textId="77777777" w:rsidR="00511ECD" w:rsidRDefault="00511ECD" w:rsidP="00511ECD">
      <w:pPr>
        <w:rPr>
          <w:rFonts w:ascii="Gotham Book" w:hAnsi="Gotham Book"/>
          <w:noProof/>
        </w:rPr>
      </w:pPr>
    </w:p>
    <w:p w14:paraId="540565C8" w14:textId="0EA099A5" w:rsidR="00511ECD" w:rsidRDefault="00511ECD" w:rsidP="00511ECD">
      <w:pPr>
        <w:rPr>
          <w:rFonts w:ascii="Gotham Book" w:hAnsi="Gotham Book"/>
        </w:rPr>
      </w:pPr>
      <w:r w:rsidRPr="00511ECD">
        <w:rPr>
          <w:rFonts w:ascii="Gotham Book" w:hAnsi="Gotham Book"/>
          <w:noProof/>
          <w:u w:val="single"/>
        </w:rPr>
        <w:t xml:space="preserve">Station 2: </w:t>
      </w:r>
      <w:r w:rsidRPr="00511ECD">
        <w:rPr>
          <w:rFonts w:ascii="Gotham Book" w:hAnsi="Gotham Book"/>
          <w:u w:val="single"/>
        </w:rPr>
        <w:t>Acres of Cotton Harvested in the United States, 2017</w:t>
      </w:r>
    </w:p>
    <w:p w14:paraId="2753E648" w14:textId="77777777" w:rsidR="001B2D8F" w:rsidRPr="001B2D8F" w:rsidRDefault="00511ECD" w:rsidP="001B2D8F">
      <w:pPr>
        <w:pStyle w:val="ListParagraph"/>
        <w:numPr>
          <w:ilvl w:val="0"/>
          <w:numId w:val="8"/>
        </w:numPr>
        <w:rPr>
          <w:rFonts w:ascii="Gotham Book" w:hAnsi="Gotham Book"/>
        </w:rPr>
      </w:pPr>
      <w:r>
        <w:rPr>
          <w:rFonts w:ascii="Gotham Book" w:hAnsi="Gotham Book"/>
        </w:rPr>
        <w:t xml:space="preserve">This </w:t>
      </w:r>
      <w:r w:rsidRPr="00AD7319">
        <w:rPr>
          <w:rFonts w:ascii="Gotham Book" w:hAnsi="Gotham Book"/>
        </w:rPr>
        <w:t xml:space="preserve">chart shows </w:t>
      </w:r>
      <w:r w:rsidRPr="00AD7319">
        <w:rPr>
          <w:rFonts w:ascii="Gotham Book" w:hAnsi="Gotham Book"/>
          <w:u w:val="single"/>
        </w:rPr>
        <w:t xml:space="preserve">the </w:t>
      </w:r>
      <w:r>
        <w:rPr>
          <w:rFonts w:ascii="Gotham Book" w:hAnsi="Gotham Book"/>
          <w:u w:val="single"/>
        </w:rPr>
        <w:t>cotton-producing states in the U.S. and how much cotton each state makes</w:t>
      </w:r>
      <w:r w:rsidR="001B2D8F">
        <w:rPr>
          <w:rFonts w:ascii="Gotham Book" w:hAnsi="Gotham Book"/>
          <w:u w:val="single"/>
        </w:rPr>
        <w:t>.</w:t>
      </w:r>
    </w:p>
    <w:p w14:paraId="7F0E4045" w14:textId="77777777" w:rsidR="001B2D8F" w:rsidRDefault="001B2D8F" w:rsidP="001B2D8F">
      <w:pPr>
        <w:pStyle w:val="ListParagraph"/>
        <w:numPr>
          <w:ilvl w:val="0"/>
          <w:numId w:val="8"/>
        </w:numPr>
        <w:rPr>
          <w:rFonts w:ascii="Gotham Book" w:hAnsi="Gotham Book"/>
        </w:rPr>
      </w:pPr>
      <w:r w:rsidRPr="001B2D8F">
        <w:rPr>
          <w:rFonts w:ascii="Gotham Book" w:hAnsi="Gotham Book"/>
        </w:rPr>
        <w:t>(B) Most cotton production in the United States is located in the southern states.</w:t>
      </w:r>
    </w:p>
    <w:p w14:paraId="2F42F34F" w14:textId="6DCA2585" w:rsidR="001B2D8F" w:rsidRPr="001B2D8F" w:rsidRDefault="001B2D8F" w:rsidP="001B2D8F">
      <w:pPr>
        <w:pStyle w:val="ListParagraph"/>
        <w:numPr>
          <w:ilvl w:val="0"/>
          <w:numId w:val="8"/>
        </w:numPr>
        <w:rPr>
          <w:rFonts w:ascii="Gotham Book" w:hAnsi="Gotham Book"/>
        </w:rPr>
      </w:pPr>
      <w:r w:rsidRPr="001B2D8F">
        <w:rPr>
          <w:rFonts w:ascii="Gotham Book" w:hAnsi="Gotham Book"/>
        </w:rPr>
        <w:t>(C) The Great Plains region contains the largest concentration of cotton farms.</w:t>
      </w:r>
    </w:p>
    <w:p w14:paraId="216B8CA3" w14:textId="0AE09F05" w:rsidR="001B2D8F" w:rsidRDefault="001B2D8F" w:rsidP="00511ECD">
      <w:pPr>
        <w:pStyle w:val="ListParagraph"/>
        <w:numPr>
          <w:ilvl w:val="0"/>
          <w:numId w:val="8"/>
        </w:numPr>
        <w:rPr>
          <w:rFonts w:ascii="Gotham Book" w:hAnsi="Gotham Book"/>
        </w:rPr>
      </w:pPr>
      <w:r>
        <w:rPr>
          <w:rFonts w:ascii="Gotham Book" w:hAnsi="Gotham Book"/>
        </w:rPr>
        <w:t xml:space="preserve">Answers will vary. Students may be surprised at the location of the majority of Texas cotton agriculture because the Great Plains </w:t>
      </w:r>
      <w:proofErr w:type="gramStart"/>
      <w:r>
        <w:rPr>
          <w:rFonts w:ascii="Gotham Book" w:hAnsi="Gotham Book"/>
        </w:rPr>
        <w:t>is</w:t>
      </w:r>
      <w:proofErr w:type="gramEnd"/>
      <w:r>
        <w:rPr>
          <w:rFonts w:ascii="Gotham Book" w:hAnsi="Gotham Book"/>
        </w:rPr>
        <w:t xml:space="preserve"> not considered the best region for agriculture.</w:t>
      </w:r>
    </w:p>
    <w:p w14:paraId="049CBCCC" w14:textId="77777777" w:rsidR="008F556A" w:rsidRDefault="008F556A" w:rsidP="008F556A">
      <w:pPr>
        <w:pStyle w:val="ListParagraph"/>
        <w:rPr>
          <w:rFonts w:ascii="Gotham Book" w:hAnsi="Gotham Book"/>
        </w:rPr>
      </w:pPr>
    </w:p>
    <w:p w14:paraId="7FBB7BBF" w14:textId="6C87B3D2" w:rsidR="008F556A" w:rsidRDefault="008F556A" w:rsidP="008F556A">
      <w:pPr>
        <w:pStyle w:val="ListParagraph"/>
        <w:rPr>
          <w:rFonts w:ascii="Gotham Book" w:hAnsi="Gotham Book"/>
        </w:rPr>
      </w:pPr>
      <w:r>
        <w:rPr>
          <w:rFonts w:ascii="Gotham Book" w:hAnsi="Gotham Book"/>
          <w:b/>
          <w:bCs/>
        </w:rPr>
        <w:t>*</w:t>
      </w:r>
      <w:r w:rsidRPr="008F556A">
        <w:rPr>
          <w:rFonts w:ascii="Gotham Book" w:hAnsi="Gotham Book"/>
          <w:b/>
          <w:bCs/>
        </w:rPr>
        <w:t>Note</w:t>
      </w:r>
      <w:r>
        <w:rPr>
          <w:rFonts w:ascii="Gotham Book" w:hAnsi="Gotham Book"/>
        </w:rPr>
        <w:t>: In the advanced work, questions 3 and 4 are combined into one question.</w:t>
      </w:r>
    </w:p>
    <w:p w14:paraId="6D1200D5" w14:textId="77777777" w:rsidR="001B2D8F" w:rsidRDefault="001B2D8F" w:rsidP="001B2D8F">
      <w:pPr>
        <w:rPr>
          <w:rFonts w:ascii="Gotham Book" w:hAnsi="Gotham Book"/>
        </w:rPr>
      </w:pPr>
    </w:p>
    <w:p w14:paraId="0260296D" w14:textId="77777777" w:rsidR="008F556A" w:rsidRDefault="008F556A" w:rsidP="001B2D8F">
      <w:pPr>
        <w:rPr>
          <w:rFonts w:ascii="Gotham Book" w:hAnsi="Gotham Book"/>
        </w:rPr>
      </w:pPr>
    </w:p>
    <w:p w14:paraId="0216120A" w14:textId="77777777" w:rsidR="001B2D8F" w:rsidRDefault="001B2D8F" w:rsidP="001B2D8F">
      <w:pPr>
        <w:rPr>
          <w:rFonts w:ascii="Gotham Book" w:hAnsi="Gotham Book"/>
        </w:rPr>
      </w:pPr>
    </w:p>
    <w:p w14:paraId="697200EF" w14:textId="77777777" w:rsidR="001B2D8F" w:rsidRDefault="001B2D8F" w:rsidP="001B2D8F">
      <w:pPr>
        <w:rPr>
          <w:rFonts w:ascii="Gotham Book" w:hAnsi="Gotham Book"/>
        </w:rPr>
      </w:pPr>
    </w:p>
    <w:p w14:paraId="2B7387CE" w14:textId="77777777" w:rsidR="001B2D8F" w:rsidRDefault="001B2D8F" w:rsidP="001B2D8F">
      <w:pPr>
        <w:rPr>
          <w:rFonts w:ascii="Gotham Book" w:hAnsi="Gotham Book"/>
        </w:rPr>
      </w:pPr>
    </w:p>
    <w:p w14:paraId="474EAE68" w14:textId="398D6790" w:rsidR="001B2D8F" w:rsidRPr="001B2D8F" w:rsidRDefault="001B2D8F" w:rsidP="001B2D8F">
      <w:pPr>
        <w:rPr>
          <w:rFonts w:ascii="Gotham Book" w:hAnsi="Gotham Book"/>
          <w:u w:val="single"/>
        </w:rPr>
      </w:pPr>
      <w:r>
        <w:rPr>
          <w:rFonts w:ascii="Gotham Book" w:hAnsi="Gotham Book"/>
          <w:u w:val="single"/>
        </w:rPr>
        <w:t xml:space="preserve">Station 3: </w:t>
      </w:r>
      <w:r w:rsidRPr="001B2D8F">
        <w:rPr>
          <w:rFonts w:ascii="Gotham Book" w:hAnsi="Gotham Book"/>
          <w:u w:val="single"/>
        </w:rPr>
        <w:t>Top 5 Most Profitable Agricultural Products Texas, 2021</w:t>
      </w:r>
    </w:p>
    <w:p w14:paraId="1CA22C71" w14:textId="77777777" w:rsidR="001B2D8F" w:rsidRDefault="001B2D8F" w:rsidP="001B2D8F">
      <w:pPr>
        <w:pStyle w:val="ListParagraph"/>
        <w:numPr>
          <w:ilvl w:val="0"/>
          <w:numId w:val="10"/>
        </w:numPr>
        <w:rPr>
          <w:rFonts w:ascii="Gotham Book" w:hAnsi="Gotham Book"/>
          <w:u w:val="single"/>
        </w:rPr>
      </w:pPr>
      <w:r>
        <w:rPr>
          <w:rFonts w:ascii="Gotham Book" w:hAnsi="Gotham Book"/>
        </w:rPr>
        <w:t xml:space="preserve">This </w:t>
      </w:r>
      <w:r w:rsidRPr="00AD7319">
        <w:rPr>
          <w:rFonts w:ascii="Gotham Book" w:hAnsi="Gotham Book"/>
        </w:rPr>
        <w:t xml:space="preserve">chart shows </w:t>
      </w:r>
      <w:r w:rsidRPr="00AD7319">
        <w:rPr>
          <w:rFonts w:ascii="Gotham Book" w:hAnsi="Gotham Book"/>
          <w:b/>
          <w:bCs/>
        </w:rPr>
        <w:t>(C)</w:t>
      </w:r>
      <w:r w:rsidRPr="00AD7319">
        <w:rPr>
          <w:rFonts w:ascii="Gotham Book" w:hAnsi="Gotham Book"/>
        </w:rPr>
        <w:t xml:space="preserve"> </w:t>
      </w:r>
      <w:r>
        <w:rPr>
          <w:rFonts w:ascii="Gotham Book" w:hAnsi="Gotham Book"/>
          <w:u w:val="single"/>
        </w:rPr>
        <w:t>h</w:t>
      </w:r>
      <w:r w:rsidRPr="00AD7319">
        <w:rPr>
          <w:rFonts w:ascii="Gotham Book" w:hAnsi="Gotham Book"/>
          <w:u w:val="single"/>
        </w:rPr>
        <w:t>ow</w:t>
      </w:r>
      <w:r>
        <w:rPr>
          <w:rFonts w:ascii="Gotham Book" w:hAnsi="Gotham Book"/>
          <w:u w:val="single"/>
        </w:rPr>
        <w:t xml:space="preserve"> much money is made for Texas and the U.S. in agricultural items</w:t>
      </w:r>
      <w:r w:rsidRPr="00AD7319">
        <w:rPr>
          <w:rFonts w:ascii="Gotham Book" w:hAnsi="Gotham Book"/>
          <w:u w:val="single"/>
        </w:rPr>
        <w:t xml:space="preserve"> </w:t>
      </w:r>
    </w:p>
    <w:p w14:paraId="3DFC9237" w14:textId="558025F8" w:rsidR="001B2D8F" w:rsidRPr="001B2D8F" w:rsidRDefault="001B2D8F" w:rsidP="001B2D8F">
      <w:pPr>
        <w:pStyle w:val="ListParagraph"/>
        <w:numPr>
          <w:ilvl w:val="0"/>
          <w:numId w:val="10"/>
        </w:numPr>
        <w:rPr>
          <w:rFonts w:ascii="Gotham Book" w:hAnsi="Gotham Book"/>
          <w:u w:val="single"/>
        </w:rPr>
      </w:pPr>
      <w:r w:rsidRPr="001B2D8F">
        <w:rPr>
          <w:rFonts w:ascii="Gotham Book" w:hAnsi="Gotham Book"/>
        </w:rPr>
        <w:t>(B) Ranching</w:t>
      </w:r>
      <w:r>
        <w:rPr>
          <w:rFonts w:ascii="Gotham Book" w:hAnsi="Gotham Book"/>
        </w:rPr>
        <w:t xml:space="preserve"> (the exact items are cattle and calves)</w:t>
      </w:r>
    </w:p>
    <w:p w14:paraId="76885CF3" w14:textId="35A68487" w:rsidR="001B2D8F" w:rsidRPr="001B2D8F" w:rsidRDefault="001B2D8F" w:rsidP="001B2D8F">
      <w:pPr>
        <w:pStyle w:val="ListParagraph"/>
        <w:numPr>
          <w:ilvl w:val="0"/>
          <w:numId w:val="10"/>
        </w:numPr>
        <w:rPr>
          <w:rFonts w:ascii="Gotham Book" w:hAnsi="Gotham Book"/>
          <w:u w:val="single"/>
        </w:rPr>
      </w:pPr>
      <w:r>
        <w:rPr>
          <w:rFonts w:ascii="Gotham Book" w:hAnsi="Gotham Book"/>
        </w:rPr>
        <w:t>(A) While cattle and calves make up a larger portion of the Texas economy, cotton makes up a larger portion of the U.S. economy.</w:t>
      </w:r>
    </w:p>
    <w:p w14:paraId="681DBCFC" w14:textId="613DB122" w:rsidR="001B2D8F" w:rsidRPr="0014253A" w:rsidRDefault="001B2D8F" w:rsidP="001B2D8F">
      <w:pPr>
        <w:pStyle w:val="ListParagraph"/>
        <w:numPr>
          <w:ilvl w:val="0"/>
          <w:numId w:val="10"/>
        </w:numPr>
        <w:spacing w:line="276" w:lineRule="auto"/>
        <w:rPr>
          <w:rFonts w:ascii="Gotham Book" w:hAnsi="Gotham Book"/>
        </w:rPr>
      </w:pPr>
      <w:r>
        <w:rPr>
          <w:rFonts w:ascii="Gotham Book" w:hAnsi="Gotham Book"/>
        </w:rPr>
        <w:t xml:space="preserve">Cattle and calves make up   </w:t>
      </w:r>
      <w:r>
        <w:rPr>
          <w:rFonts w:ascii="Gotham Book" w:hAnsi="Gotham Book"/>
          <w:b/>
          <w:bCs/>
          <w:u w:val="single"/>
        </w:rPr>
        <w:t>14%</w:t>
      </w:r>
      <w:r>
        <w:rPr>
          <w:rFonts w:ascii="Gotham Book" w:hAnsi="Gotham Book"/>
        </w:rPr>
        <w:t xml:space="preserve"> of the U.S. economy, while cotton makes up   </w:t>
      </w:r>
      <w:r>
        <w:rPr>
          <w:rFonts w:ascii="Gotham Book" w:hAnsi="Gotham Book"/>
          <w:b/>
          <w:bCs/>
          <w:u w:val="single"/>
        </w:rPr>
        <w:t xml:space="preserve">38% </w:t>
      </w:r>
      <w:r>
        <w:rPr>
          <w:rFonts w:ascii="Gotham Book" w:hAnsi="Gotham Book"/>
        </w:rPr>
        <w:t xml:space="preserve">    of the U.S. economy. Therefore, </w:t>
      </w:r>
      <w:r w:rsidRPr="0014253A">
        <w:rPr>
          <w:rFonts w:ascii="Gotham Book" w:hAnsi="Gotham Book"/>
          <w:b/>
          <w:bCs/>
          <w:u w:val="single"/>
        </w:rPr>
        <w:t>cotton</w:t>
      </w:r>
      <w:r>
        <w:rPr>
          <w:rFonts w:ascii="Gotham Book" w:hAnsi="Gotham Book"/>
          <w:b/>
          <w:bCs/>
          <w:u w:val="single"/>
        </w:rPr>
        <w:t xml:space="preserve"> </w:t>
      </w:r>
      <w:r>
        <w:rPr>
          <w:rFonts w:ascii="Gotham Book" w:hAnsi="Gotham Book"/>
        </w:rPr>
        <w:t xml:space="preserve">is a larger percentage of the U.S. economy than </w:t>
      </w:r>
      <w:r>
        <w:rPr>
          <w:rFonts w:ascii="Gotham Book" w:hAnsi="Gotham Book"/>
          <w:b/>
          <w:bCs/>
          <w:u w:val="single"/>
        </w:rPr>
        <w:t xml:space="preserve">cattle and </w:t>
      </w:r>
      <w:r w:rsidRPr="0014253A">
        <w:rPr>
          <w:rFonts w:ascii="Gotham Book" w:hAnsi="Gotham Book"/>
          <w:b/>
          <w:bCs/>
          <w:u w:val="single"/>
        </w:rPr>
        <w:t>calves</w:t>
      </w:r>
      <w:r>
        <w:rPr>
          <w:rFonts w:ascii="Gotham Book" w:hAnsi="Gotham Book"/>
          <w:b/>
          <w:bCs/>
          <w:u w:val="single"/>
        </w:rPr>
        <w:t>.</w:t>
      </w:r>
    </w:p>
    <w:p w14:paraId="1A48613F" w14:textId="77777777" w:rsidR="008F556A" w:rsidRDefault="008F556A" w:rsidP="008F556A">
      <w:pPr>
        <w:pStyle w:val="ListParagraph"/>
        <w:rPr>
          <w:rFonts w:ascii="Gotham Book" w:hAnsi="Gotham Book"/>
          <w:b/>
          <w:bCs/>
        </w:rPr>
      </w:pPr>
    </w:p>
    <w:p w14:paraId="77A02DF5" w14:textId="570FF575" w:rsidR="008F556A" w:rsidRDefault="008F556A" w:rsidP="008F556A">
      <w:pPr>
        <w:pStyle w:val="ListParagraph"/>
        <w:rPr>
          <w:rFonts w:ascii="Gotham Book" w:hAnsi="Gotham Book"/>
        </w:rPr>
      </w:pPr>
      <w:r>
        <w:rPr>
          <w:rFonts w:ascii="Gotham Book" w:hAnsi="Gotham Book"/>
          <w:b/>
          <w:bCs/>
        </w:rPr>
        <w:t>*</w:t>
      </w:r>
      <w:r w:rsidRPr="008F556A">
        <w:rPr>
          <w:rFonts w:ascii="Gotham Book" w:hAnsi="Gotham Book"/>
          <w:b/>
          <w:bCs/>
        </w:rPr>
        <w:t>Note</w:t>
      </w:r>
      <w:r>
        <w:rPr>
          <w:rFonts w:ascii="Gotham Book" w:hAnsi="Gotham Book"/>
        </w:rPr>
        <w:t>: In the advanced work, questions 3 and 4 are combined into one question.</w:t>
      </w:r>
    </w:p>
    <w:p w14:paraId="470E84CE" w14:textId="77777777" w:rsidR="001B2D8F" w:rsidRDefault="001B2D8F" w:rsidP="008F556A">
      <w:pPr>
        <w:ind w:left="720"/>
        <w:rPr>
          <w:rFonts w:ascii="Gotham Book" w:hAnsi="Gotham Book"/>
          <w:u w:val="single"/>
        </w:rPr>
      </w:pPr>
    </w:p>
    <w:p w14:paraId="5F8AC159" w14:textId="4CC89BD1" w:rsidR="001B2D8F" w:rsidRPr="001B2D8F" w:rsidRDefault="001B2D8F" w:rsidP="001B2D8F">
      <w:pPr>
        <w:rPr>
          <w:rFonts w:ascii="Gotham Book" w:hAnsi="Gotham Book"/>
          <w:u w:val="single"/>
        </w:rPr>
      </w:pPr>
      <w:r w:rsidRPr="001B2D8F">
        <w:rPr>
          <w:rFonts w:ascii="Gotham Book" w:hAnsi="Gotham Book"/>
          <w:u w:val="single"/>
        </w:rPr>
        <w:t>Station 4: Cotton Planted and Harvest in Texas: 2017 - 2022</w:t>
      </w:r>
    </w:p>
    <w:p w14:paraId="736ECF48" w14:textId="211FED24" w:rsidR="00511ECD" w:rsidRPr="001B2D8F" w:rsidRDefault="001B2D8F" w:rsidP="00BC0B65">
      <w:pPr>
        <w:pStyle w:val="ListParagraph"/>
        <w:numPr>
          <w:ilvl w:val="0"/>
          <w:numId w:val="12"/>
        </w:numPr>
        <w:rPr>
          <w:rFonts w:ascii="Gotham Book" w:hAnsi="Gotham Book"/>
          <w:noProof/>
          <w:u w:val="single"/>
        </w:rPr>
      </w:pPr>
      <w:r w:rsidRPr="001B2D8F">
        <w:rPr>
          <w:rFonts w:ascii="Gotham Book" w:hAnsi="Gotham Book"/>
        </w:rPr>
        <w:t xml:space="preserve">This chart shows </w:t>
      </w:r>
      <w:r w:rsidRPr="001B2D8F">
        <w:rPr>
          <w:rFonts w:ascii="Gotham Book" w:hAnsi="Gotham Book"/>
          <w:b/>
          <w:bCs/>
        </w:rPr>
        <w:t>B)</w:t>
      </w:r>
      <w:r w:rsidRPr="001B2D8F">
        <w:rPr>
          <w:rFonts w:ascii="Gotham Book" w:hAnsi="Gotham Book"/>
        </w:rPr>
        <w:t xml:space="preserve"> </w:t>
      </w:r>
      <w:r w:rsidRPr="001B2D8F">
        <w:rPr>
          <w:rFonts w:ascii="Gotham Book" w:hAnsi="Gotham Book"/>
          <w:u w:val="single"/>
        </w:rPr>
        <w:t>the amount of cotton planted in Texas compared to how much was actually harvested</w:t>
      </w:r>
      <w:r>
        <w:rPr>
          <w:rFonts w:ascii="Gotham Book" w:hAnsi="Gotham Book"/>
          <w:u w:val="single"/>
        </w:rPr>
        <w:t>.</w:t>
      </w:r>
    </w:p>
    <w:p w14:paraId="0AA77FB9" w14:textId="18D3FFD7" w:rsidR="001B2D8F" w:rsidRPr="00B63F4D" w:rsidRDefault="00B63F4D" w:rsidP="00BC0B65">
      <w:pPr>
        <w:pStyle w:val="ListParagraph"/>
        <w:numPr>
          <w:ilvl w:val="0"/>
          <w:numId w:val="12"/>
        </w:numPr>
        <w:rPr>
          <w:rFonts w:ascii="Gotham Book" w:hAnsi="Gotham Book"/>
          <w:noProof/>
          <w:u w:val="single"/>
        </w:rPr>
      </w:pPr>
      <w:r>
        <w:rPr>
          <w:rFonts w:ascii="Gotham Book" w:hAnsi="Gotham Book"/>
          <w:noProof/>
        </w:rPr>
        <w:t xml:space="preserve">(B) The </w:t>
      </w:r>
      <w:r>
        <w:rPr>
          <w:rFonts w:ascii="Gotham Book" w:hAnsi="Gotham Book"/>
        </w:rPr>
        <w:t>amount of cotton planted is much greater than the amount of cotton harvested each year.</w:t>
      </w:r>
    </w:p>
    <w:p w14:paraId="044F1E27" w14:textId="3F16AAB3" w:rsidR="00B63F4D" w:rsidRPr="00B63F4D" w:rsidRDefault="00B63F4D" w:rsidP="00BC0B65">
      <w:pPr>
        <w:pStyle w:val="ListParagraph"/>
        <w:numPr>
          <w:ilvl w:val="0"/>
          <w:numId w:val="12"/>
        </w:numPr>
        <w:rPr>
          <w:rFonts w:ascii="Gotham Book" w:hAnsi="Gotham Book"/>
          <w:noProof/>
          <w:u w:val="single"/>
        </w:rPr>
      </w:pPr>
      <w:r>
        <w:rPr>
          <w:rFonts w:ascii="Gotham Book" w:hAnsi="Gotham Book"/>
          <w:noProof/>
        </w:rPr>
        <w:t xml:space="preserve">Answers will vary but may include that it makes sense that there is more cotton planted than harvested because maybe there are issues with harvesting the cotton, or not all of it grows well. It might also seem illogical that the amoung of cotton planted increased but the amount harvested significantly decreased. This might have been due to drought or other environmental factors. </w:t>
      </w:r>
    </w:p>
    <w:p w14:paraId="56EDDA03" w14:textId="77777777" w:rsidR="00B63F4D" w:rsidRDefault="00B63F4D" w:rsidP="00B63F4D">
      <w:pPr>
        <w:rPr>
          <w:rFonts w:ascii="Gotham Book" w:hAnsi="Gotham Book"/>
          <w:noProof/>
          <w:u w:val="single"/>
        </w:rPr>
      </w:pPr>
    </w:p>
    <w:p w14:paraId="53F1E294" w14:textId="77777777" w:rsidR="00B63F4D" w:rsidRPr="00B63F4D" w:rsidRDefault="00B63F4D" w:rsidP="00B63F4D">
      <w:pPr>
        <w:rPr>
          <w:rFonts w:ascii="Gotham Book" w:hAnsi="Gotham Book"/>
          <w:noProof/>
          <w:u w:val="single"/>
        </w:rPr>
      </w:pPr>
      <w:r w:rsidRPr="00B63F4D">
        <w:rPr>
          <w:rFonts w:ascii="Gotham Book" w:hAnsi="Gotham Book"/>
          <w:noProof/>
          <w:u w:val="single"/>
        </w:rPr>
        <w:t>Station 5: Historical Drought Conditions in Texas</w:t>
      </w:r>
    </w:p>
    <w:p w14:paraId="0210F86C" w14:textId="012AEAC2" w:rsidR="00A217EF" w:rsidRPr="00B63F4D" w:rsidRDefault="00B63F4D" w:rsidP="0059646E">
      <w:pPr>
        <w:pStyle w:val="ListParagraph"/>
        <w:numPr>
          <w:ilvl w:val="0"/>
          <w:numId w:val="13"/>
        </w:numPr>
        <w:ind w:left="360"/>
        <w:rPr>
          <w:rFonts w:ascii="Gotham Book" w:hAnsi="Gotham Book"/>
        </w:rPr>
      </w:pPr>
      <w:r w:rsidRPr="00B63F4D">
        <w:rPr>
          <w:rFonts w:ascii="Gotham Book" w:hAnsi="Gotham Book"/>
        </w:rPr>
        <w:t xml:space="preserve">This chart shows </w:t>
      </w:r>
      <w:r w:rsidRPr="00B63F4D">
        <w:rPr>
          <w:rFonts w:ascii="Gotham Book" w:hAnsi="Gotham Book"/>
          <w:b/>
          <w:bCs/>
        </w:rPr>
        <w:t>(A)</w:t>
      </w:r>
      <w:r w:rsidRPr="00B63F4D">
        <w:rPr>
          <w:rFonts w:ascii="Gotham Book" w:hAnsi="Gotham Book"/>
          <w:u w:val="single"/>
        </w:rPr>
        <w:t xml:space="preserve"> trends in the lack of rain in Texas from 2018 to 2022 </w:t>
      </w:r>
    </w:p>
    <w:p w14:paraId="42D34308" w14:textId="05FEF138" w:rsidR="00B63F4D" w:rsidRDefault="00B63F4D" w:rsidP="0059646E">
      <w:pPr>
        <w:pStyle w:val="ListParagraph"/>
        <w:numPr>
          <w:ilvl w:val="0"/>
          <w:numId w:val="13"/>
        </w:numPr>
        <w:ind w:left="360"/>
        <w:rPr>
          <w:rFonts w:ascii="Gotham Book" w:hAnsi="Gotham Book"/>
        </w:rPr>
      </w:pPr>
      <w:r>
        <w:rPr>
          <w:rFonts w:ascii="Gotham Book" w:hAnsi="Gotham Book"/>
        </w:rPr>
        <w:t>(A) Drought conditions have primarily increased during the time period shown in the chart</w:t>
      </w:r>
    </w:p>
    <w:p w14:paraId="475B8E48" w14:textId="29B54979" w:rsidR="00B63F4D" w:rsidRDefault="00B63F4D" w:rsidP="0059646E">
      <w:pPr>
        <w:pStyle w:val="ListParagraph"/>
        <w:numPr>
          <w:ilvl w:val="0"/>
          <w:numId w:val="13"/>
        </w:numPr>
        <w:ind w:left="360"/>
        <w:rPr>
          <w:rFonts w:ascii="Gotham Book" w:hAnsi="Gotham Book"/>
        </w:rPr>
      </w:pPr>
      <w:r>
        <w:rPr>
          <w:rFonts w:ascii="Gotham Book" w:hAnsi="Gotham Book"/>
        </w:rPr>
        <w:t>(A) Cotton production likely decreased during the period of time presented as a result of conditions demonstrated in the chart</w:t>
      </w:r>
    </w:p>
    <w:p w14:paraId="0934ED70" w14:textId="77777777" w:rsidR="00B63F4D" w:rsidRDefault="00B63F4D" w:rsidP="00B63F4D">
      <w:pPr>
        <w:rPr>
          <w:rFonts w:ascii="Gotham Book" w:hAnsi="Gotham Book"/>
        </w:rPr>
      </w:pPr>
    </w:p>
    <w:p w14:paraId="11B2F3D6" w14:textId="77777777" w:rsidR="00B63F4D" w:rsidRPr="00B63F4D" w:rsidRDefault="00B63F4D" w:rsidP="00B63F4D">
      <w:pPr>
        <w:rPr>
          <w:rFonts w:ascii="Gotham Book" w:hAnsi="Gotham Book"/>
        </w:rPr>
      </w:pPr>
    </w:p>
    <w:p w14:paraId="70A1FC3B" w14:textId="77777777" w:rsidR="00B63F4D" w:rsidRDefault="00B63F4D">
      <w:pPr>
        <w:rPr>
          <w:rFonts w:ascii="Gotham Book" w:hAnsi="Gotham Book"/>
          <w:b/>
          <w:bCs/>
          <w:sz w:val="32"/>
          <w:szCs w:val="40"/>
        </w:rPr>
      </w:pPr>
    </w:p>
    <w:p w14:paraId="38C386C6" w14:textId="77777777" w:rsidR="00B63F4D" w:rsidRDefault="00B63F4D">
      <w:pPr>
        <w:rPr>
          <w:rFonts w:ascii="Gotham Book" w:hAnsi="Gotham Book"/>
          <w:b/>
          <w:bCs/>
          <w:sz w:val="32"/>
          <w:szCs w:val="40"/>
        </w:rPr>
      </w:pPr>
    </w:p>
    <w:p w14:paraId="6E96D307" w14:textId="115659E6" w:rsidR="00A217EF" w:rsidRPr="00A217EF" w:rsidRDefault="00A217EF">
      <w:pPr>
        <w:rPr>
          <w:rFonts w:ascii="Gotham Book" w:hAnsi="Gotham Book"/>
          <w:b/>
          <w:bCs/>
          <w:sz w:val="32"/>
          <w:szCs w:val="40"/>
        </w:rPr>
      </w:pPr>
      <w:r w:rsidRPr="00A217EF">
        <w:rPr>
          <w:rFonts w:ascii="Gotham Book" w:hAnsi="Gotham Book"/>
          <w:b/>
          <w:bCs/>
          <w:sz w:val="32"/>
          <w:szCs w:val="40"/>
        </w:rPr>
        <w:t>Exit Ticket</w:t>
      </w:r>
    </w:p>
    <w:p w14:paraId="33EA10A5" w14:textId="70F8A8CC" w:rsidR="00A217EF" w:rsidRDefault="00A217EF" w:rsidP="00A217EF">
      <w:pPr>
        <w:pStyle w:val="ListParagraph"/>
        <w:numPr>
          <w:ilvl w:val="0"/>
          <w:numId w:val="2"/>
        </w:numPr>
        <w:rPr>
          <w:rFonts w:ascii="Gotham Book" w:hAnsi="Gotham Book"/>
        </w:rPr>
      </w:pPr>
      <w:r>
        <w:rPr>
          <w:rFonts w:ascii="Gotham Book" w:hAnsi="Gotham Book"/>
        </w:rPr>
        <w:t>3</w:t>
      </w:r>
    </w:p>
    <w:p w14:paraId="1121BDB5" w14:textId="567792EF" w:rsidR="00A217EF" w:rsidRDefault="00A217EF" w:rsidP="00A217EF">
      <w:pPr>
        <w:pStyle w:val="ListParagraph"/>
        <w:numPr>
          <w:ilvl w:val="0"/>
          <w:numId w:val="2"/>
        </w:numPr>
        <w:rPr>
          <w:rFonts w:ascii="Gotham Book" w:hAnsi="Gotham Book"/>
        </w:rPr>
      </w:pPr>
      <w:r>
        <w:rPr>
          <w:rFonts w:ascii="Gotham Book" w:hAnsi="Gotham Book"/>
        </w:rPr>
        <w:t>5</w:t>
      </w:r>
    </w:p>
    <w:p w14:paraId="4CB8FB12" w14:textId="6F84AE30" w:rsidR="00A217EF" w:rsidRDefault="00A217EF" w:rsidP="00A217EF">
      <w:pPr>
        <w:pStyle w:val="ListParagraph"/>
        <w:numPr>
          <w:ilvl w:val="0"/>
          <w:numId w:val="2"/>
        </w:numPr>
        <w:rPr>
          <w:rFonts w:ascii="Gotham Book" w:hAnsi="Gotham Book"/>
        </w:rPr>
      </w:pPr>
      <w:r>
        <w:rPr>
          <w:rFonts w:ascii="Gotham Book" w:hAnsi="Gotham Book"/>
        </w:rPr>
        <w:t>1</w:t>
      </w:r>
    </w:p>
    <w:p w14:paraId="45587C6D" w14:textId="6EAA488C" w:rsidR="00A217EF" w:rsidRDefault="00A217EF" w:rsidP="00A217EF">
      <w:pPr>
        <w:pStyle w:val="ListParagraph"/>
        <w:numPr>
          <w:ilvl w:val="0"/>
          <w:numId w:val="2"/>
        </w:numPr>
        <w:rPr>
          <w:rFonts w:ascii="Gotham Book" w:hAnsi="Gotham Book"/>
        </w:rPr>
      </w:pPr>
      <w:r>
        <w:rPr>
          <w:rFonts w:ascii="Gotham Book" w:hAnsi="Gotham Book"/>
        </w:rPr>
        <w:t>4</w:t>
      </w:r>
    </w:p>
    <w:p w14:paraId="52114AC0" w14:textId="7C6D9824" w:rsidR="00A217EF" w:rsidRDefault="00A217EF" w:rsidP="00A217EF">
      <w:pPr>
        <w:pStyle w:val="ListParagraph"/>
        <w:numPr>
          <w:ilvl w:val="0"/>
          <w:numId w:val="2"/>
        </w:numPr>
        <w:rPr>
          <w:rFonts w:ascii="Gotham Book" w:hAnsi="Gotham Book"/>
        </w:rPr>
      </w:pPr>
      <w:r>
        <w:rPr>
          <w:rFonts w:ascii="Gotham Book" w:hAnsi="Gotham Book"/>
        </w:rPr>
        <w:t>2</w:t>
      </w:r>
    </w:p>
    <w:p w14:paraId="2BEF4899" w14:textId="77777777" w:rsidR="00A217EF" w:rsidRPr="00A217EF" w:rsidRDefault="00A217EF" w:rsidP="00A217EF">
      <w:pPr>
        <w:pStyle w:val="ListParagraph"/>
        <w:rPr>
          <w:rFonts w:ascii="Gotham Book" w:hAnsi="Gotham Book"/>
        </w:rPr>
      </w:pPr>
    </w:p>
    <w:p w14:paraId="0CACBC29" w14:textId="77777777" w:rsidR="00A217EF" w:rsidRPr="00A217EF" w:rsidRDefault="00A217EF">
      <w:pPr>
        <w:rPr>
          <w:rFonts w:ascii="Gotham Book" w:hAnsi="Gotham Book"/>
        </w:rPr>
      </w:pPr>
    </w:p>
    <w:sectPr w:rsidR="00A217EF" w:rsidRPr="00A217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88B4" w14:textId="77777777" w:rsidR="00A217EF" w:rsidRDefault="00A217EF" w:rsidP="00A217EF">
      <w:pPr>
        <w:spacing w:after="0" w:line="240" w:lineRule="auto"/>
      </w:pPr>
      <w:r>
        <w:separator/>
      </w:r>
    </w:p>
  </w:endnote>
  <w:endnote w:type="continuationSeparator" w:id="0">
    <w:p w14:paraId="76C8FC3B" w14:textId="77777777" w:rsidR="00A217EF" w:rsidRDefault="00A217EF" w:rsidP="00A2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969289"/>
      <w:docPartObj>
        <w:docPartGallery w:val="Page Numbers (Bottom of Page)"/>
        <w:docPartUnique/>
      </w:docPartObj>
    </w:sdtPr>
    <w:sdtEndPr>
      <w:rPr>
        <w:noProof/>
      </w:rPr>
    </w:sdtEndPr>
    <w:sdtContent>
      <w:p w14:paraId="6CAC7A87" w14:textId="26F915CF" w:rsidR="00A217EF" w:rsidRDefault="00A217EF">
        <w:pPr>
          <w:pStyle w:val="Footer"/>
          <w:jc w:val="center"/>
        </w:pPr>
        <w:r w:rsidRPr="00076004">
          <w:rPr>
            <w:rFonts w:ascii="Gotham Book" w:hAnsi="Gotham Book"/>
            <w:noProof/>
          </w:rPr>
          <w:drawing>
            <wp:anchor distT="0" distB="0" distL="114300" distR="114300" simplePos="0" relativeHeight="251661312" behindDoc="1" locked="0" layoutInCell="1" allowOverlap="1" wp14:anchorId="32AC6373" wp14:editId="514408F4">
              <wp:simplePos x="0" y="0"/>
              <wp:positionH relativeFrom="column">
                <wp:posOffset>5570969</wp:posOffset>
              </wp:positionH>
              <wp:positionV relativeFrom="paragraph">
                <wp:posOffset>-88793</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EFBE003" w14:textId="02A8F62F" w:rsidR="00A217EF" w:rsidRDefault="00A21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D4EA" w14:textId="77777777" w:rsidR="00A217EF" w:rsidRDefault="00A217EF" w:rsidP="00A217EF">
      <w:pPr>
        <w:spacing w:after="0" w:line="240" w:lineRule="auto"/>
      </w:pPr>
      <w:r>
        <w:separator/>
      </w:r>
    </w:p>
  </w:footnote>
  <w:footnote w:type="continuationSeparator" w:id="0">
    <w:p w14:paraId="72E86759" w14:textId="77777777" w:rsidR="00A217EF" w:rsidRDefault="00A217EF" w:rsidP="00A2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005B" w14:textId="7100D7F1" w:rsidR="00A217EF" w:rsidRDefault="00A217EF">
    <w:pPr>
      <w:pStyle w:val="Header"/>
    </w:pPr>
    <w:r w:rsidRPr="00076004">
      <w:rPr>
        <w:rFonts w:ascii="Gotham Book" w:hAnsi="Gotham Book"/>
        <w:noProof/>
      </w:rPr>
      <w:drawing>
        <wp:anchor distT="0" distB="0" distL="114300" distR="114300" simplePos="0" relativeHeight="251659264" behindDoc="1" locked="0" layoutInCell="1" allowOverlap="1" wp14:anchorId="4F71E49B" wp14:editId="7F17CA38">
          <wp:simplePos x="0" y="0"/>
          <wp:positionH relativeFrom="column">
            <wp:posOffset>-31750</wp:posOffset>
          </wp:positionH>
          <wp:positionV relativeFrom="paragraph">
            <wp:posOffset>-116840</wp:posOffset>
          </wp:positionV>
          <wp:extent cx="590550" cy="542290"/>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290"/>
                  </a:xfrm>
                  <a:prstGeom prst="rect">
                    <a:avLst/>
                  </a:prstGeom>
                  <a:noFill/>
                  <a:ln>
                    <a:noFill/>
                  </a:ln>
                  <a:extLst>
                    <a:ext uri="{53640926-AAD7-44D8-BBD7-CCE9431645EC}">
                      <a14:shadowObscured xmlns:a14="http://schemas.microsoft.com/office/drawing/2010/main"/>
                    </a:ext>
                  </a:extLst>
                </pic:spPr>
              </pic:pic>
            </a:graphicData>
          </a:graphic>
        </wp:anchor>
      </w:drawing>
    </w:r>
  </w:p>
  <w:p w14:paraId="72002A43" w14:textId="4B377C24" w:rsidR="00A217EF" w:rsidRPr="00A217EF" w:rsidRDefault="00A217EF">
    <w:pPr>
      <w:pStyle w:val="Header"/>
      <w:rPr>
        <w:rFonts w:ascii="Gotham Book" w:hAnsi="Gotham Book"/>
        <w:sz w:val="36"/>
        <w:szCs w:val="40"/>
      </w:rPr>
    </w:pPr>
    <w:r>
      <w:rPr>
        <w:rFonts w:ascii="Gotham Book" w:hAnsi="Gotham Book"/>
        <w:b/>
        <w:bCs/>
        <w:sz w:val="36"/>
        <w:szCs w:val="40"/>
      </w:rPr>
      <w:t xml:space="preserve">                 </w:t>
    </w:r>
    <w:r w:rsidRPr="00A217EF">
      <w:rPr>
        <w:rFonts w:ascii="Gotham Book" w:hAnsi="Gotham Book"/>
        <w:b/>
        <w:bCs/>
        <w:sz w:val="36"/>
        <w:szCs w:val="40"/>
      </w:rPr>
      <w:t>Answer Key</w:t>
    </w:r>
    <w:r w:rsidRPr="00A217EF">
      <w:rPr>
        <w:rFonts w:ascii="Gotham Book" w:hAnsi="Gotham Book"/>
        <w:sz w:val="36"/>
        <w:szCs w:val="40"/>
      </w:rPr>
      <w:t>: Texas Today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7A5"/>
    <w:multiLevelType w:val="hybridMultilevel"/>
    <w:tmpl w:val="C7C2D99C"/>
    <w:lvl w:ilvl="0" w:tplc="CA826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D6861"/>
    <w:multiLevelType w:val="hybridMultilevel"/>
    <w:tmpl w:val="80DC2068"/>
    <w:lvl w:ilvl="0" w:tplc="38E03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4DF"/>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8A2818"/>
    <w:multiLevelType w:val="hybridMultilevel"/>
    <w:tmpl w:val="A246C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F3533"/>
    <w:multiLevelType w:val="hybridMultilevel"/>
    <w:tmpl w:val="F1C6EB78"/>
    <w:lvl w:ilvl="0" w:tplc="72BC1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74DA7"/>
    <w:multiLevelType w:val="hybridMultilevel"/>
    <w:tmpl w:val="A0C08FFA"/>
    <w:lvl w:ilvl="0" w:tplc="DD689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F146C"/>
    <w:multiLevelType w:val="hybridMultilevel"/>
    <w:tmpl w:val="43AC9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552DD"/>
    <w:multiLevelType w:val="hybridMultilevel"/>
    <w:tmpl w:val="92DEDAFE"/>
    <w:lvl w:ilvl="0" w:tplc="058E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93072"/>
    <w:multiLevelType w:val="hybridMultilevel"/>
    <w:tmpl w:val="73B8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311A8"/>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D00509"/>
    <w:multiLevelType w:val="hybridMultilevel"/>
    <w:tmpl w:val="4CA4BBEE"/>
    <w:lvl w:ilvl="0" w:tplc="9D8EC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BE0B7F"/>
    <w:multiLevelType w:val="hybridMultilevel"/>
    <w:tmpl w:val="E02EC67E"/>
    <w:lvl w:ilvl="0" w:tplc="EDE2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D45E5"/>
    <w:multiLevelType w:val="hybridMultilevel"/>
    <w:tmpl w:val="9EF47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93064">
    <w:abstractNumId w:val="8"/>
  </w:num>
  <w:num w:numId="2" w16cid:durableId="796293846">
    <w:abstractNumId w:val="3"/>
  </w:num>
  <w:num w:numId="3" w16cid:durableId="410395208">
    <w:abstractNumId w:val="0"/>
  </w:num>
  <w:num w:numId="4" w16cid:durableId="1155072991">
    <w:abstractNumId w:val="6"/>
  </w:num>
  <w:num w:numId="5" w16cid:durableId="1911190959">
    <w:abstractNumId w:val="7"/>
  </w:num>
  <w:num w:numId="6" w16cid:durableId="998197057">
    <w:abstractNumId w:val="10"/>
  </w:num>
  <w:num w:numId="7" w16cid:durableId="1279606646">
    <w:abstractNumId w:val="12"/>
  </w:num>
  <w:num w:numId="8" w16cid:durableId="1699626515">
    <w:abstractNumId w:val="1"/>
  </w:num>
  <w:num w:numId="9" w16cid:durableId="262567316">
    <w:abstractNumId w:val="9"/>
  </w:num>
  <w:num w:numId="10" w16cid:durableId="1207370489">
    <w:abstractNumId w:val="4"/>
  </w:num>
  <w:num w:numId="11" w16cid:durableId="1207138076">
    <w:abstractNumId w:val="2"/>
  </w:num>
  <w:num w:numId="12" w16cid:durableId="1670400481">
    <w:abstractNumId w:val="5"/>
  </w:num>
  <w:num w:numId="13" w16cid:durableId="2044596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1B"/>
    <w:rsid w:val="001B2D8F"/>
    <w:rsid w:val="001F23A1"/>
    <w:rsid w:val="00490A68"/>
    <w:rsid w:val="00511ECD"/>
    <w:rsid w:val="00727044"/>
    <w:rsid w:val="0089371B"/>
    <w:rsid w:val="008F556A"/>
    <w:rsid w:val="00A217EF"/>
    <w:rsid w:val="00B63F4D"/>
    <w:rsid w:val="00BB1842"/>
    <w:rsid w:val="00ED775A"/>
    <w:rsid w:val="00F36EF1"/>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C2A6"/>
  <w15:chartTrackingRefBased/>
  <w15:docId w15:val="{5EE779B7-0224-4EE6-A718-A49FF69D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71B"/>
    <w:rPr>
      <w:rFonts w:eastAsiaTheme="majorEastAsia" w:cstheme="majorBidi"/>
      <w:color w:val="272727" w:themeColor="text1" w:themeTint="D8"/>
    </w:rPr>
  </w:style>
  <w:style w:type="paragraph" w:styleId="Title">
    <w:name w:val="Title"/>
    <w:basedOn w:val="Normal"/>
    <w:next w:val="Normal"/>
    <w:link w:val="TitleChar"/>
    <w:uiPriority w:val="10"/>
    <w:qFormat/>
    <w:rsid w:val="0089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71B"/>
    <w:pPr>
      <w:spacing w:before="160"/>
      <w:jc w:val="center"/>
    </w:pPr>
    <w:rPr>
      <w:i/>
      <w:iCs/>
      <w:color w:val="404040" w:themeColor="text1" w:themeTint="BF"/>
    </w:rPr>
  </w:style>
  <w:style w:type="character" w:customStyle="1" w:styleId="QuoteChar">
    <w:name w:val="Quote Char"/>
    <w:basedOn w:val="DefaultParagraphFont"/>
    <w:link w:val="Quote"/>
    <w:uiPriority w:val="29"/>
    <w:rsid w:val="0089371B"/>
    <w:rPr>
      <w:i/>
      <w:iCs/>
      <w:color w:val="404040" w:themeColor="text1" w:themeTint="BF"/>
    </w:rPr>
  </w:style>
  <w:style w:type="paragraph" w:styleId="ListParagraph">
    <w:name w:val="List Paragraph"/>
    <w:basedOn w:val="Normal"/>
    <w:uiPriority w:val="34"/>
    <w:qFormat/>
    <w:rsid w:val="0089371B"/>
    <w:pPr>
      <w:ind w:left="720"/>
      <w:contextualSpacing/>
    </w:pPr>
  </w:style>
  <w:style w:type="character" w:styleId="IntenseEmphasis">
    <w:name w:val="Intense Emphasis"/>
    <w:basedOn w:val="DefaultParagraphFont"/>
    <w:uiPriority w:val="21"/>
    <w:qFormat/>
    <w:rsid w:val="0089371B"/>
    <w:rPr>
      <w:i/>
      <w:iCs/>
      <w:color w:val="0F4761" w:themeColor="accent1" w:themeShade="BF"/>
    </w:rPr>
  </w:style>
  <w:style w:type="paragraph" w:styleId="IntenseQuote">
    <w:name w:val="Intense Quote"/>
    <w:basedOn w:val="Normal"/>
    <w:next w:val="Normal"/>
    <w:link w:val="IntenseQuoteChar"/>
    <w:uiPriority w:val="30"/>
    <w:qFormat/>
    <w:rsid w:val="0089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71B"/>
    <w:rPr>
      <w:i/>
      <w:iCs/>
      <w:color w:val="0F4761" w:themeColor="accent1" w:themeShade="BF"/>
    </w:rPr>
  </w:style>
  <w:style w:type="character" w:styleId="IntenseReference">
    <w:name w:val="Intense Reference"/>
    <w:basedOn w:val="DefaultParagraphFont"/>
    <w:uiPriority w:val="32"/>
    <w:qFormat/>
    <w:rsid w:val="0089371B"/>
    <w:rPr>
      <w:b/>
      <w:bCs/>
      <w:smallCaps/>
      <w:color w:val="0F4761" w:themeColor="accent1" w:themeShade="BF"/>
      <w:spacing w:val="5"/>
    </w:rPr>
  </w:style>
  <w:style w:type="paragraph" w:styleId="Header">
    <w:name w:val="header"/>
    <w:basedOn w:val="Normal"/>
    <w:link w:val="HeaderChar"/>
    <w:uiPriority w:val="99"/>
    <w:unhideWhenUsed/>
    <w:rsid w:val="00A2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EF"/>
  </w:style>
  <w:style w:type="paragraph" w:styleId="Footer">
    <w:name w:val="footer"/>
    <w:basedOn w:val="Normal"/>
    <w:link w:val="FooterChar"/>
    <w:uiPriority w:val="99"/>
    <w:unhideWhenUsed/>
    <w:rsid w:val="00A2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EF"/>
  </w:style>
  <w:style w:type="paragraph" w:styleId="NormalWeb">
    <w:name w:val="Normal (Web)"/>
    <w:basedOn w:val="Normal"/>
    <w:uiPriority w:val="99"/>
    <w:semiHidden/>
    <w:unhideWhenUsed/>
    <w:rsid w:val="001B2D8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5953">
      <w:bodyDiv w:val="1"/>
      <w:marLeft w:val="0"/>
      <w:marRight w:val="0"/>
      <w:marTop w:val="0"/>
      <w:marBottom w:val="0"/>
      <w:divBdr>
        <w:top w:val="none" w:sz="0" w:space="0" w:color="auto"/>
        <w:left w:val="none" w:sz="0" w:space="0" w:color="auto"/>
        <w:bottom w:val="none" w:sz="0" w:space="0" w:color="auto"/>
        <w:right w:val="none" w:sz="0" w:space="0" w:color="auto"/>
      </w:divBdr>
    </w:div>
    <w:div w:id="1463616140">
      <w:bodyDiv w:val="1"/>
      <w:marLeft w:val="0"/>
      <w:marRight w:val="0"/>
      <w:marTop w:val="0"/>
      <w:marBottom w:val="0"/>
      <w:divBdr>
        <w:top w:val="none" w:sz="0" w:space="0" w:color="auto"/>
        <w:left w:val="none" w:sz="0" w:space="0" w:color="auto"/>
        <w:bottom w:val="none" w:sz="0" w:space="0" w:color="auto"/>
        <w:right w:val="none" w:sz="0" w:space="0" w:color="auto"/>
      </w:divBdr>
    </w:div>
    <w:div w:id="1997755874">
      <w:bodyDiv w:val="1"/>
      <w:marLeft w:val="0"/>
      <w:marRight w:val="0"/>
      <w:marTop w:val="0"/>
      <w:marBottom w:val="0"/>
      <w:divBdr>
        <w:top w:val="none" w:sz="0" w:space="0" w:color="auto"/>
        <w:left w:val="none" w:sz="0" w:space="0" w:color="auto"/>
        <w:bottom w:val="none" w:sz="0" w:space="0" w:color="auto"/>
        <w:right w:val="none" w:sz="0" w:space="0" w:color="auto"/>
      </w:divBdr>
    </w:div>
    <w:div w:id="21455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D1C3D-97BB-49E7-8644-18BC34B5247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522</Words>
  <Characters>2488</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cp:lastPrinted>2025-10-10T15:01:00Z</cp:lastPrinted>
  <dcterms:created xsi:type="dcterms:W3CDTF">2025-10-10T14:08:00Z</dcterms:created>
  <dcterms:modified xsi:type="dcterms:W3CDTF">2025-10-22T20:38:00Z</dcterms:modified>
</cp:coreProperties>
</file>