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12F04" w14:textId="4F734DD7" w:rsidR="000A3843" w:rsidRPr="00CF4ABA" w:rsidRDefault="000A3843" w:rsidP="000A3843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  <w:lang w:val="es-MX"/>
        </w:rPr>
      </w:pPr>
      <w:bookmarkStart w:id="0" w:name="_Hlk176521186"/>
      <w:r w:rsidRPr="00CF4ABA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  <w:lang w:val="es-MX"/>
        </w:rPr>
        <w:t xml:space="preserve">Las fundaciones </w:t>
      </w:r>
      <w:bookmarkEnd w:id="0"/>
      <w:r w:rsidRPr="00CF4ABA"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36"/>
          <w:lang w:val="es-MX"/>
        </w:rPr>
        <w:t xml:space="preserve">de la visión general </w:t>
      </w:r>
    </w:p>
    <w:p w14:paraId="1A75A4DE" w14:textId="77777777" w:rsidR="000A3843" w:rsidRPr="00690E5B" w:rsidRDefault="000A3843" w:rsidP="000A3843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48"/>
        </w:rPr>
      </w:pPr>
      <w:r w:rsidRPr="00690E5B">
        <w:rPr>
          <w:rFonts w:ascii="Gotham Book" w:hAnsi="Gotham Book"/>
          <w:i/>
          <w:iCs/>
          <w:color w:val="595959" w:themeColor="text1" w:themeTint="A6"/>
          <w:sz w:val="36"/>
          <w:szCs w:val="48"/>
        </w:rPr>
        <w:t>Unidad 4: La Era Nacional Mexicana</w:t>
      </w:r>
    </w:p>
    <w:p w14:paraId="2E42883B" w14:textId="77777777" w:rsidR="000A3843" w:rsidRPr="008D7B34" w:rsidRDefault="000A3843" w:rsidP="000A3843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0A3843" w:rsidRPr="008D7B34" w14:paraId="1F746C08" w14:textId="77777777" w:rsidTr="0007690A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710006" w14:textId="77777777" w:rsidR="000A3843" w:rsidRPr="008D7B34" w:rsidRDefault="000A3843" w:rsidP="0007690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1AAFB0" w14:textId="77777777" w:rsidR="000A3843" w:rsidRPr="008D7B34" w:rsidRDefault="000A3843" w:rsidP="0007690A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DD2ADAF" w14:textId="77777777" w:rsidR="000A3843" w:rsidRPr="008D7B34" w:rsidRDefault="000A3843" w:rsidP="0007690A">
            <w:pPr>
              <w:rPr>
                <w:rFonts w:ascii="Gotham Book" w:hAnsi="Gotham Book"/>
              </w:rPr>
            </w:pPr>
            <w:proofErr w:type="spellStart"/>
            <w:r w:rsidRPr="008D7B34">
              <w:rPr>
                <w:rFonts w:ascii="Gotham Book" w:hAnsi="Gotham Book"/>
              </w:rPr>
              <w:t>Fecha</w:t>
            </w:r>
            <w:proofErr w:type="spellEnd"/>
            <w:r w:rsidRPr="008D7B34">
              <w:rPr>
                <w:rFonts w:ascii="Gotham Book" w:hAnsi="Gotham Book"/>
              </w:rPr>
              <w:t>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5DD5A2" w14:textId="77777777" w:rsidR="000A3843" w:rsidRPr="008D7B34" w:rsidRDefault="000A3843" w:rsidP="0007690A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8D9977F" w14:textId="77777777" w:rsidR="000A3843" w:rsidRPr="008D7B34" w:rsidRDefault="000A3843" w:rsidP="0007690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</w:t>
            </w:r>
            <w:proofErr w:type="spellStart"/>
            <w:r w:rsidRPr="008D7B34">
              <w:rPr>
                <w:rFonts w:ascii="Gotham Book" w:hAnsi="Gotham Book"/>
              </w:rPr>
              <w:t>Periodo</w:t>
            </w:r>
            <w:proofErr w:type="spellEnd"/>
            <w:r w:rsidRPr="008D7B34">
              <w:rPr>
                <w:rFonts w:ascii="Gotham Book" w:hAnsi="Gotham Book"/>
              </w:rPr>
              <w:t>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E95AF58" w14:textId="77777777" w:rsidR="000A3843" w:rsidRPr="008D7B34" w:rsidRDefault="000A3843" w:rsidP="0007690A">
            <w:pPr>
              <w:rPr>
                <w:rFonts w:ascii="Gotham Book" w:hAnsi="Gotham Book"/>
              </w:rPr>
            </w:pPr>
          </w:p>
        </w:tc>
      </w:tr>
    </w:tbl>
    <w:p w14:paraId="50613710" w14:textId="77777777" w:rsidR="000A3843" w:rsidRPr="008A75AE" w:rsidRDefault="000A3843" w:rsidP="000A3843">
      <w:pPr>
        <w:rPr>
          <w:sz w:val="14"/>
          <w:szCs w:val="14"/>
        </w:rPr>
      </w:pPr>
    </w:p>
    <w:p w14:paraId="3C8A3794" w14:textId="77777777" w:rsidR="000A3843" w:rsidRPr="00CF4ABA" w:rsidRDefault="000A3843" w:rsidP="000A3843">
      <w:pPr>
        <w:rPr>
          <w:rFonts w:ascii="Gotham Book" w:hAnsi="Gotham Book"/>
          <w:b/>
          <w:bCs/>
          <w:sz w:val="32"/>
          <w:szCs w:val="40"/>
          <w:lang w:val="es-MX"/>
        </w:rPr>
      </w:pPr>
      <w:r w:rsidRPr="00CF4ABA">
        <w:rPr>
          <w:rFonts w:ascii="Gotham Book" w:hAnsi="Gotham Book"/>
          <w:b/>
          <w:bCs/>
          <w:sz w:val="32"/>
          <w:szCs w:val="40"/>
          <w:lang w:val="es-MX"/>
        </w:rPr>
        <w:t>Mantenerse informado mientras la tensión aumentaba en México</w:t>
      </w:r>
    </w:p>
    <w:p w14:paraId="1D830FA5" w14:textId="77777777" w:rsidR="000A3843" w:rsidRPr="00CF4ABA" w:rsidRDefault="000A3843" w:rsidP="000A3843">
      <w:pPr>
        <w:rPr>
          <w:rFonts w:ascii="Gotham Book" w:hAnsi="Gotham Book"/>
          <w:lang w:val="es-MX"/>
        </w:rPr>
      </w:pPr>
      <w:r w:rsidRPr="00CF4ABA">
        <w:rPr>
          <w:rFonts w:ascii="Gotham Book" w:hAnsi="Gotham Book"/>
          <w:lang w:val="es-MX"/>
        </w:rPr>
        <w:t xml:space="preserve">Cuando Stephen F. Austin estableció su colonia en Texas en 1821, fundó  la ciudad de San Felipe de Austin como su </w:t>
      </w:r>
      <w:r w:rsidRPr="00CF4ABA">
        <w:rPr>
          <w:rFonts w:ascii="Gotham Book" w:hAnsi="Gotham Book"/>
          <w:b/>
          <w:bCs/>
          <w:lang w:val="es-MX"/>
        </w:rPr>
        <w:t>capital</w:t>
      </w:r>
      <w:r w:rsidRPr="00CF4ABA">
        <w:rPr>
          <w:rFonts w:ascii="Gotham Book" w:hAnsi="Gotham Book"/>
          <w:lang w:val="es-MX"/>
        </w:rPr>
        <w:t xml:space="preserve">. San Felipe de Austin llegó a ser la segunda ciudad más grande de Texas en ese momento, después de San Antonio. Era el </w:t>
      </w:r>
      <w:r w:rsidRPr="00CF4ABA">
        <w:rPr>
          <w:rFonts w:ascii="Gotham Book" w:hAnsi="Gotham Book"/>
          <w:b/>
          <w:bCs/>
          <w:lang w:val="es-MX"/>
        </w:rPr>
        <w:t xml:space="preserve"> centro social</w:t>
      </w:r>
      <w:r w:rsidRPr="00CF4ABA">
        <w:rPr>
          <w:rFonts w:ascii="Gotham Book" w:hAnsi="Gotham Book"/>
          <w:lang w:val="es-MX"/>
        </w:rPr>
        <w:t xml:space="preserve">, </w:t>
      </w:r>
      <w:r w:rsidRPr="00CF4ABA">
        <w:rPr>
          <w:rFonts w:ascii="Gotham Book" w:hAnsi="Gotham Book"/>
          <w:b/>
          <w:bCs/>
          <w:lang w:val="es-MX"/>
        </w:rPr>
        <w:t>político</w:t>
      </w:r>
      <w:r w:rsidRPr="00CF4ABA">
        <w:rPr>
          <w:rFonts w:ascii="Gotham Book" w:hAnsi="Gotham Book"/>
          <w:lang w:val="es-MX"/>
        </w:rPr>
        <w:t xml:space="preserve"> y </w:t>
      </w:r>
      <w:r w:rsidRPr="00CF4ABA">
        <w:rPr>
          <w:rFonts w:ascii="Gotham Book" w:hAnsi="Gotham Book"/>
          <w:b/>
          <w:bCs/>
          <w:lang w:val="es-MX"/>
        </w:rPr>
        <w:t>económico</w:t>
      </w:r>
      <w:r w:rsidRPr="00CF4ABA">
        <w:rPr>
          <w:rFonts w:ascii="Gotham Book" w:hAnsi="Gotham Book"/>
          <w:lang w:val="es-MX"/>
        </w:rPr>
        <w:t xml:space="preserve"> de la colonia de Austin. </w:t>
      </w:r>
    </w:p>
    <w:p w14:paraId="47FBEF7A" w14:textId="2FCC65E4" w:rsidR="000A3843" w:rsidRPr="00CF4ABA" w:rsidRDefault="000A3843" w:rsidP="000A3843">
      <w:pPr>
        <w:rPr>
          <w:rFonts w:ascii="Gotham Book" w:hAnsi="Gotham Book"/>
          <w:lang w:val="es-MX"/>
        </w:rPr>
      </w:pPr>
      <w:r w:rsidRPr="00CF4ABA">
        <w:rPr>
          <w:rFonts w:ascii="Gotham Book" w:hAnsi="Gotham Book"/>
          <w:lang w:val="es-MX"/>
        </w:rPr>
        <w:t xml:space="preserve">San Felipe también fue el lugar donde se encontraban algunas de las únicas </w:t>
      </w:r>
      <w:r w:rsidRPr="00CF4ABA">
        <w:rPr>
          <w:rFonts w:ascii="Gotham Book" w:hAnsi="Gotham Book"/>
          <w:b/>
          <w:bCs/>
          <w:lang w:val="es-MX"/>
        </w:rPr>
        <w:t xml:space="preserve">imprentas de Texas </w:t>
      </w:r>
      <w:r w:rsidRPr="00CF4ABA">
        <w:rPr>
          <w:rFonts w:ascii="Gotham Book" w:hAnsi="Gotham Book"/>
          <w:lang w:val="es-MX"/>
        </w:rPr>
        <w:t xml:space="preserve"> en aquella época. Como resultado, la ciudad también fue sede de algunos de los primeros periódicos de Texas, como el </w:t>
      </w:r>
      <w:r w:rsidRPr="00CF4ABA">
        <w:rPr>
          <w:rFonts w:ascii="Gotham Book" w:hAnsi="Gotham Book"/>
          <w:i/>
          <w:iCs/>
          <w:lang w:val="es-MX"/>
        </w:rPr>
        <w:t xml:space="preserve">Texas Gazette </w:t>
      </w:r>
      <w:r w:rsidRPr="00CF4ABA">
        <w:rPr>
          <w:rFonts w:ascii="Gotham Book" w:hAnsi="Gotham Book"/>
          <w:lang w:val="es-MX"/>
        </w:rPr>
        <w:t xml:space="preserve">y, más tarde, el </w:t>
      </w:r>
      <w:r w:rsidRPr="00CF4ABA">
        <w:rPr>
          <w:rFonts w:ascii="Gotham Book" w:hAnsi="Gotham Book"/>
          <w:i/>
          <w:iCs/>
          <w:lang w:val="es-MX"/>
        </w:rPr>
        <w:t>Telegraph y el Texas Register.</w:t>
      </w:r>
      <w:r w:rsidRPr="00CF4ABA">
        <w:rPr>
          <w:rFonts w:ascii="Gotham Book" w:hAnsi="Gotham Book"/>
          <w:lang w:val="es-MX"/>
        </w:rPr>
        <w:t xml:space="preserve"> A medida que aumentaban los desafíos en Texas y México, periódicos como estos mantenían informados a muchos anglosajones tejanos, o </w:t>
      </w:r>
      <w:r w:rsidRPr="00CF4ABA">
        <w:rPr>
          <w:rFonts w:ascii="Gotham Book" w:hAnsi="Gotham Book"/>
          <w:i/>
          <w:iCs/>
          <w:lang w:val="es-MX"/>
        </w:rPr>
        <w:t>texianos</w:t>
      </w:r>
      <w:r w:rsidRPr="00CF4ABA">
        <w:rPr>
          <w:rFonts w:ascii="Gotham Book" w:hAnsi="Gotham Book"/>
          <w:lang w:val="es-MX"/>
        </w:rPr>
        <w:t xml:space="preserve">. </w:t>
      </w:r>
    </w:p>
    <w:p w14:paraId="271F008D" w14:textId="77777777" w:rsidR="000A3843" w:rsidRPr="00CF4ABA" w:rsidRDefault="000A3843" w:rsidP="000A3843">
      <w:pPr>
        <w:rPr>
          <w:rFonts w:ascii="Gotham Book" w:hAnsi="Gotham Book"/>
          <w:lang w:val="es-MX"/>
        </w:rPr>
      </w:pPr>
      <w:r w:rsidRPr="00CF4ABA">
        <w:rPr>
          <w:rFonts w:ascii="Gotham Book" w:hAnsi="Gotham Book"/>
          <w:lang w:val="es-MX"/>
        </w:rPr>
        <w:t xml:space="preserve">Hoy en día, podemos estudiar la información de estos periódicos para saber qué fue importante para muchos texanos en esa época y tratar de comprender sus opiniones sobre los problemas que enfrentan Texas y México. </w:t>
      </w:r>
    </w:p>
    <w:p w14:paraId="6B64E3E8" w14:textId="77777777" w:rsidR="000A3843" w:rsidRPr="00CF4ABA" w:rsidRDefault="000A3843" w:rsidP="000A3843">
      <w:pPr>
        <w:rPr>
          <w:rFonts w:ascii="Gotham Book" w:hAnsi="Gotham Book"/>
          <w:sz w:val="16"/>
          <w:szCs w:val="16"/>
          <w:lang w:val="es-MX"/>
        </w:rPr>
        <w:sectPr w:rsidR="000A3843" w:rsidRPr="00CF4ABA" w:rsidSect="000A3843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F4ABA">
        <w:rPr>
          <w:rFonts w:ascii="Gotham Book" w:hAnsi="Gotham Book"/>
          <w:b/>
          <w:bCs/>
          <w:lang w:val="es-MX"/>
        </w:rPr>
        <w:t>Instrucciones</w:t>
      </w:r>
      <w:r w:rsidRPr="00CF4ABA">
        <w:rPr>
          <w:rFonts w:ascii="Gotham Book" w:hAnsi="Gotham Book"/>
          <w:lang w:val="es-MX"/>
        </w:rPr>
        <w:t xml:space="preserve">: Empareja el término de la lectura con su mejor definición </w:t>
      </w:r>
    </w:p>
    <w:p w14:paraId="18882E73" w14:textId="77777777" w:rsidR="000A3843" w:rsidRPr="000A3843" w:rsidRDefault="000A3843" w:rsidP="000A3843">
      <w:pPr>
        <w:pStyle w:val="ListParagraph"/>
        <w:numPr>
          <w:ilvl w:val="0"/>
          <w:numId w:val="1"/>
        </w:numPr>
        <w:spacing w:line="276" w:lineRule="auto"/>
        <w:rPr>
          <w:rFonts w:ascii="Gotham Book" w:hAnsi="Gotham Book"/>
        </w:rPr>
      </w:pPr>
      <w:proofErr w:type="spellStart"/>
      <w:r w:rsidRPr="000A3843">
        <w:rPr>
          <w:rFonts w:ascii="Gotham Book" w:hAnsi="Gotham Book"/>
        </w:rPr>
        <w:t>Fundado</w:t>
      </w:r>
      <w:proofErr w:type="spellEnd"/>
      <w:r w:rsidRPr="000A3843">
        <w:rPr>
          <w:rFonts w:ascii="Gotham Book" w:hAnsi="Gotham Book"/>
        </w:rPr>
        <w:t xml:space="preserve"> </w:t>
      </w:r>
    </w:p>
    <w:p w14:paraId="3B6AAC4C" w14:textId="77777777" w:rsidR="000A3843" w:rsidRPr="000A3843" w:rsidRDefault="000A3843" w:rsidP="000A3843">
      <w:pPr>
        <w:pStyle w:val="ListParagraph"/>
        <w:numPr>
          <w:ilvl w:val="0"/>
          <w:numId w:val="1"/>
        </w:numPr>
        <w:spacing w:line="276" w:lineRule="auto"/>
        <w:rPr>
          <w:rFonts w:ascii="Gotham Book" w:hAnsi="Gotham Book"/>
        </w:rPr>
      </w:pPr>
      <w:r w:rsidRPr="000A3843">
        <w:rPr>
          <w:rFonts w:ascii="Gotham Book" w:hAnsi="Gotham Book"/>
        </w:rPr>
        <w:t>Capital</w:t>
      </w:r>
    </w:p>
    <w:p w14:paraId="0660B422" w14:textId="77777777" w:rsidR="000A3843" w:rsidRPr="000A3843" w:rsidRDefault="000A3843" w:rsidP="000A3843">
      <w:pPr>
        <w:pStyle w:val="ListParagraph"/>
        <w:numPr>
          <w:ilvl w:val="0"/>
          <w:numId w:val="1"/>
        </w:numPr>
        <w:spacing w:line="276" w:lineRule="auto"/>
        <w:rPr>
          <w:rFonts w:ascii="Gotham Book" w:hAnsi="Gotham Book"/>
        </w:rPr>
      </w:pPr>
      <w:r w:rsidRPr="000A3843">
        <w:rPr>
          <w:rFonts w:ascii="Gotham Book" w:hAnsi="Gotham Book"/>
        </w:rPr>
        <w:t>Social</w:t>
      </w:r>
    </w:p>
    <w:p w14:paraId="46EB2BA2" w14:textId="77777777" w:rsidR="000A3843" w:rsidRPr="000A3843" w:rsidRDefault="000A3843" w:rsidP="000A3843">
      <w:pPr>
        <w:pStyle w:val="ListParagraph"/>
        <w:numPr>
          <w:ilvl w:val="0"/>
          <w:numId w:val="1"/>
        </w:numPr>
        <w:spacing w:line="276" w:lineRule="auto"/>
        <w:rPr>
          <w:rFonts w:ascii="Gotham Book" w:hAnsi="Gotham Book"/>
        </w:rPr>
      </w:pPr>
      <w:proofErr w:type="spellStart"/>
      <w:r w:rsidRPr="000A3843">
        <w:rPr>
          <w:rFonts w:ascii="Gotham Book" w:hAnsi="Gotham Book"/>
        </w:rPr>
        <w:t>Político</w:t>
      </w:r>
      <w:proofErr w:type="spellEnd"/>
    </w:p>
    <w:p w14:paraId="46F5B0EE" w14:textId="1FCABCA8" w:rsidR="000A3843" w:rsidRPr="000A3843" w:rsidRDefault="000A3843" w:rsidP="000A3843">
      <w:pPr>
        <w:pStyle w:val="ListParagraph"/>
        <w:numPr>
          <w:ilvl w:val="0"/>
          <w:numId w:val="1"/>
        </w:numPr>
        <w:spacing w:line="276" w:lineRule="auto"/>
        <w:rPr>
          <w:rFonts w:ascii="Gotham Book" w:hAnsi="Gotham Book"/>
        </w:rPr>
      </w:pPr>
      <w:r w:rsidRPr="000A3843">
        <w:rPr>
          <w:rFonts w:ascii="Gotham Book" w:hAnsi="Gotham Book"/>
        </w:rPr>
        <w:t>Económico</w:t>
      </w:r>
    </w:p>
    <w:p w14:paraId="5A917473" w14:textId="77777777" w:rsidR="000A3843" w:rsidRPr="000A3843" w:rsidRDefault="000A3843" w:rsidP="000A3843">
      <w:pPr>
        <w:pStyle w:val="ListParagraph"/>
        <w:numPr>
          <w:ilvl w:val="0"/>
          <w:numId w:val="1"/>
        </w:numPr>
        <w:spacing w:line="276" w:lineRule="auto"/>
        <w:rPr>
          <w:rFonts w:ascii="Gotham Book" w:hAnsi="Gotham Book"/>
        </w:rPr>
      </w:pPr>
      <w:proofErr w:type="spellStart"/>
      <w:r w:rsidRPr="000A3843">
        <w:rPr>
          <w:rFonts w:ascii="Gotham Book" w:hAnsi="Gotham Book"/>
        </w:rPr>
        <w:t>Imprenta</w:t>
      </w:r>
      <w:proofErr w:type="spellEnd"/>
    </w:p>
    <w:p w14:paraId="77E58A1C" w14:textId="77777777" w:rsidR="000A3843" w:rsidRPr="00CF4ABA" w:rsidRDefault="000A3843" w:rsidP="000A3843">
      <w:pPr>
        <w:pStyle w:val="ListParagraph"/>
        <w:numPr>
          <w:ilvl w:val="0"/>
          <w:numId w:val="2"/>
        </w:numPr>
        <w:spacing w:line="240" w:lineRule="auto"/>
        <w:rPr>
          <w:rFonts w:ascii="Gotham Book" w:hAnsi="Gotham Book"/>
          <w:lang w:val="es-MX"/>
        </w:rPr>
      </w:pPr>
      <w:r w:rsidRPr="00CF4ABA">
        <w:rPr>
          <w:rFonts w:ascii="Gotham Book" w:hAnsi="Gotham Book"/>
          <w:lang w:val="es-MX"/>
        </w:rPr>
        <w:t>Relacionado con la sociedad y cómo vive la gente</w:t>
      </w:r>
    </w:p>
    <w:p w14:paraId="3BF04983" w14:textId="77777777" w:rsidR="000A3843" w:rsidRPr="00CF4ABA" w:rsidRDefault="000A3843" w:rsidP="000A3843">
      <w:pPr>
        <w:pStyle w:val="ListParagraph"/>
        <w:numPr>
          <w:ilvl w:val="0"/>
          <w:numId w:val="2"/>
        </w:numPr>
        <w:spacing w:line="240" w:lineRule="auto"/>
        <w:rPr>
          <w:rFonts w:ascii="Gotham Book" w:hAnsi="Gotham Book"/>
          <w:lang w:val="es-MX"/>
        </w:rPr>
      </w:pPr>
      <w:r w:rsidRPr="00CF4ABA">
        <w:rPr>
          <w:rFonts w:ascii="Gotham Book" w:hAnsi="Gotham Book"/>
          <w:lang w:val="es-MX"/>
        </w:rPr>
        <w:t xml:space="preserve">La ciudad donde se encuentra el gobierno </w:t>
      </w:r>
    </w:p>
    <w:p w14:paraId="319571D8" w14:textId="77777777" w:rsidR="000A3843" w:rsidRPr="000A3843" w:rsidRDefault="000A3843" w:rsidP="000A3843">
      <w:pPr>
        <w:pStyle w:val="ListParagraph"/>
        <w:numPr>
          <w:ilvl w:val="0"/>
          <w:numId w:val="2"/>
        </w:numPr>
        <w:spacing w:line="240" w:lineRule="auto"/>
        <w:rPr>
          <w:rFonts w:ascii="Gotham Book" w:hAnsi="Gotham Book"/>
        </w:rPr>
      </w:pPr>
      <w:proofErr w:type="spellStart"/>
      <w:r w:rsidRPr="000A3843">
        <w:rPr>
          <w:rFonts w:ascii="Gotham Book" w:hAnsi="Gotham Book"/>
        </w:rPr>
        <w:t>Relacionado</w:t>
      </w:r>
      <w:proofErr w:type="spellEnd"/>
      <w:r w:rsidRPr="000A3843">
        <w:rPr>
          <w:rFonts w:ascii="Gotham Book" w:hAnsi="Gotham Book"/>
        </w:rPr>
        <w:t xml:space="preserve"> con </w:t>
      </w:r>
      <w:proofErr w:type="spellStart"/>
      <w:r w:rsidRPr="000A3843">
        <w:rPr>
          <w:rFonts w:ascii="Gotham Book" w:hAnsi="Gotham Book"/>
        </w:rPr>
        <w:t>el</w:t>
      </w:r>
      <w:proofErr w:type="spellEnd"/>
      <w:r w:rsidRPr="000A3843">
        <w:rPr>
          <w:rFonts w:ascii="Gotham Book" w:hAnsi="Gotham Book"/>
        </w:rPr>
        <w:t xml:space="preserve"> </w:t>
      </w:r>
      <w:proofErr w:type="spellStart"/>
      <w:r w:rsidRPr="000A3843">
        <w:rPr>
          <w:rFonts w:ascii="Gotham Book" w:hAnsi="Gotham Book"/>
        </w:rPr>
        <w:t>gobierno</w:t>
      </w:r>
      <w:proofErr w:type="spellEnd"/>
    </w:p>
    <w:p w14:paraId="4D3D47DB" w14:textId="77777777" w:rsidR="000A3843" w:rsidRPr="000A3843" w:rsidRDefault="000A3843" w:rsidP="000A3843">
      <w:pPr>
        <w:pStyle w:val="ListParagraph"/>
        <w:numPr>
          <w:ilvl w:val="0"/>
          <w:numId w:val="2"/>
        </w:numPr>
        <w:spacing w:line="240" w:lineRule="auto"/>
        <w:rPr>
          <w:rFonts w:ascii="Gotham Book" w:hAnsi="Gotham Book"/>
        </w:rPr>
      </w:pPr>
      <w:proofErr w:type="spellStart"/>
      <w:r w:rsidRPr="000A3843">
        <w:rPr>
          <w:rFonts w:ascii="Gotham Book" w:hAnsi="Gotham Book"/>
        </w:rPr>
        <w:t>Establecido</w:t>
      </w:r>
      <w:proofErr w:type="spellEnd"/>
    </w:p>
    <w:p w14:paraId="42FA74F9" w14:textId="77777777" w:rsidR="000A3843" w:rsidRPr="00CF4ABA" w:rsidRDefault="000A3843" w:rsidP="000A3843">
      <w:pPr>
        <w:pStyle w:val="ListParagraph"/>
        <w:numPr>
          <w:ilvl w:val="0"/>
          <w:numId w:val="2"/>
        </w:numPr>
        <w:spacing w:line="240" w:lineRule="auto"/>
        <w:rPr>
          <w:rFonts w:ascii="Gotham Book" w:hAnsi="Gotham Book"/>
          <w:lang w:val="es-MX"/>
        </w:rPr>
      </w:pPr>
      <w:r w:rsidRPr="00CF4ABA">
        <w:rPr>
          <w:rFonts w:ascii="Gotham Book" w:hAnsi="Gotham Book"/>
          <w:lang w:val="es-MX"/>
        </w:rPr>
        <w:t>Una máquina temprana que podía producir copias impresas de documentos</w:t>
      </w:r>
    </w:p>
    <w:p w14:paraId="1D665B30" w14:textId="77777777" w:rsidR="000A3843" w:rsidRPr="00CF4ABA" w:rsidRDefault="000A3843" w:rsidP="000A3843">
      <w:pPr>
        <w:pStyle w:val="ListParagraph"/>
        <w:numPr>
          <w:ilvl w:val="0"/>
          <w:numId w:val="2"/>
        </w:numPr>
        <w:spacing w:line="240" w:lineRule="auto"/>
        <w:rPr>
          <w:rFonts w:ascii="Gotham Book" w:hAnsi="Gotham Book"/>
          <w:lang w:val="es-MX"/>
        </w:rPr>
        <w:sectPr w:rsidR="000A3843" w:rsidRPr="00CF4ABA" w:rsidSect="000A3843">
          <w:type w:val="continuous"/>
          <w:pgSz w:w="12240" w:h="15840"/>
          <w:pgMar w:top="1440" w:right="1440" w:bottom="1440" w:left="1440" w:header="720" w:footer="720" w:gutter="0"/>
          <w:cols w:num="2" w:space="288" w:equalWidth="0">
            <w:col w:w="3312" w:space="288"/>
            <w:col w:w="5760"/>
          </w:cols>
          <w:docGrid w:linePitch="360"/>
        </w:sectPr>
      </w:pPr>
      <w:r w:rsidRPr="00CF4ABA">
        <w:rPr>
          <w:rFonts w:ascii="Gotham Book" w:hAnsi="Gotham Book"/>
          <w:lang w:val="es-MX"/>
        </w:rPr>
        <w:t>Relacionado con cómo se gana y gasta el dinero</w:t>
      </w:r>
    </w:p>
    <w:p w14:paraId="7AC4F509" w14:textId="77777777" w:rsidR="000A3843" w:rsidRPr="00CF4ABA" w:rsidRDefault="000A3843" w:rsidP="000A3843">
      <w:pPr>
        <w:rPr>
          <w:sz w:val="8"/>
          <w:szCs w:val="8"/>
          <w:lang w:val="es-MX"/>
        </w:rPr>
        <w:sectPr w:rsidR="000A3843" w:rsidRPr="00CF4ABA" w:rsidSect="000A3843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736" w:space="720"/>
            <w:col w:w="5904"/>
          </w:cols>
          <w:docGrid w:linePitch="360"/>
        </w:sectPr>
      </w:pPr>
    </w:p>
    <w:p w14:paraId="70F947BD" w14:textId="77777777" w:rsidR="000A3843" w:rsidRDefault="000A3843" w:rsidP="000A3843">
      <w:pPr>
        <w:rPr>
          <w:rFonts w:ascii="Gotham Book" w:hAnsi="Gotham Book"/>
        </w:rPr>
      </w:pPr>
      <w:r w:rsidRPr="00CF4ABA">
        <w:rPr>
          <w:rFonts w:ascii="Gotham Book" w:hAnsi="Gotham Book"/>
          <w:lang w:val="es-MX"/>
        </w:rPr>
        <w:t xml:space="preserve">¿Crees que los periódicos pueden proporcionarnos una fuente fiable de información del pasado? </w:t>
      </w:r>
      <w:r>
        <w:rPr>
          <w:rFonts w:ascii="Gotham Book" w:hAnsi="Gotham Book"/>
        </w:rPr>
        <w:t xml:space="preserve">¿Por </w:t>
      </w:r>
      <w:proofErr w:type="spellStart"/>
      <w:r>
        <w:rPr>
          <w:rFonts w:ascii="Gotham Book" w:hAnsi="Gotham Book"/>
        </w:rPr>
        <w:t>qué</w:t>
      </w:r>
      <w:proofErr w:type="spellEnd"/>
      <w:r>
        <w:rPr>
          <w:rFonts w:ascii="Gotham Book" w:hAnsi="Gotham Book"/>
        </w:rPr>
        <w:t xml:space="preserve"> o </w:t>
      </w:r>
      <w:proofErr w:type="spellStart"/>
      <w:r>
        <w:rPr>
          <w:rFonts w:ascii="Gotham Book" w:hAnsi="Gotham Book"/>
        </w:rPr>
        <w:t>por</w:t>
      </w:r>
      <w:proofErr w:type="spellEnd"/>
      <w:r>
        <w:rPr>
          <w:rFonts w:ascii="Gotham Book" w:hAnsi="Gotham Book"/>
        </w:rPr>
        <w:t xml:space="preserve"> </w:t>
      </w:r>
      <w:proofErr w:type="spellStart"/>
      <w:r>
        <w:rPr>
          <w:rFonts w:ascii="Gotham Book" w:hAnsi="Gotham Book"/>
        </w:rPr>
        <w:t>qué</w:t>
      </w:r>
      <w:proofErr w:type="spellEnd"/>
      <w:r>
        <w:rPr>
          <w:rFonts w:ascii="Gotham Book" w:hAnsi="Gotham Book"/>
        </w:rPr>
        <w:t xml:space="preserve"> no?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3843" w:rsidRPr="00CF4ABA" w14:paraId="4D387F08" w14:textId="77777777" w:rsidTr="00F70DBF">
        <w:trPr>
          <w:trHeight w:val="2078"/>
        </w:trPr>
        <w:tc>
          <w:tcPr>
            <w:tcW w:w="9350" w:type="dxa"/>
          </w:tcPr>
          <w:p w14:paraId="2642060A" w14:textId="77777777" w:rsidR="000A3843" w:rsidRPr="00CF4ABA" w:rsidRDefault="000A3843" w:rsidP="0007690A">
            <w:pPr>
              <w:spacing w:line="360" w:lineRule="auto"/>
              <w:rPr>
                <w:rFonts w:ascii="Gotham Book" w:hAnsi="Gotham Book"/>
                <w:sz w:val="8"/>
                <w:szCs w:val="4"/>
                <w:lang w:val="es-MX"/>
              </w:rPr>
            </w:pPr>
          </w:p>
          <w:p w14:paraId="4DEE6228" w14:textId="300D0794" w:rsidR="000A3843" w:rsidRPr="00CF4ABA" w:rsidRDefault="000A3843" w:rsidP="000A3843">
            <w:pPr>
              <w:spacing w:line="480" w:lineRule="auto"/>
              <w:rPr>
                <w:rFonts w:ascii="Gotham Book" w:hAnsi="Gotham Book"/>
                <w:lang w:val="es-MX"/>
              </w:rPr>
            </w:pPr>
            <w:r w:rsidRPr="00CF4ABA">
              <w:rPr>
                <w:rFonts w:ascii="Gotham Book" w:hAnsi="Gotham Book"/>
                <w:lang w:val="es-MX"/>
              </w:rPr>
              <w:t xml:space="preserve">Creo que los periódicos suelen </w:t>
            </w:r>
            <w:r w:rsidRPr="00CF4ABA">
              <w:rPr>
                <w:rFonts w:ascii="Gotham Book" w:hAnsi="Gotham Book"/>
                <w:b/>
                <w:bCs/>
                <w:u w:val="single"/>
                <w:lang w:val="es-MX"/>
              </w:rPr>
              <w:t xml:space="preserve"> </w:t>
            </w:r>
            <w:r w:rsidRPr="00CF4ABA">
              <w:rPr>
                <w:rFonts w:ascii="Gotham Book" w:hAnsi="Gotham Book"/>
                <w:lang w:val="es-MX"/>
              </w:rPr>
              <w:t xml:space="preserve">o </w:t>
            </w:r>
            <w:r w:rsidRPr="00CF4ABA">
              <w:rPr>
                <w:rFonts w:ascii="Gotham Book" w:hAnsi="Gotham Book"/>
                <w:b/>
                <w:bCs/>
                <w:u w:val="single"/>
                <w:lang w:val="es-MX"/>
              </w:rPr>
              <w:t xml:space="preserve">no </w:t>
            </w:r>
            <w:r w:rsidRPr="00CF4ABA">
              <w:rPr>
                <w:rFonts w:ascii="Gotham Book" w:hAnsi="Gotham Book"/>
                <w:lang w:val="es-MX"/>
              </w:rPr>
              <w:t xml:space="preserve">pueden proporcionarnos una fuente fiable de información del pasado porque </w:t>
            </w:r>
            <w:r w:rsidRPr="00CF4ABA">
              <w:rPr>
                <w:rFonts w:ascii="Gotham Book" w:hAnsi="Gotham Book"/>
                <w:b/>
                <w:bCs/>
                <w:lang w:val="es-MX"/>
              </w:rPr>
              <w:t xml:space="preserve">(A) </w:t>
            </w:r>
            <w:r w:rsidRPr="00CF4ABA">
              <w:rPr>
                <w:rFonts w:ascii="Gotham Book" w:hAnsi="Gotham Book"/>
                <w:u w:val="single"/>
                <w:lang w:val="es-MX"/>
              </w:rPr>
              <w:t xml:space="preserve">la información en los periódicos se basa principalmente en     </w:t>
            </w:r>
            <w:r w:rsidRPr="00CF4ABA">
              <w:rPr>
                <w:rFonts w:ascii="Gotham Book" w:hAnsi="Gotham Book"/>
                <w:b/>
                <w:bCs/>
                <w:lang w:val="es-MX"/>
              </w:rPr>
              <w:t xml:space="preserve">opiniones (B) </w:t>
            </w:r>
            <w:r w:rsidRPr="00CF4ABA">
              <w:rPr>
                <w:rFonts w:ascii="Gotham Book" w:hAnsi="Gotham Book"/>
                <w:u w:val="single"/>
                <w:lang w:val="es-MX"/>
              </w:rPr>
              <w:t xml:space="preserve">los periódicos contienen hechos así como los puntos de vista de las personas sobre los hechos. </w:t>
            </w:r>
          </w:p>
        </w:tc>
      </w:tr>
    </w:tbl>
    <w:p w14:paraId="0B6E4255" w14:textId="5E7130BB" w:rsidR="000A3843" w:rsidRPr="00CF4ABA" w:rsidRDefault="000A3843" w:rsidP="000A3843">
      <w:pPr>
        <w:rPr>
          <w:rFonts w:ascii="Gotham Book" w:hAnsi="Gotham Book"/>
          <w:b/>
          <w:bCs/>
          <w:sz w:val="32"/>
          <w:szCs w:val="40"/>
          <w:lang w:val="es-MX"/>
        </w:rPr>
      </w:pPr>
      <w:r w:rsidRPr="00CF4ABA">
        <w:rPr>
          <w:rFonts w:ascii="Gotham Book" w:hAnsi="Gotham Book"/>
          <w:b/>
          <w:bCs/>
          <w:sz w:val="32"/>
          <w:szCs w:val="40"/>
          <w:lang w:val="es-MX"/>
        </w:rPr>
        <w:t>La toma centralista y sus consecuencias</w:t>
      </w:r>
    </w:p>
    <w:p w14:paraId="1FF363FD" w14:textId="77777777" w:rsidR="000A3843" w:rsidRPr="00CF4ABA" w:rsidRDefault="000A3843" w:rsidP="000A3843">
      <w:pPr>
        <w:rPr>
          <w:rFonts w:ascii="Gotham Book" w:hAnsi="Gotham Book"/>
          <w:lang w:val="es-MX"/>
        </w:rPr>
      </w:pPr>
      <w:r w:rsidRPr="00CF4ABA">
        <w:rPr>
          <w:rFonts w:ascii="Gotham Book" w:hAnsi="Gotham Book"/>
          <w:lang w:val="es-MX"/>
        </w:rPr>
        <w:t xml:space="preserve">Los siguientes extractos de fuentes primarias provienen de un artículo de periódico en el </w:t>
      </w:r>
      <w:r w:rsidRPr="00CF4ABA">
        <w:rPr>
          <w:rFonts w:ascii="Gotham Book" w:hAnsi="Gotham Book"/>
          <w:i/>
          <w:iCs/>
          <w:lang w:val="es-MX"/>
        </w:rPr>
        <w:t xml:space="preserve">Telegraph and Texas Register </w:t>
      </w:r>
      <w:r w:rsidRPr="00CF4ABA">
        <w:rPr>
          <w:rFonts w:ascii="Gotham Book" w:hAnsi="Gotham Book"/>
          <w:lang w:val="es-MX"/>
        </w:rPr>
        <w:t xml:space="preserve">del miércoles 2 de diciembre de 1835. El artículo se publicó solo meses después de que el presidente Antonio López de Santa se uniera a la rebelión centralista que tomó el control del gobierno y abolió la Constitución Federalista de 1824. </w:t>
      </w:r>
    </w:p>
    <w:p w14:paraId="574FA1B9" w14:textId="77777777" w:rsidR="000A3843" w:rsidRPr="00CF4ABA" w:rsidRDefault="000A3843" w:rsidP="000A3843">
      <w:pPr>
        <w:rPr>
          <w:rFonts w:ascii="Gotham Book" w:hAnsi="Gotham Book"/>
          <w:lang w:val="es-MX"/>
        </w:rPr>
      </w:pPr>
      <w:r w:rsidRPr="00CF4ABA">
        <w:rPr>
          <w:rFonts w:ascii="Gotham Book" w:hAnsi="Gotham Book"/>
          <w:lang w:val="es-MX"/>
        </w:rPr>
        <w:t xml:space="preserve">El autor del artículo, un anglosajón registrado como J. Grant, describió los acontecimientos que estaban ocurriendo en todo México como resultado de la toma centralista. </w:t>
      </w:r>
    </w:p>
    <w:p w14:paraId="24FC149E" w14:textId="77777777" w:rsidR="000A3843" w:rsidRPr="0012687E" w:rsidRDefault="000A3843" w:rsidP="000A3843">
      <w:pPr>
        <w:rPr>
          <w:rFonts w:ascii="Gotham Book" w:hAnsi="Gotham Book"/>
          <w:b/>
          <w:bCs/>
          <w:sz w:val="28"/>
          <w:szCs w:val="32"/>
        </w:rPr>
      </w:pPr>
      <w:r w:rsidRPr="0012687E">
        <w:rPr>
          <w:rFonts w:ascii="Gotham Book" w:hAnsi="Gotham Book"/>
          <w:b/>
          <w:bCs/>
          <w:sz w:val="28"/>
          <w:szCs w:val="32"/>
        </w:rPr>
        <w:t>Extracto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1795"/>
      </w:tblGrid>
      <w:tr w:rsidR="000A3843" w:rsidRPr="00CF4ABA" w14:paraId="4386D068" w14:textId="77777777" w:rsidTr="0007690A">
        <w:tc>
          <w:tcPr>
            <w:tcW w:w="7555" w:type="dxa"/>
          </w:tcPr>
          <w:p w14:paraId="75AFC624" w14:textId="77777777" w:rsidR="000A3843" w:rsidRPr="00CF4ABA" w:rsidRDefault="000A3843" w:rsidP="0007690A">
            <w:pPr>
              <w:rPr>
                <w:rFonts w:ascii="Georgia Pro Light" w:hAnsi="Georgia Pro Light"/>
                <w:sz w:val="20"/>
                <w:szCs w:val="20"/>
                <w:lang w:val="es-MX"/>
              </w:rPr>
            </w:pPr>
          </w:p>
          <w:p w14:paraId="73513DA0" w14:textId="77777777" w:rsidR="000A3843" w:rsidRPr="00CF4ABA" w:rsidRDefault="000A3843" w:rsidP="0007690A">
            <w:pPr>
              <w:rPr>
                <w:rFonts w:ascii="Georgia Pro Light" w:hAnsi="Georgia Pro Light"/>
                <w:sz w:val="28"/>
                <w:szCs w:val="28"/>
                <w:lang w:val="es-MX"/>
              </w:rPr>
            </w:pPr>
            <w:r w:rsidRPr="00CF4ABA">
              <w:rPr>
                <w:rFonts w:ascii="Georgia Pro Light" w:hAnsi="Georgia Pro Light"/>
                <w:sz w:val="28"/>
                <w:szCs w:val="28"/>
                <w:lang w:val="es-MX"/>
              </w:rPr>
              <w:t>"Guzmán y Montenegro tienen un ejército de 2.100 liberales en el estado de Gualaxara y, para entonces, deben haber expulsado a los centralistas de ese territorio."</w:t>
            </w:r>
          </w:p>
          <w:p w14:paraId="0EB6085B" w14:textId="77777777" w:rsidR="000A3843" w:rsidRPr="00CF4ABA" w:rsidRDefault="000A3843" w:rsidP="0007690A">
            <w:pPr>
              <w:rPr>
                <w:rFonts w:ascii="Georgia Pro Light" w:hAnsi="Georgia Pro Light"/>
                <w:sz w:val="20"/>
                <w:szCs w:val="20"/>
                <w:lang w:val="es-MX"/>
              </w:rPr>
            </w:pPr>
          </w:p>
          <w:p w14:paraId="786B4DD1" w14:textId="77777777" w:rsidR="000A3843" w:rsidRPr="00CF4ABA" w:rsidRDefault="000A3843" w:rsidP="0007690A">
            <w:pPr>
              <w:rPr>
                <w:rFonts w:ascii="Georgia Pro Light" w:hAnsi="Georgia Pro Light"/>
                <w:sz w:val="28"/>
                <w:szCs w:val="28"/>
                <w:lang w:val="es-MX"/>
              </w:rPr>
            </w:pPr>
            <w:r w:rsidRPr="00CF4ABA">
              <w:rPr>
                <w:rFonts w:ascii="Georgia Pro Light" w:hAnsi="Georgia Pro Light"/>
                <w:sz w:val="28"/>
                <w:szCs w:val="28"/>
                <w:lang w:val="es-MX"/>
              </w:rPr>
              <w:t xml:space="preserve">"El estado de Puebla, con el gobernador a la cabeza, se ha negado a publicar la ley del centralismo; y según las últimas versiones, parece que los ciudadanos se armaban </w:t>
            </w:r>
            <w:r w:rsidRPr="00CF4ABA">
              <w:rPr>
                <w:rFonts w:ascii="Georgia Pro Light" w:hAnsi="Georgia Pro Light"/>
                <w:b/>
                <w:bCs/>
                <w:i/>
                <w:iCs/>
                <w:sz w:val="28"/>
                <w:szCs w:val="28"/>
                <w:u w:val="single"/>
                <w:lang w:val="es-MX"/>
              </w:rPr>
              <w:t xml:space="preserve"> en masa</w:t>
            </w:r>
            <w:r w:rsidRPr="00CF4ABA">
              <w:rPr>
                <w:rFonts w:ascii="Georgia Pro Light" w:hAnsi="Georgia Pro Light"/>
                <w:sz w:val="28"/>
                <w:szCs w:val="28"/>
                <w:lang w:val="es-MX"/>
              </w:rPr>
              <w:t xml:space="preserve"> para defender sus </w:t>
            </w:r>
            <w:r w:rsidRPr="00CF4ABA">
              <w:rPr>
                <w:rFonts w:ascii="Georgia Pro Light" w:hAnsi="Georgia Pro Light"/>
                <w:b/>
                <w:bCs/>
                <w:sz w:val="28"/>
                <w:szCs w:val="28"/>
                <w:u w:val="single"/>
                <w:lang w:val="es-MX"/>
              </w:rPr>
              <w:t>libertades</w:t>
            </w:r>
            <w:r w:rsidRPr="00CF4ABA">
              <w:rPr>
                <w:rFonts w:ascii="Georgia Pro Light" w:hAnsi="Georgia Pro Light"/>
                <w:sz w:val="28"/>
                <w:szCs w:val="28"/>
                <w:lang w:val="es-MX"/>
              </w:rPr>
              <w:t xml:space="preserve"> y derechos."</w:t>
            </w:r>
          </w:p>
          <w:p w14:paraId="4795450F" w14:textId="77777777" w:rsidR="000A3843" w:rsidRPr="00CF4ABA" w:rsidRDefault="000A3843" w:rsidP="0007690A">
            <w:pPr>
              <w:rPr>
                <w:rFonts w:ascii="Georgia Pro Light" w:hAnsi="Georgia Pro Light"/>
                <w:sz w:val="18"/>
                <w:szCs w:val="18"/>
                <w:lang w:val="es-MX"/>
              </w:rPr>
            </w:pPr>
          </w:p>
          <w:p w14:paraId="44872D49" w14:textId="77777777" w:rsidR="000A3843" w:rsidRPr="00CF4ABA" w:rsidRDefault="000A3843" w:rsidP="0007690A">
            <w:pPr>
              <w:rPr>
                <w:rFonts w:ascii="Georgia Pro Light" w:hAnsi="Georgia Pro Light"/>
                <w:sz w:val="28"/>
                <w:szCs w:val="28"/>
                <w:lang w:val="es-MX"/>
              </w:rPr>
            </w:pPr>
            <w:r w:rsidRPr="00CF4ABA">
              <w:rPr>
                <w:rFonts w:ascii="Georgia Pro Light" w:hAnsi="Georgia Pro Light"/>
                <w:sz w:val="28"/>
                <w:szCs w:val="28"/>
                <w:lang w:val="es-MX"/>
              </w:rPr>
              <w:t xml:space="preserve">"Los habitantes de Oajaca han hecho una noble y vigorosa protesta contra el </w:t>
            </w:r>
            <w:r w:rsidRPr="00CF4ABA">
              <w:rPr>
                <w:rFonts w:ascii="Georgia Pro Light" w:hAnsi="Georgia Pro Light"/>
                <w:b/>
                <w:bCs/>
                <w:sz w:val="28"/>
                <w:szCs w:val="28"/>
                <w:u w:val="single"/>
                <w:lang w:val="es-MX"/>
              </w:rPr>
              <w:t xml:space="preserve"> gobierno usurpador y </w:t>
            </w:r>
            <w:r w:rsidRPr="00CF4ABA">
              <w:rPr>
                <w:rFonts w:ascii="Georgia Pro Light" w:hAnsi="Georgia Pro Light"/>
                <w:sz w:val="28"/>
                <w:szCs w:val="28"/>
                <w:lang w:val="es-MX"/>
              </w:rPr>
              <w:t xml:space="preserve"> el partido </w:t>
            </w:r>
            <w:r w:rsidRPr="00CF4ABA">
              <w:rPr>
                <w:rFonts w:ascii="Georgia Pro Light" w:hAnsi="Georgia Pro Light"/>
                <w:b/>
                <w:bCs/>
                <w:sz w:val="28"/>
                <w:szCs w:val="28"/>
                <w:u w:val="single"/>
                <w:lang w:val="es-MX"/>
              </w:rPr>
              <w:t>aristocrático</w:t>
            </w:r>
            <w:r w:rsidRPr="00CF4ABA">
              <w:rPr>
                <w:rFonts w:ascii="Georgia Pro Light" w:hAnsi="Georgia Pro Light"/>
                <w:sz w:val="28"/>
                <w:szCs w:val="28"/>
                <w:lang w:val="es-MX"/>
              </w:rPr>
              <w:t xml:space="preserve">; y se entiende que se preparaban para defender sus opiniones y derechos con </w:t>
            </w:r>
            <w:r w:rsidRPr="00CF4ABA">
              <w:rPr>
                <w:rFonts w:ascii="Georgia Pro Light" w:hAnsi="Georgia Pro Light"/>
                <w:b/>
                <w:bCs/>
                <w:sz w:val="28"/>
                <w:szCs w:val="28"/>
                <w:u w:val="single"/>
                <w:lang w:val="es-MX"/>
              </w:rPr>
              <w:t>armas</w:t>
            </w:r>
            <w:r w:rsidRPr="00CF4ABA">
              <w:rPr>
                <w:rFonts w:ascii="Georgia Pro Light" w:hAnsi="Georgia Pro Light"/>
                <w:sz w:val="28"/>
                <w:szCs w:val="28"/>
                <w:lang w:val="es-MX"/>
              </w:rPr>
              <w:t>, tan pronto como la ley central les llegaba."</w:t>
            </w:r>
          </w:p>
          <w:p w14:paraId="10E12563" w14:textId="77777777" w:rsidR="000A3843" w:rsidRPr="00CF4ABA" w:rsidRDefault="000A3843" w:rsidP="0007690A">
            <w:pPr>
              <w:rPr>
                <w:rFonts w:ascii="Gotham Book" w:hAnsi="Gotham Book"/>
                <w:sz w:val="14"/>
                <w:szCs w:val="14"/>
                <w:lang w:val="es-MX"/>
              </w:rPr>
            </w:pPr>
          </w:p>
        </w:tc>
        <w:tc>
          <w:tcPr>
            <w:tcW w:w="1795" w:type="dxa"/>
          </w:tcPr>
          <w:p w14:paraId="2863EE9B" w14:textId="77777777" w:rsidR="000A3843" w:rsidRPr="00CF4ABA" w:rsidRDefault="000A3843" w:rsidP="0007690A">
            <w:pPr>
              <w:rPr>
                <w:rFonts w:ascii="Georgia Pro Light" w:hAnsi="Georgia Pro Light"/>
                <w:sz w:val="20"/>
                <w:szCs w:val="20"/>
                <w:lang w:val="es-MX"/>
              </w:rPr>
            </w:pPr>
          </w:p>
          <w:p w14:paraId="1CC56729" w14:textId="77777777" w:rsidR="000A3843" w:rsidRPr="00CF4ABA" w:rsidRDefault="000A3843" w:rsidP="0007690A">
            <w:pPr>
              <w:rPr>
                <w:rFonts w:ascii="Georgia Pro Light" w:hAnsi="Georgia Pro Light"/>
                <w:b/>
                <w:bCs/>
                <w:i/>
                <w:iCs/>
                <w:sz w:val="22"/>
                <w:szCs w:val="22"/>
                <w:lang w:val="es-MX"/>
              </w:rPr>
            </w:pPr>
            <w:r w:rsidRPr="00CF4ABA">
              <w:rPr>
                <w:rFonts w:ascii="Georgia Pro Light" w:hAnsi="Georgia Pro Light"/>
                <w:b/>
                <w:bCs/>
                <w:i/>
                <w:iCs/>
                <w:sz w:val="28"/>
                <w:szCs w:val="28"/>
                <w:u w:val="single"/>
                <w:lang w:val="es-MX"/>
              </w:rPr>
              <w:t>Vocabulario</w:t>
            </w:r>
            <w:r w:rsidRPr="00CF4ABA">
              <w:rPr>
                <w:rFonts w:ascii="Georgia Pro Light" w:hAnsi="Georgia Pro Light"/>
                <w:b/>
                <w:bCs/>
                <w:i/>
                <w:iCs/>
                <w:sz w:val="22"/>
                <w:szCs w:val="22"/>
                <w:lang w:val="es-MX"/>
              </w:rPr>
              <w:t>:</w:t>
            </w:r>
          </w:p>
          <w:p w14:paraId="5C1341DF" w14:textId="77777777" w:rsidR="000A3843" w:rsidRPr="00CF4ABA" w:rsidRDefault="000A3843" w:rsidP="0007690A">
            <w:pPr>
              <w:rPr>
                <w:rFonts w:ascii="Georgia Pro Light" w:hAnsi="Georgia Pro Light"/>
                <w:b/>
                <w:bCs/>
                <w:i/>
                <w:iCs/>
                <w:sz w:val="14"/>
                <w:szCs w:val="14"/>
                <w:lang w:val="es-MX"/>
              </w:rPr>
            </w:pPr>
          </w:p>
          <w:p w14:paraId="69D2E7C5" w14:textId="77777777" w:rsidR="000A3843" w:rsidRPr="00CF4ABA" w:rsidRDefault="000A3843" w:rsidP="0007690A">
            <w:pPr>
              <w:rPr>
                <w:rFonts w:ascii="Georgia Pro Light" w:hAnsi="Georgia Pro Light"/>
                <w:b/>
                <w:bCs/>
                <w:i/>
                <w:iCs/>
                <w:sz w:val="8"/>
                <w:szCs w:val="8"/>
                <w:lang w:val="es-MX"/>
              </w:rPr>
            </w:pPr>
          </w:p>
          <w:p w14:paraId="5B124FA6" w14:textId="77777777" w:rsidR="000A3843" w:rsidRPr="00CF4ABA" w:rsidRDefault="000A3843" w:rsidP="0007690A">
            <w:pPr>
              <w:rPr>
                <w:rFonts w:ascii="Georgia Pro Light" w:hAnsi="Georgia Pro Light"/>
                <w:i/>
                <w:iCs/>
                <w:sz w:val="20"/>
                <w:szCs w:val="20"/>
                <w:lang w:val="es-MX"/>
              </w:rPr>
            </w:pPr>
            <w:r w:rsidRPr="00CF4ABA">
              <w:rPr>
                <w:rFonts w:ascii="Georgia Pro Light" w:hAnsi="Georgia Pro Light"/>
                <w:b/>
                <w:bCs/>
                <w:i/>
                <w:iCs/>
                <w:sz w:val="20"/>
                <w:szCs w:val="20"/>
                <w:u w:val="single"/>
                <w:lang w:val="es-MX"/>
              </w:rPr>
              <w:t>En masa</w:t>
            </w:r>
            <w:r w:rsidRPr="00CF4ABA">
              <w:rPr>
                <w:rFonts w:ascii="Georgia Pro Light" w:hAnsi="Georgia Pro Light"/>
                <w:i/>
                <w:iCs/>
                <w:sz w:val="20"/>
                <w:szCs w:val="20"/>
                <w:lang w:val="es-MX"/>
              </w:rPr>
              <w:t>: En gran número</w:t>
            </w:r>
          </w:p>
          <w:p w14:paraId="68868066" w14:textId="77777777" w:rsidR="000A3843" w:rsidRPr="00CF4ABA" w:rsidRDefault="000A3843" w:rsidP="0007690A">
            <w:pPr>
              <w:rPr>
                <w:rFonts w:ascii="Georgia Pro Light" w:hAnsi="Georgia Pro Light"/>
                <w:i/>
                <w:iCs/>
                <w:sz w:val="20"/>
                <w:szCs w:val="20"/>
                <w:lang w:val="es-MX"/>
              </w:rPr>
            </w:pPr>
          </w:p>
          <w:p w14:paraId="0AF8B4E1" w14:textId="77777777" w:rsidR="000A3843" w:rsidRPr="00CF4ABA" w:rsidRDefault="000A3843" w:rsidP="0007690A">
            <w:pPr>
              <w:rPr>
                <w:rFonts w:ascii="Georgia Pro Light" w:hAnsi="Georgia Pro Light"/>
                <w:i/>
                <w:iCs/>
                <w:sz w:val="10"/>
                <w:szCs w:val="10"/>
                <w:lang w:val="es-MX"/>
              </w:rPr>
            </w:pPr>
          </w:p>
          <w:p w14:paraId="023FDDD4" w14:textId="77777777" w:rsidR="000A3843" w:rsidRPr="00CF4ABA" w:rsidRDefault="000A3843" w:rsidP="0007690A">
            <w:pPr>
              <w:rPr>
                <w:rFonts w:ascii="Georgia Pro Light" w:hAnsi="Georgia Pro Light"/>
                <w:i/>
                <w:iCs/>
                <w:sz w:val="20"/>
                <w:szCs w:val="20"/>
                <w:lang w:val="es-MX"/>
              </w:rPr>
            </w:pPr>
            <w:r w:rsidRPr="00CF4ABA">
              <w:rPr>
                <w:rFonts w:ascii="Georgia Pro Light" w:hAnsi="Georgia Pro Light"/>
                <w:b/>
                <w:bCs/>
                <w:i/>
                <w:iCs/>
                <w:sz w:val="20"/>
                <w:szCs w:val="20"/>
                <w:u w:val="single"/>
                <w:lang w:val="es-MX"/>
              </w:rPr>
              <w:t>Libertades</w:t>
            </w:r>
            <w:r w:rsidRPr="00CF4ABA">
              <w:rPr>
                <w:rFonts w:ascii="Georgia Pro Light" w:hAnsi="Georgia Pro Light"/>
                <w:i/>
                <w:iCs/>
                <w:sz w:val="20"/>
                <w:szCs w:val="20"/>
                <w:lang w:val="es-MX"/>
              </w:rPr>
              <w:t>: Libertades</w:t>
            </w:r>
          </w:p>
          <w:p w14:paraId="672DC96F" w14:textId="77777777" w:rsidR="000A3843" w:rsidRPr="00CF4ABA" w:rsidRDefault="000A3843" w:rsidP="0007690A">
            <w:pPr>
              <w:rPr>
                <w:rFonts w:ascii="Georgia Pro Light" w:hAnsi="Georgia Pro Light"/>
                <w:i/>
                <w:iCs/>
                <w:sz w:val="20"/>
                <w:szCs w:val="20"/>
                <w:lang w:val="es-MX"/>
              </w:rPr>
            </w:pPr>
          </w:p>
          <w:p w14:paraId="629582BD" w14:textId="77777777" w:rsidR="000A3843" w:rsidRPr="00CF4ABA" w:rsidRDefault="000A3843" w:rsidP="0007690A">
            <w:pPr>
              <w:rPr>
                <w:rFonts w:ascii="Georgia Pro Light" w:hAnsi="Georgia Pro Light"/>
                <w:i/>
                <w:iCs/>
                <w:sz w:val="8"/>
                <w:szCs w:val="8"/>
                <w:lang w:val="es-MX"/>
              </w:rPr>
            </w:pPr>
          </w:p>
          <w:p w14:paraId="1CC56E38" w14:textId="77777777" w:rsidR="000A3843" w:rsidRPr="00CF4ABA" w:rsidRDefault="000A3843" w:rsidP="0007690A">
            <w:pPr>
              <w:rPr>
                <w:rFonts w:ascii="Georgia Pro Light" w:hAnsi="Georgia Pro Light"/>
                <w:i/>
                <w:iCs/>
                <w:sz w:val="20"/>
                <w:szCs w:val="20"/>
                <w:lang w:val="es-MX"/>
              </w:rPr>
            </w:pPr>
            <w:r w:rsidRPr="00CF4ABA">
              <w:rPr>
                <w:rFonts w:ascii="Georgia Pro Light" w:hAnsi="Georgia Pro Light"/>
                <w:b/>
                <w:bCs/>
                <w:i/>
                <w:iCs/>
                <w:sz w:val="20"/>
                <w:szCs w:val="20"/>
                <w:u w:val="single"/>
                <w:lang w:val="es-MX"/>
              </w:rPr>
              <w:t>Usurpación</w:t>
            </w:r>
            <w:r w:rsidRPr="00CF4ABA">
              <w:rPr>
                <w:rFonts w:ascii="Georgia Pro Light" w:hAnsi="Georgia Pro Light"/>
                <w:i/>
                <w:iCs/>
                <w:sz w:val="20"/>
                <w:szCs w:val="20"/>
                <w:lang w:val="es-MX"/>
              </w:rPr>
              <w:t>: Tomar el control ilegal o por la fuerza</w:t>
            </w:r>
          </w:p>
          <w:p w14:paraId="5D2220DA" w14:textId="77777777" w:rsidR="000A3843" w:rsidRPr="00CF4ABA" w:rsidRDefault="000A3843" w:rsidP="0007690A">
            <w:pPr>
              <w:rPr>
                <w:rFonts w:ascii="Georgia Pro Light" w:hAnsi="Georgia Pro Light"/>
                <w:i/>
                <w:iCs/>
                <w:lang w:val="es-MX"/>
              </w:rPr>
            </w:pPr>
          </w:p>
          <w:p w14:paraId="0153221E" w14:textId="77777777" w:rsidR="000A3843" w:rsidRPr="00CF4ABA" w:rsidRDefault="000A3843" w:rsidP="0007690A">
            <w:pPr>
              <w:rPr>
                <w:rFonts w:ascii="Georgia Pro Light" w:hAnsi="Georgia Pro Light"/>
                <w:i/>
                <w:iCs/>
                <w:sz w:val="20"/>
                <w:szCs w:val="20"/>
                <w:lang w:val="es-MX"/>
              </w:rPr>
            </w:pPr>
            <w:r w:rsidRPr="00CF4ABA">
              <w:rPr>
                <w:rFonts w:ascii="Georgia Pro Light" w:hAnsi="Georgia Pro Light"/>
                <w:b/>
                <w:bCs/>
                <w:i/>
                <w:iCs/>
                <w:sz w:val="20"/>
                <w:szCs w:val="20"/>
                <w:u w:val="single"/>
                <w:lang w:val="es-MX"/>
              </w:rPr>
              <w:t>Aristocrático</w:t>
            </w:r>
            <w:r w:rsidRPr="00CF4ABA">
              <w:rPr>
                <w:rFonts w:ascii="Georgia Pro Light" w:hAnsi="Georgia Pro Light"/>
                <w:i/>
                <w:iCs/>
                <w:sz w:val="20"/>
                <w:szCs w:val="20"/>
                <w:lang w:val="es-MX"/>
              </w:rPr>
              <w:t>: rico y élite</w:t>
            </w:r>
          </w:p>
          <w:p w14:paraId="6D5080FC" w14:textId="77777777" w:rsidR="000A3843" w:rsidRPr="00CF4ABA" w:rsidRDefault="000A3843" w:rsidP="0007690A">
            <w:pPr>
              <w:rPr>
                <w:rFonts w:ascii="Georgia Pro Light" w:hAnsi="Georgia Pro Light"/>
                <w:i/>
                <w:iCs/>
                <w:lang w:val="es-MX"/>
              </w:rPr>
            </w:pPr>
          </w:p>
          <w:p w14:paraId="44712435" w14:textId="77777777" w:rsidR="000A3843" w:rsidRPr="00CF4ABA" w:rsidRDefault="000A3843" w:rsidP="0007690A">
            <w:pPr>
              <w:rPr>
                <w:rFonts w:ascii="Georgia Pro Light" w:hAnsi="Georgia Pro Light"/>
                <w:b/>
                <w:bCs/>
                <w:i/>
                <w:iCs/>
                <w:sz w:val="20"/>
                <w:szCs w:val="20"/>
                <w:lang w:val="es-MX"/>
              </w:rPr>
            </w:pPr>
            <w:r w:rsidRPr="00CF4ABA">
              <w:rPr>
                <w:rFonts w:ascii="Georgia Pro Light" w:hAnsi="Georgia Pro Light"/>
                <w:b/>
                <w:bCs/>
                <w:i/>
                <w:iCs/>
                <w:sz w:val="20"/>
                <w:szCs w:val="20"/>
                <w:u w:val="single"/>
                <w:lang w:val="es-MX"/>
              </w:rPr>
              <w:t>Armas</w:t>
            </w:r>
            <w:r w:rsidRPr="00CF4ABA">
              <w:rPr>
                <w:rFonts w:ascii="Georgia Pro Light" w:hAnsi="Georgia Pro Light"/>
                <w:b/>
                <w:bCs/>
                <w:i/>
                <w:iCs/>
                <w:sz w:val="20"/>
                <w:szCs w:val="20"/>
                <w:lang w:val="es-MX"/>
              </w:rPr>
              <w:t xml:space="preserve">: </w:t>
            </w:r>
            <w:r w:rsidRPr="00CF4ABA">
              <w:rPr>
                <w:rFonts w:ascii="Georgia Pro Light" w:hAnsi="Georgia Pro Light"/>
                <w:i/>
                <w:iCs/>
                <w:sz w:val="20"/>
                <w:szCs w:val="20"/>
                <w:lang w:val="es-MX"/>
              </w:rPr>
              <w:t xml:space="preserve">Armas </w:t>
            </w:r>
          </w:p>
        </w:tc>
      </w:tr>
    </w:tbl>
    <w:p w14:paraId="25F606BE" w14:textId="77777777" w:rsidR="000A3843" w:rsidRDefault="000A3843" w:rsidP="000A3843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F4ABA">
        <w:rPr>
          <w:sz w:val="20"/>
          <w:szCs w:val="20"/>
          <w:lang w:val="es-MX"/>
        </w:rPr>
        <w:t xml:space="preserve">Panaderos y Bordens. Telegraph and Texas Register (San Felipe de Austin [es decir, San Felipe], Tex.), Vol. 1, No. 8, Ed. 1, miércoles 2 de diciembre de 1835. </w:t>
      </w:r>
      <w:r w:rsidRPr="00D07541">
        <w:rPr>
          <w:sz w:val="20"/>
          <w:szCs w:val="20"/>
        </w:rPr>
        <w:t xml:space="preserve">El portal a la </w:t>
      </w:r>
      <w:proofErr w:type="spellStart"/>
      <w:r w:rsidRPr="00D07541">
        <w:rPr>
          <w:sz w:val="20"/>
          <w:szCs w:val="20"/>
        </w:rPr>
        <w:t>historia</w:t>
      </w:r>
      <w:proofErr w:type="spellEnd"/>
      <w:r w:rsidRPr="00D07541">
        <w:rPr>
          <w:sz w:val="20"/>
          <w:szCs w:val="20"/>
        </w:rPr>
        <w:t xml:space="preserve"> de Texas </w:t>
      </w:r>
    </w:p>
    <w:p w14:paraId="6A6D5C25" w14:textId="77777777" w:rsidR="000A3843" w:rsidRPr="009032C0" w:rsidRDefault="000A3843" w:rsidP="000A3843">
      <w:pPr>
        <w:pStyle w:val="ListParagraph"/>
        <w:ind w:left="1800"/>
        <w:rPr>
          <w:sz w:val="20"/>
          <w:szCs w:val="20"/>
        </w:rPr>
      </w:pPr>
    </w:p>
    <w:p w14:paraId="0074EF55" w14:textId="08F6A363" w:rsidR="000A3843" w:rsidRDefault="000A3843" w:rsidP="000A3843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CF4ABA">
        <w:rPr>
          <w:rFonts w:ascii="Gotham Book" w:hAnsi="Gotham Book"/>
          <w:lang w:val="es-MX"/>
        </w:rPr>
        <w:t xml:space="preserve">Según el artículo, los federalistas mexicanos se oponían al gobierno centralista en muchos aspectos. Coloca una marca de verificación junto a cada afirmación que muestre una forma en que mostraron oposición. </w:t>
      </w:r>
      <w:r w:rsidRPr="009032C0">
        <w:rPr>
          <w:rFonts w:ascii="Gotham Book" w:hAnsi="Gotham Book"/>
        </w:rPr>
        <w:t xml:space="preserve">Elige </w:t>
      </w:r>
      <w:r w:rsidRPr="009032C0">
        <w:rPr>
          <w:rFonts w:ascii="Gotham Book" w:hAnsi="Gotham Book"/>
          <w:b/>
          <w:bCs/>
        </w:rPr>
        <w:t>cuatro</w:t>
      </w:r>
      <w:r>
        <w:rPr>
          <w:rFonts w:ascii="Gotham Book" w:hAnsi="Gotham Book"/>
        </w:rPr>
        <w:t>.</w:t>
      </w:r>
    </w:p>
    <w:p w14:paraId="210E34F8" w14:textId="77777777" w:rsidR="000A3843" w:rsidRPr="00CF4ABA" w:rsidRDefault="000A3843" w:rsidP="000A3843">
      <w:pPr>
        <w:pStyle w:val="ListParagraph"/>
        <w:numPr>
          <w:ilvl w:val="0"/>
          <w:numId w:val="5"/>
        </w:numPr>
        <w:rPr>
          <w:rFonts w:ascii="Gotham Book" w:hAnsi="Gotham Book"/>
          <w:lang w:val="es-MX"/>
        </w:rPr>
      </w:pPr>
      <w:r w:rsidRPr="00CF4ABA">
        <w:rPr>
          <w:rFonts w:ascii="Gotham Book" w:hAnsi="Gotham Book"/>
          <w:lang w:val="es-MX"/>
        </w:rPr>
        <w:t>Usar la fuerza militar para expulsar a los centralistas de un estado.</w:t>
      </w:r>
    </w:p>
    <w:p w14:paraId="3912E490" w14:textId="77777777" w:rsidR="000A3843" w:rsidRPr="00CF4ABA" w:rsidRDefault="000A3843" w:rsidP="000A3843">
      <w:pPr>
        <w:pStyle w:val="ListParagraph"/>
        <w:numPr>
          <w:ilvl w:val="0"/>
          <w:numId w:val="5"/>
        </w:numPr>
        <w:rPr>
          <w:rFonts w:ascii="Gotham Book" w:hAnsi="Gotham Book"/>
          <w:lang w:val="es-MX"/>
        </w:rPr>
      </w:pPr>
      <w:r w:rsidRPr="00CF4ABA">
        <w:rPr>
          <w:rFonts w:ascii="Gotham Book" w:hAnsi="Gotham Book"/>
          <w:lang w:val="es-MX"/>
        </w:rPr>
        <w:t>Negarse a seguir las leyes centralistas.</w:t>
      </w:r>
    </w:p>
    <w:p w14:paraId="24D73ED2" w14:textId="77777777" w:rsidR="000A3843" w:rsidRPr="00CF4ABA" w:rsidRDefault="000A3843" w:rsidP="000A3843">
      <w:pPr>
        <w:pStyle w:val="ListParagraph"/>
        <w:numPr>
          <w:ilvl w:val="0"/>
          <w:numId w:val="5"/>
        </w:numPr>
        <w:rPr>
          <w:rFonts w:ascii="Gotham Book" w:hAnsi="Gotham Book"/>
          <w:lang w:val="es-MX"/>
        </w:rPr>
      </w:pPr>
      <w:r w:rsidRPr="00CF4ABA">
        <w:rPr>
          <w:rFonts w:ascii="Gotham Book" w:hAnsi="Gotham Book"/>
          <w:lang w:val="es-MX"/>
        </w:rPr>
        <w:t>Fin de todas las elecciones para políticos centralistas.</w:t>
      </w:r>
    </w:p>
    <w:p w14:paraId="7091B9A1" w14:textId="77777777" w:rsidR="000A3843" w:rsidRPr="00CF4ABA" w:rsidRDefault="000A3843" w:rsidP="000A3843">
      <w:pPr>
        <w:pStyle w:val="ListParagraph"/>
        <w:numPr>
          <w:ilvl w:val="0"/>
          <w:numId w:val="5"/>
        </w:numPr>
        <w:rPr>
          <w:rFonts w:ascii="Gotham Book" w:hAnsi="Gotham Book"/>
          <w:lang w:val="es-MX"/>
        </w:rPr>
      </w:pPr>
      <w:r w:rsidRPr="00CF4ABA">
        <w:rPr>
          <w:rFonts w:ascii="Gotham Book" w:hAnsi="Gotham Book"/>
          <w:lang w:val="es-MX"/>
        </w:rPr>
        <w:lastRenderedPageBreak/>
        <w:t>Protestando contra los centralistas en el gobierno.</w:t>
      </w:r>
    </w:p>
    <w:p w14:paraId="218B504C" w14:textId="77777777" w:rsidR="000A3843" w:rsidRPr="00CF4ABA" w:rsidRDefault="000A3843" w:rsidP="000A3843">
      <w:pPr>
        <w:pStyle w:val="ListParagraph"/>
        <w:numPr>
          <w:ilvl w:val="0"/>
          <w:numId w:val="5"/>
        </w:numPr>
        <w:rPr>
          <w:rFonts w:ascii="Gotham Book" w:hAnsi="Gotham Book"/>
          <w:strike/>
          <w:lang w:val="es-MX"/>
        </w:rPr>
      </w:pPr>
      <w:r w:rsidRPr="00CF4ABA">
        <w:rPr>
          <w:rFonts w:ascii="Gotham Book" w:hAnsi="Gotham Book"/>
          <w:strike/>
          <w:lang w:val="es-MX"/>
        </w:rPr>
        <w:t>Algunos federalistas recuperaron su gobierno por la fuerza.</w:t>
      </w:r>
    </w:p>
    <w:p w14:paraId="7894425B" w14:textId="77777777" w:rsidR="000A3843" w:rsidRPr="00CF4ABA" w:rsidRDefault="000A3843" w:rsidP="000A3843">
      <w:pPr>
        <w:pStyle w:val="ListParagraph"/>
        <w:numPr>
          <w:ilvl w:val="0"/>
          <w:numId w:val="5"/>
        </w:numPr>
        <w:rPr>
          <w:rFonts w:ascii="Gotham Book" w:hAnsi="Gotham Book"/>
          <w:lang w:val="es-MX"/>
        </w:rPr>
      </w:pPr>
      <w:r w:rsidRPr="00CF4ABA">
        <w:rPr>
          <w:rFonts w:ascii="Gotham Book" w:hAnsi="Gotham Book"/>
          <w:lang w:val="es-MX"/>
        </w:rPr>
        <w:t>Preparando armas por si necesitaban luchar contra el gobierno.</w:t>
      </w:r>
    </w:p>
    <w:p w14:paraId="6AC29996" w14:textId="77777777" w:rsidR="000A3843" w:rsidRPr="00CF4ABA" w:rsidRDefault="000A3843" w:rsidP="000A3843">
      <w:pPr>
        <w:rPr>
          <w:rFonts w:ascii="Gotham Book" w:hAnsi="Gotham Book"/>
          <w:lang w:val="es-MX"/>
        </w:rPr>
      </w:pPr>
    </w:p>
    <w:p w14:paraId="468B0B80" w14:textId="77777777" w:rsidR="000A3843" w:rsidRPr="00CF4ABA" w:rsidRDefault="000A3843" w:rsidP="000A3843">
      <w:pPr>
        <w:rPr>
          <w:rFonts w:ascii="Gotham Book" w:hAnsi="Gotham Book"/>
          <w:lang w:val="es-MX"/>
        </w:rPr>
      </w:pPr>
    </w:p>
    <w:p w14:paraId="55C7934F" w14:textId="77777777" w:rsidR="00F70DBF" w:rsidRPr="00CF4ABA" w:rsidRDefault="00F70DBF" w:rsidP="000A3843">
      <w:pPr>
        <w:rPr>
          <w:rFonts w:ascii="Gotham Book" w:hAnsi="Gotham Book"/>
          <w:lang w:val="es-MX"/>
        </w:rPr>
      </w:pPr>
    </w:p>
    <w:p w14:paraId="5F44F894" w14:textId="77777777" w:rsidR="000A3843" w:rsidRPr="0012687E" w:rsidRDefault="000A3843" w:rsidP="000A3843">
      <w:pPr>
        <w:rPr>
          <w:rFonts w:ascii="Gotham Book" w:hAnsi="Gotham Book"/>
          <w:b/>
          <w:bCs/>
          <w:sz w:val="28"/>
          <w:szCs w:val="32"/>
        </w:rPr>
      </w:pPr>
      <w:r w:rsidRPr="0012687E">
        <w:rPr>
          <w:rFonts w:ascii="Gotham Book" w:hAnsi="Gotham Book"/>
          <w:b/>
          <w:bCs/>
          <w:sz w:val="28"/>
          <w:szCs w:val="32"/>
        </w:rPr>
        <w:t>Extracto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2335"/>
      </w:tblGrid>
      <w:tr w:rsidR="000A3843" w:rsidRPr="00CF4ABA" w14:paraId="30ADA088" w14:textId="77777777" w:rsidTr="0007690A">
        <w:tc>
          <w:tcPr>
            <w:tcW w:w="7015" w:type="dxa"/>
          </w:tcPr>
          <w:p w14:paraId="74011FC0" w14:textId="77777777" w:rsidR="000A3843" w:rsidRPr="00CF4ABA" w:rsidRDefault="000A3843" w:rsidP="0007690A">
            <w:pPr>
              <w:rPr>
                <w:rFonts w:ascii="Georgia Pro Light" w:hAnsi="Georgia Pro Light"/>
                <w:sz w:val="22"/>
                <w:szCs w:val="22"/>
                <w:lang w:val="es-MX"/>
              </w:rPr>
            </w:pPr>
          </w:p>
          <w:p w14:paraId="6A2C0EB8" w14:textId="77777777" w:rsidR="000A3843" w:rsidRPr="00CF4ABA" w:rsidRDefault="000A3843" w:rsidP="0007690A">
            <w:pPr>
              <w:spacing w:line="276" w:lineRule="auto"/>
              <w:rPr>
                <w:rFonts w:ascii="Georgia Pro Light" w:hAnsi="Georgia Pro Light"/>
                <w:sz w:val="28"/>
                <w:szCs w:val="28"/>
                <w:lang w:val="es-MX"/>
              </w:rPr>
            </w:pPr>
            <w:r w:rsidRPr="00CF4ABA">
              <w:rPr>
                <w:rFonts w:ascii="Georgia Pro Light" w:hAnsi="Georgia Pro Light"/>
                <w:sz w:val="28"/>
                <w:szCs w:val="28"/>
                <w:lang w:val="es-MX"/>
              </w:rPr>
              <w:t xml:space="preserve">"El gobierno central está </w:t>
            </w:r>
            <w:r w:rsidRPr="00CF4ABA">
              <w:rPr>
                <w:rFonts w:ascii="Georgia Pro Light" w:hAnsi="Georgia Pro Light"/>
                <w:b/>
                <w:bCs/>
                <w:sz w:val="28"/>
                <w:szCs w:val="28"/>
                <w:u w:val="single"/>
                <w:lang w:val="es-MX"/>
              </w:rPr>
              <w:t xml:space="preserve"> tristemente </w:t>
            </w:r>
            <w:r w:rsidRPr="00CF4ABA">
              <w:rPr>
                <w:rFonts w:ascii="Georgia Pro Light" w:hAnsi="Georgia Pro Light"/>
                <w:sz w:val="28"/>
                <w:szCs w:val="28"/>
                <w:lang w:val="es-MX"/>
              </w:rPr>
              <w:t xml:space="preserve"> angustiado por los fondos para mantener sus </w:t>
            </w:r>
            <w:r w:rsidRPr="00CF4ABA">
              <w:rPr>
                <w:rFonts w:ascii="Georgia Pro Light" w:hAnsi="Georgia Pro Light"/>
                <w:b/>
                <w:bCs/>
                <w:sz w:val="28"/>
                <w:szCs w:val="28"/>
                <w:u w:val="single"/>
                <w:lang w:val="es-MX"/>
              </w:rPr>
              <w:t xml:space="preserve"> disposiciones despóticas</w:t>
            </w:r>
            <w:r w:rsidRPr="00CF4ABA">
              <w:rPr>
                <w:rFonts w:ascii="Georgia Pro Light" w:hAnsi="Georgia Pro Light"/>
                <w:sz w:val="28"/>
                <w:szCs w:val="28"/>
                <w:lang w:val="es-MX"/>
              </w:rPr>
              <w:t xml:space="preserve">; y si uno o dos de sus puertos son tomados, tendrán que </w:t>
            </w:r>
            <w:r w:rsidRPr="00CF4ABA">
              <w:rPr>
                <w:rFonts w:ascii="Georgia Pro Light" w:hAnsi="Georgia Pro Light"/>
                <w:b/>
                <w:bCs/>
                <w:sz w:val="28"/>
                <w:szCs w:val="28"/>
                <w:u w:val="single"/>
                <w:lang w:val="es-MX"/>
              </w:rPr>
              <w:t>rendirse</w:t>
            </w:r>
            <w:r w:rsidRPr="00CF4ABA">
              <w:rPr>
                <w:rFonts w:ascii="Georgia Pro Light" w:hAnsi="Georgia Pro Light"/>
                <w:sz w:val="28"/>
                <w:szCs w:val="28"/>
                <w:lang w:val="es-MX"/>
              </w:rPr>
              <w:t xml:space="preserve"> sin asestar un solo golpe. Su ejército está disperso y no puede unirse con seguridad. Varios oficiales liberales y capaces están dedicados a la causa de la libertad; y cuando se conozcan los </w:t>
            </w:r>
            <w:r w:rsidRPr="00CF4ABA">
              <w:rPr>
                <w:rFonts w:ascii="Georgia Pro Light" w:hAnsi="Georgia Pro Light"/>
                <w:b/>
                <w:bCs/>
                <w:sz w:val="28"/>
                <w:szCs w:val="28"/>
                <w:u w:val="single"/>
                <w:lang w:val="es-MX"/>
              </w:rPr>
              <w:t>principios</w:t>
            </w:r>
            <w:r w:rsidRPr="00CF4ABA">
              <w:rPr>
                <w:rFonts w:ascii="Georgia Pro Light" w:hAnsi="Georgia Pro Light"/>
                <w:sz w:val="28"/>
                <w:szCs w:val="28"/>
                <w:lang w:val="es-MX"/>
              </w:rPr>
              <w:t xml:space="preserve"> sobre los que los hombres libres de Texas han tomado las armas, </w:t>
            </w:r>
            <w:r w:rsidRPr="00CF4ABA">
              <w:rPr>
                <w:rFonts w:ascii="Georgia Pro Light" w:hAnsi="Georgia Pro Light"/>
                <w:i/>
                <w:iCs/>
                <w:sz w:val="28"/>
                <w:szCs w:val="28"/>
                <w:lang w:val="es-MX"/>
              </w:rPr>
              <w:t>es decir</w:t>
            </w:r>
            <w:r w:rsidRPr="00CF4ABA">
              <w:rPr>
                <w:rFonts w:ascii="Georgia Pro Light" w:hAnsi="Georgia Pro Light"/>
                <w:sz w:val="28"/>
                <w:szCs w:val="28"/>
                <w:lang w:val="es-MX"/>
              </w:rPr>
              <w:t xml:space="preserve">, la defensa de la constitución de 1824, toda la </w:t>
            </w:r>
            <w:r w:rsidRPr="00CF4ABA">
              <w:rPr>
                <w:rFonts w:ascii="Georgia Pro Light" w:hAnsi="Georgia Pro Light"/>
                <w:b/>
                <w:bCs/>
                <w:sz w:val="28"/>
                <w:szCs w:val="28"/>
                <w:u w:val="single"/>
                <w:lang w:val="es-MX"/>
              </w:rPr>
              <w:t>república</w:t>
            </w:r>
            <w:r w:rsidRPr="00CF4ABA">
              <w:rPr>
                <w:rFonts w:ascii="Georgia Pro Light" w:hAnsi="Georgia Pro Light"/>
                <w:sz w:val="28"/>
                <w:szCs w:val="28"/>
                <w:lang w:val="es-MX"/>
              </w:rPr>
              <w:t xml:space="preserve"> se levantará de inmediato, y la destrucción final de Santa Ana, el centralismo y el partido español podrá considerarse como el resultado inmediato."</w:t>
            </w:r>
          </w:p>
          <w:p w14:paraId="373DA05B" w14:textId="77777777" w:rsidR="000A3843" w:rsidRPr="00CF4ABA" w:rsidRDefault="000A3843" w:rsidP="0007690A">
            <w:pPr>
              <w:rPr>
                <w:rFonts w:ascii="Georgia Pro Light" w:hAnsi="Georgia Pro Light"/>
                <w:sz w:val="18"/>
                <w:szCs w:val="18"/>
                <w:lang w:val="es-MX"/>
              </w:rPr>
            </w:pPr>
          </w:p>
        </w:tc>
        <w:tc>
          <w:tcPr>
            <w:tcW w:w="2335" w:type="dxa"/>
          </w:tcPr>
          <w:p w14:paraId="523D9208" w14:textId="77777777" w:rsidR="000A3843" w:rsidRPr="00CF4ABA" w:rsidRDefault="000A3843" w:rsidP="0007690A">
            <w:pPr>
              <w:rPr>
                <w:rFonts w:ascii="Georgia Pro Light" w:hAnsi="Georgia Pro Light"/>
                <w:sz w:val="14"/>
                <w:szCs w:val="14"/>
                <w:lang w:val="es-MX"/>
              </w:rPr>
            </w:pPr>
          </w:p>
          <w:p w14:paraId="1F1827FB" w14:textId="77777777" w:rsidR="000A3843" w:rsidRPr="00CF4ABA" w:rsidRDefault="000A3843" w:rsidP="0007690A">
            <w:pPr>
              <w:rPr>
                <w:rFonts w:ascii="Georgia Pro Light" w:hAnsi="Georgia Pro Light"/>
                <w:b/>
                <w:bCs/>
                <w:i/>
                <w:iCs/>
                <w:sz w:val="36"/>
                <w:szCs w:val="36"/>
                <w:u w:val="single"/>
                <w:lang w:val="es-MX"/>
              </w:rPr>
            </w:pPr>
            <w:r w:rsidRPr="00CF4ABA">
              <w:rPr>
                <w:rFonts w:ascii="Georgia Pro Light" w:hAnsi="Georgia Pro Light"/>
                <w:b/>
                <w:bCs/>
                <w:i/>
                <w:iCs/>
                <w:sz w:val="36"/>
                <w:szCs w:val="36"/>
                <w:u w:val="single"/>
                <w:lang w:val="es-MX"/>
              </w:rPr>
              <w:t>Vocabulario</w:t>
            </w:r>
          </w:p>
          <w:p w14:paraId="7CC2914F" w14:textId="77777777" w:rsidR="000A3843" w:rsidRPr="00CF4ABA" w:rsidRDefault="000A3843" w:rsidP="0007690A">
            <w:pPr>
              <w:rPr>
                <w:rFonts w:ascii="Georgia Pro Light" w:hAnsi="Georgia Pro Light"/>
                <w:b/>
                <w:bCs/>
                <w:i/>
                <w:iCs/>
                <w:sz w:val="22"/>
                <w:szCs w:val="22"/>
                <w:u w:val="single"/>
                <w:lang w:val="es-MX"/>
              </w:rPr>
            </w:pPr>
          </w:p>
          <w:p w14:paraId="4F4D8EB1" w14:textId="77777777" w:rsidR="000A3843" w:rsidRPr="00CF4ABA" w:rsidRDefault="000A3843" w:rsidP="0007690A">
            <w:pPr>
              <w:rPr>
                <w:rFonts w:ascii="Georgia Pro Light" w:hAnsi="Georgia Pro Light"/>
                <w:i/>
                <w:iCs/>
                <w:sz w:val="20"/>
                <w:szCs w:val="20"/>
                <w:lang w:val="es-MX"/>
              </w:rPr>
            </w:pPr>
            <w:r w:rsidRPr="00CF4ABA">
              <w:rPr>
                <w:rFonts w:ascii="Georgia Pro Light" w:hAnsi="Georgia Pro Light"/>
                <w:b/>
                <w:bCs/>
                <w:i/>
                <w:iCs/>
                <w:sz w:val="20"/>
                <w:szCs w:val="20"/>
                <w:u w:val="single"/>
                <w:lang w:val="es-MX"/>
              </w:rPr>
              <w:t xml:space="preserve">Angustiado: </w:t>
            </w:r>
            <w:r w:rsidRPr="00CF4ABA">
              <w:rPr>
                <w:rFonts w:ascii="Georgia Pro Light" w:hAnsi="Georgia Pro Light"/>
                <w:i/>
                <w:iCs/>
                <w:sz w:val="20"/>
                <w:szCs w:val="20"/>
                <w:lang w:val="es-MX"/>
              </w:rPr>
              <w:t>Preocupado o preocupado</w:t>
            </w:r>
          </w:p>
          <w:p w14:paraId="6D67F40A" w14:textId="77777777" w:rsidR="000A3843" w:rsidRPr="00CF4ABA" w:rsidRDefault="000A3843" w:rsidP="0007690A">
            <w:pPr>
              <w:rPr>
                <w:rFonts w:ascii="Georgia Pro Light" w:hAnsi="Georgia Pro Light"/>
                <w:i/>
                <w:iCs/>
                <w:sz w:val="20"/>
                <w:szCs w:val="20"/>
                <w:lang w:val="es-MX"/>
              </w:rPr>
            </w:pPr>
          </w:p>
          <w:p w14:paraId="480A185F" w14:textId="77777777" w:rsidR="000A3843" w:rsidRPr="00CF4ABA" w:rsidRDefault="000A3843" w:rsidP="0007690A">
            <w:pPr>
              <w:rPr>
                <w:rFonts w:ascii="Georgia Pro Light" w:hAnsi="Georgia Pro Light"/>
                <w:i/>
                <w:iCs/>
                <w:sz w:val="20"/>
                <w:szCs w:val="20"/>
                <w:lang w:val="es-MX"/>
              </w:rPr>
            </w:pPr>
            <w:r w:rsidRPr="00CF4ABA">
              <w:rPr>
                <w:rFonts w:ascii="Georgia Pro Light" w:hAnsi="Georgia Pro Light"/>
                <w:b/>
                <w:bCs/>
                <w:i/>
                <w:iCs/>
                <w:sz w:val="20"/>
                <w:szCs w:val="20"/>
                <w:u w:val="single"/>
                <w:lang w:val="es-MX"/>
              </w:rPr>
              <w:t>Despótico</w:t>
            </w:r>
            <w:r w:rsidRPr="00CF4ABA">
              <w:rPr>
                <w:rFonts w:ascii="Georgia Pro Light" w:hAnsi="Georgia Pro Light"/>
                <w:i/>
                <w:iCs/>
                <w:sz w:val="20"/>
                <w:szCs w:val="20"/>
                <w:lang w:val="es-MX"/>
              </w:rPr>
              <w:t>: Tener poder total y usarlo a menudo de forma cruel</w:t>
            </w:r>
          </w:p>
          <w:p w14:paraId="4655CE5A" w14:textId="77777777" w:rsidR="000A3843" w:rsidRPr="00CF4ABA" w:rsidRDefault="000A3843" w:rsidP="0007690A">
            <w:pPr>
              <w:rPr>
                <w:rFonts w:ascii="Georgia Pro Light" w:hAnsi="Georgia Pro Light"/>
                <w:i/>
                <w:iCs/>
                <w:sz w:val="20"/>
                <w:szCs w:val="20"/>
                <w:lang w:val="es-MX"/>
              </w:rPr>
            </w:pPr>
          </w:p>
          <w:p w14:paraId="64DA245D" w14:textId="77777777" w:rsidR="000A3843" w:rsidRPr="00CF4ABA" w:rsidRDefault="000A3843" w:rsidP="0007690A">
            <w:pPr>
              <w:rPr>
                <w:rFonts w:ascii="Georgia Pro Light" w:hAnsi="Georgia Pro Light"/>
                <w:i/>
                <w:iCs/>
                <w:sz w:val="20"/>
                <w:szCs w:val="20"/>
                <w:lang w:val="es-MX"/>
              </w:rPr>
            </w:pPr>
            <w:r w:rsidRPr="00CF4ABA">
              <w:rPr>
                <w:rFonts w:ascii="Georgia Pro Light" w:hAnsi="Georgia Pro Light"/>
                <w:b/>
                <w:bCs/>
                <w:i/>
                <w:iCs/>
                <w:sz w:val="20"/>
                <w:szCs w:val="20"/>
                <w:u w:val="single"/>
                <w:lang w:val="es-MX"/>
              </w:rPr>
              <w:t>Cede:</w:t>
            </w:r>
            <w:r w:rsidRPr="00CF4ABA">
              <w:rPr>
                <w:rFonts w:ascii="Georgia Pro Light" w:hAnsi="Georgia Pro Light"/>
                <w:i/>
                <w:iCs/>
                <w:sz w:val="20"/>
                <w:szCs w:val="20"/>
                <w:lang w:val="es-MX"/>
              </w:rPr>
              <w:t xml:space="preserve"> Rendirse</w:t>
            </w:r>
          </w:p>
          <w:p w14:paraId="1FB2038A" w14:textId="77777777" w:rsidR="000A3843" w:rsidRPr="00CF4ABA" w:rsidRDefault="000A3843" w:rsidP="0007690A">
            <w:pPr>
              <w:rPr>
                <w:rFonts w:ascii="Georgia Pro Light" w:hAnsi="Georgia Pro Light"/>
                <w:i/>
                <w:iCs/>
                <w:sz w:val="20"/>
                <w:szCs w:val="20"/>
                <w:lang w:val="es-MX"/>
              </w:rPr>
            </w:pPr>
          </w:p>
          <w:p w14:paraId="0B3E935D" w14:textId="77777777" w:rsidR="000A3843" w:rsidRPr="00CF4ABA" w:rsidRDefault="000A3843" w:rsidP="0007690A">
            <w:pPr>
              <w:rPr>
                <w:rFonts w:ascii="Georgia Pro Light" w:hAnsi="Georgia Pro Light"/>
                <w:i/>
                <w:iCs/>
                <w:sz w:val="20"/>
                <w:szCs w:val="20"/>
                <w:lang w:val="es-MX"/>
              </w:rPr>
            </w:pPr>
            <w:r w:rsidRPr="00CF4ABA">
              <w:rPr>
                <w:rFonts w:ascii="Georgia Pro Light" w:hAnsi="Georgia Pro Light"/>
                <w:b/>
                <w:bCs/>
                <w:i/>
                <w:iCs/>
                <w:sz w:val="20"/>
                <w:szCs w:val="20"/>
                <w:u w:val="single"/>
                <w:lang w:val="es-MX"/>
              </w:rPr>
              <w:t>Principios</w:t>
            </w:r>
            <w:r w:rsidRPr="00CF4ABA">
              <w:rPr>
                <w:rFonts w:ascii="Georgia Pro Light" w:hAnsi="Georgia Pro Light"/>
                <w:i/>
                <w:iCs/>
                <w:sz w:val="20"/>
                <w:szCs w:val="20"/>
                <w:lang w:val="es-MX"/>
              </w:rPr>
              <w:t>: Creencias más importantes</w:t>
            </w:r>
          </w:p>
          <w:p w14:paraId="7AA7FC2C" w14:textId="77777777" w:rsidR="000A3843" w:rsidRPr="00CF4ABA" w:rsidRDefault="000A3843" w:rsidP="0007690A">
            <w:pPr>
              <w:rPr>
                <w:rFonts w:ascii="Georgia Pro Light" w:hAnsi="Georgia Pro Light"/>
                <w:i/>
                <w:iCs/>
                <w:sz w:val="20"/>
                <w:szCs w:val="20"/>
                <w:lang w:val="es-MX"/>
              </w:rPr>
            </w:pPr>
          </w:p>
          <w:p w14:paraId="19821654" w14:textId="77777777" w:rsidR="000A3843" w:rsidRPr="00CF4ABA" w:rsidRDefault="000A3843" w:rsidP="0007690A">
            <w:pPr>
              <w:rPr>
                <w:rFonts w:ascii="Georgia Pro Light" w:hAnsi="Georgia Pro Light"/>
                <w:i/>
                <w:iCs/>
                <w:sz w:val="20"/>
                <w:szCs w:val="20"/>
                <w:lang w:val="es-MX"/>
              </w:rPr>
            </w:pPr>
            <w:r w:rsidRPr="00CF4ABA">
              <w:rPr>
                <w:rFonts w:ascii="Georgia Pro Light" w:hAnsi="Georgia Pro Light"/>
                <w:i/>
                <w:iCs/>
                <w:sz w:val="20"/>
                <w:szCs w:val="20"/>
                <w:lang w:val="es-MX"/>
              </w:rPr>
              <w:t>República: Un país donde la gente puede votar para elegir representantes</w:t>
            </w:r>
          </w:p>
          <w:p w14:paraId="2E9F4F30" w14:textId="77777777" w:rsidR="000A3843" w:rsidRPr="00CF4ABA" w:rsidRDefault="000A3843" w:rsidP="0007690A">
            <w:pPr>
              <w:rPr>
                <w:rFonts w:ascii="Georgia Pro Light" w:hAnsi="Georgia Pro Light"/>
                <w:i/>
                <w:iCs/>
                <w:sz w:val="20"/>
                <w:szCs w:val="20"/>
                <w:lang w:val="es-MX"/>
              </w:rPr>
            </w:pPr>
          </w:p>
        </w:tc>
      </w:tr>
    </w:tbl>
    <w:p w14:paraId="0FF44ECF" w14:textId="77777777" w:rsidR="000A3843" w:rsidRDefault="000A3843" w:rsidP="000A3843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CF4ABA">
        <w:rPr>
          <w:sz w:val="20"/>
          <w:szCs w:val="20"/>
          <w:lang w:val="es-MX"/>
        </w:rPr>
        <w:t xml:space="preserve">Panaderos y Bordens. Telegraph and Texas Register (San Felipe de Austin [es decir, San Felipe], Tex.), Vol. 1, No. 8, Ed. 1, miércoles 2 de diciembre de 1835. </w:t>
      </w:r>
      <w:r w:rsidRPr="00D07541">
        <w:rPr>
          <w:sz w:val="20"/>
          <w:szCs w:val="20"/>
        </w:rPr>
        <w:t xml:space="preserve">El portal a la </w:t>
      </w:r>
      <w:proofErr w:type="spellStart"/>
      <w:r w:rsidRPr="00D07541">
        <w:rPr>
          <w:sz w:val="20"/>
          <w:szCs w:val="20"/>
        </w:rPr>
        <w:t>historia</w:t>
      </w:r>
      <w:proofErr w:type="spellEnd"/>
      <w:r w:rsidRPr="00D07541">
        <w:rPr>
          <w:sz w:val="20"/>
          <w:szCs w:val="20"/>
        </w:rPr>
        <w:t xml:space="preserve"> de Texas </w:t>
      </w:r>
    </w:p>
    <w:p w14:paraId="2A802707" w14:textId="77777777" w:rsidR="000A3843" w:rsidRPr="005543B6" w:rsidRDefault="000A3843" w:rsidP="000A3843">
      <w:pPr>
        <w:rPr>
          <w:sz w:val="2"/>
          <w:szCs w:val="2"/>
        </w:rPr>
      </w:pPr>
    </w:p>
    <w:p w14:paraId="11660A7E" w14:textId="77777777" w:rsidR="000A3843" w:rsidRPr="005543B6" w:rsidRDefault="000A3843" w:rsidP="000A3843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CF4ABA">
        <w:rPr>
          <w:rFonts w:ascii="Gotham Book" w:hAnsi="Gotham Book"/>
          <w:lang w:val="es-MX"/>
        </w:rPr>
        <w:t xml:space="preserve">¿Cuáles son las dos afirmaciones principales que hizo el autor en el extracto anterior? </w:t>
      </w:r>
      <w:proofErr w:type="spellStart"/>
      <w:r w:rsidRPr="005543B6">
        <w:rPr>
          <w:rFonts w:ascii="Gotham Book" w:hAnsi="Gotham Book"/>
        </w:rPr>
        <w:t>Selecciona</w:t>
      </w:r>
      <w:proofErr w:type="spellEnd"/>
      <w:r w:rsidRPr="005543B6">
        <w:rPr>
          <w:rFonts w:ascii="Gotham Book" w:hAnsi="Gotham Book"/>
        </w:rPr>
        <w:t xml:space="preserve"> </w:t>
      </w:r>
      <w:r w:rsidRPr="005543B6">
        <w:rPr>
          <w:rFonts w:ascii="Gotham Book" w:hAnsi="Gotham Book"/>
          <w:b/>
          <w:bCs/>
        </w:rPr>
        <w:t>DOS</w:t>
      </w:r>
      <w:r w:rsidRPr="005543B6">
        <w:rPr>
          <w:rFonts w:ascii="Gotham Book" w:hAnsi="Gotham Book"/>
        </w:rPr>
        <w:t xml:space="preserve"> </w:t>
      </w:r>
      <w:proofErr w:type="spellStart"/>
      <w:r w:rsidRPr="005543B6">
        <w:rPr>
          <w:rFonts w:ascii="Gotham Book" w:hAnsi="Gotham Book"/>
        </w:rPr>
        <w:t>respuestas</w:t>
      </w:r>
      <w:proofErr w:type="spellEnd"/>
      <w:r w:rsidRPr="005543B6">
        <w:rPr>
          <w:rFonts w:ascii="Gotham Book" w:hAnsi="Gotham Book"/>
        </w:rPr>
        <w:t xml:space="preserve"> de las </w:t>
      </w:r>
      <w:proofErr w:type="spellStart"/>
      <w:r w:rsidRPr="005543B6">
        <w:rPr>
          <w:rFonts w:ascii="Gotham Book" w:hAnsi="Gotham Book"/>
        </w:rPr>
        <w:t>opciones</w:t>
      </w:r>
      <w:proofErr w:type="spellEnd"/>
      <w:r w:rsidRPr="005543B6">
        <w:rPr>
          <w:rFonts w:ascii="Gotham Book" w:hAnsi="Gotham Book"/>
        </w:rPr>
        <w:t xml:space="preserve"> de </w:t>
      </w:r>
      <w:proofErr w:type="spellStart"/>
      <w:r w:rsidRPr="005543B6">
        <w:rPr>
          <w:rFonts w:ascii="Gotham Book" w:hAnsi="Gotham Book"/>
        </w:rPr>
        <w:t>abajo</w:t>
      </w:r>
      <w:proofErr w:type="spellEnd"/>
      <w:r w:rsidRPr="005543B6">
        <w:rPr>
          <w:rFonts w:ascii="Gotham Book" w:hAnsi="Gotham Book"/>
        </w:rPr>
        <w:t>.</w:t>
      </w:r>
    </w:p>
    <w:p w14:paraId="12AD3A2D" w14:textId="77777777" w:rsidR="000A3843" w:rsidRPr="00CF4ABA" w:rsidRDefault="000A3843" w:rsidP="000A3843">
      <w:pPr>
        <w:pStyle w:val="ListParagraph"/>
        <w:numPr>
          <w:ilvl w:val="1"/>
          <w:numId w:val="4"/>
        </w:numPr>
        <w:rPr>
          <w:rFonts w:ascii="Gotham Book" w:hAnsi="Gotham Book"/>
          <w:strike/>
          <w:lang w:val="es-MX"/>
        </w:rPr>
      </w:pPr>
      <w:r w:rsidRPr="00CF4ABA">
        <w:rPr>
          <w:rFonts w:ascii="Gotham Book" w:hAnsi="Gotham Book"/>
          <w:strike/>
          <w:lang w:val="es-MX"/>
        </w:rPr>
        <w:t>Todo el pueblo mexicano debería luchar para destruir España de inmediato y defender al gobierno mexicano.</w:t>
      </w:r>
    </w:p>
    <w:p w14:paraId="1A9D7EE1" w14:textId="77777777" w:rsidR="000A3843" w:rsidRPr="00CF4ABA" w:rsidRDefault="000A3843" w:rsidP="000A3843">
      <w:pPr>
        <w:pStyle w:val="ListParagraph"/>
        <w:numPr>
          <w:ilvl w:val="1"/>
          <w:numId w:val="4"/>
        </w:numPr>
        <w:rPr>
          <w:rFonts w:ascii="Gotham Book" w:hAnsi="Gotham Book"/>
          <w:lang w:val="es-MX"/>
        </w:rPr>
      </w:pPr>
      <w:r w:rsidRPr="00CF4ABA">
        <w:rPr>
          <w:rFonts w:ascii="Gotham Book" w:hAnsi="Gotham Book"/>
          <w:lang w:val="es-MX"/>
        </w:rPr>
        <w:t>Los federalistas tienen buenas razones para oponerse, pero son demasiado débiles para enfrentarse al gobierno mexicano, más poderoso y mejor organizado.</w:t>
      </w:r>
    </w:p>
    <w:p w14:paraId="27194FDD" w14:textId="77777777" w:rsidR="000A3843" w:rsidRPr="00CF4ABA" w:rsidRDefault="000A3843" w:rsidP="000A3843">
      <w:pPr>
        <w:pStyle w:val="ListParagraph"/>
        <w:numPr>
          <w:ilvl w:val="1"/>
          <w:numId w:val="4"/>
        </w:numPr>
        <w:rPr>
          <w:rFonts w:ascii="Gotham Book" w:hAnsi="Gotham Book"/>
          <w:lang w:val="es-MX"/>
        </w:rPr>
      </w:pPr>
      <w:r w:rsidRPr="00CF4ABA">
        <w:rPr>
          <w:rFonts w:ascii="Gotham Book" w:hAnsi="Gotham Book"/>
          <w:lang w:val="es-MX"/>
        </w:rPr>
        <w:t>El gobierno nacional mexicano carece de dinero para operar con éxito y su ejército es débil y disperso.</w:t>
      </w:r>
    </w:p>
    <w:p w14:paraId="111987C3" w14:textId="77777777" w:rsidR="000A3843" w:rsidRPr="00CF4ABA" w:rsidRDefault="000A3843" w:rsidP="000A3843">
      <w:pPr>
        <w:pStyle w:val="ListParagraph"/>
        <w:numPr>
          <w:ilvl w:val="1"/>
          <w:numId w:val="4"/>
        </w:numPr>
        <w:rPr>
          <w:rFonts w:ascii="Gotham Book" w:hAnsi="Gotham Book"/>
          <w:lang w:val="es-MX"/>
        </w:rPr>
      </w:pPr>
      <w:r w:rsidRPr="00CF4ABA">
        <w:rPr>
          <w:rFonts w:ascii="Gotham Book" w:hAnsi="Gotham Book"/>
          <w:lang w:val="es-MX"/>
        </w:rPr>
        <w:t>Una vez más, los mexicanos saben que los centralistas abolieron la constitución, y todo el país luchará para derrocar a Santa Anna y a todo su gobierno.</w:t>
      </w:r>
    </w:p>
    <w:p w14:paraId="1B79F957" w14:textId="77777777" w:rsidR="000A3843" w:rsidRPr="00CF4ABA" w:rsidRDefault="000A3843" w:rsidP="000A3843">
      <w:pPr>
        <w:pStyle w:val="ListParagraph"/>
        <w:ind w:left="1440"/>
        <w:rPr>
          <w:rFonts w:ascii="Gotham Book" w:hAnsi="Gotham Book"/>
          <w:lang w:val="es-MX"/>
        </w:rPr>
      </w:pPr>
    </w:p>
    <w:p w14:paraId="300AB385" w14:textId="08E12083" w:rsidR="000A3843" w:rsidRPr="00CF4ABA" w:rsidRDefault="000A3843" w:rsidP="0025242C">
      <w:pPr>
        <w:pStyle w:val="ListParagraph"/>
        <w:numPr>
          <w:ilvl w:val="0"/>
          <w:numId w:val="4"/>
        </w:numPr>
        <w:spacing w:line="480" w:lineRule="auto"/>
        <w:rPr>
          <w:u w:val="single"/>
          <w:lang w:val="es-MX"/>
        </w:rPr>
      </w:pPr>
      <w:r w:rsidRPr="00CF4ABA">
        <w:rPr>
          <w:rFonts w:ascii="Gotham Book" w:hAnsi="Gotham Book"/>
          <w:b/>
          <w:bCs/>
          <w:lang w:val="es-MX"/>
        </w:rPr>
        <w:lastRenderedPageBreak/>
        <w:t xml:space="preserve">Según el artículo, algunos anglosajones en Texas (A) </w:t>
      </w:r>
      <w:r w:rsidRPr="00CF4ABA">
        <w:rPr>
          <w:rFonts w:ascii="Gotham Book" w:hAnsi="Gotham Book"/>
          <w:u w:val="single"/>
          <w:lang w:val="es-MX"/>
        </w:rPr>
        <w:t xml:space="preserve">se oponían a las rebeliones </w:t>
      </w:r>
      <w:r w:rsidRPr="00CF4ABA">
        <w:rPr>
          <w:rFonts w:ascii="Gotham Book" w:hAnsi="Gotham Book"/>
          <w:b/>
          <w:bCs/>
          <w:lang w:val="es-MX"/>
        </w:rPr>
        <w:t xml:space="preserve">federalistas (B) </w:t>
      </w:r>
      <w:r w:rsidRPr="00CF4ABA">
        <w:rPr>
          <w:rFonts w:ascii="Gotham Book" w:hAnsi="Gotham Book"/>
          <w:u w:val="single"/>
          <w:lang w:val="es-MX"/>
        </w:rPr>
        <w:t xml:space="preserve">se oponían a la toma centralista del gobierno </w:t>
      </w:r>
      <w:r w:rsidRPr="00CF4ABA">
        <w:rPr>
          <w:rFonts w:ascii="Gotham Book" w:hAnsi="Gotham Book"/>
          <w:b/>
          <w:bCs/>
          <w:lang w:val="es-MX"/>
        </w:rPr>
        <w:t xml:space="preserve">(C) </w:t>
      </w:r>
      <w:r w:rsidRPr="00CF4ABA">
        <w:rPr>
          <w:rFonts w:ascii="Gotham Book" w:hAnsi="Gotham Book"/>
          <w:u w:val="single"/>
          <w:lang w:val="es-MX"/>
        </w:rPr>
        <w:t xml:space="preserve">creían que Texas debía permanecer neutral en el conflicto </w:t>
      </w:r>
      <w:r w:rsidRPr="00CF4ABA">
        <w:rPr>
          <w:rFonts w:ascii="Gotham Book" w:hAnsi="Gotham Book"/>
          <w:b/>
          <w:bCs/>
          <w:lang w:val="es-MX"/>
        </w:rPr>
        <w:t xml:space="preserve">y querían que el gobierno mexicano (D) </w:t>
      </w:r>
      <w:r w:rsidRPr="00CF4ABA">
        <w:rPr>
          <w:rFonts w:ascii="Gotham Book" w:hAnsi="Gotham Book"/>
          <w:u w:val="single"/>
          <w:lang w:val="es-MX"/>
        </w:rPr>
        <w:t xml:space="preserve">celebrara nuevas elecciones </w:t>
      </w:r>
      <w:r w:rsidRPr="00CF4ABA">
        <w:rPr>
          <w:rFonts w:ascii="Gotham Book" w:hAnsi="Gotham Book"/>
          <w:b/>
          <w:bCs/>
          <w:lang w:val="es-MX"/>
        </w:rPr>
        <w:t xml:space="preserve">(E) </w:t>
      </w:r>
      <w:r w:rsidRPr="00CF4ABA">
        <w:rPr>
          <w:rFonts w:ascii="Gotham Book" w:hAnsi="Gotham Book"/>
          <w:u w:val="single"/>
          <w:lang w:val="es-MX"/>
        </w:rPr>
        <w:t xml:space="preserve">concediera la independencia de Texas respecto a México </w:t>
      </w:r>
      <w:r w:rsidRPr="00CF4ABA">
        <w:rPr>
          <w:rFonts w:ascii="Gotham Book" w:hAnsi="Gotham Book"/>
          <w:b/>
          <w:bCs/>
          <w:lang w:val="es-MX"/>
        </w:rPr>
        <w:t xml:space="preserve">(F) </w:t>
      </w:r>
      <w:r w:rsidRPr="00CF4ABA">
        <w:rPr>
          <w:rFonts w:ascii="Gotham Book" w:hAnsi="Gotham Book"/>
          <w:u w:val="single"/>
          <w:lang w:val="es-MX"/>
        </w:rPr>
        <w:t>restableciera la Constitución Federal de 1824.</w:t>
      </w:r>
    </w:p>
    <w:p w14:paraId="2FF59D1D" w14:textId="77777777" w:rsidR="0025242C" w:rsidRPr="00CF4ABA" w:rsidRDefault="0025242C" w:rsidP="0025242C">
      <w:pPr>
        <w:spacing w:line="480" w:lineRule="auto"/>
        <w:rPr>
          <w:u w:val="single"/>
          <w:lang w:val="es-MX"/>
        </w:rPr>
      </w:pPr>
    </w:p>
    <w:p w14:paraId="2595CDA9" w14:textId="77777777" w:rsidR="000A3843" w:rsidRPr="00CF4ABA" w:rsidRDefault="000A3843" w:rsidP="000A3843">
      <w:pPr>
        <w:pStyle w:val="ListParagraph"/>
        <w:numPr>
          <w:ilvl w:val="0"/>
          <w:numId w:val="4"/>
        </w:numPr>
        <w:rPr>
          <w:rFonts w:ascii="Gotham Book" w:hAnsi="Gotham Book"/>
          <w:lang w:val="es-MX"/>
        </w:rPr>
      </w:pPr>
      <w:r w:rsidRPr="00CF4ABA">
        <w:rPr>
          <w:rFonts w:ascii="Gotham Book" w:hAnsi="Gotham Book"/>
          <w:lang w:val="es-MX"/>
        </w:rPr>
        <w:t xml:space="preserve">Basándonos en la información proporcionada en el extracto 2, ¿qué creía probablemente el autor que ocurriría en México como resultado de la toma del poder por parte de los centralistas? </w:t>
      </w:r>
    </w:p>
    <w:p w14:paraId="7EFF85C9" w14:textId="77777777" w:rsidR="000A3843" w:rsidRPr="00CF4ABA" w:rsidRDefault="000A3843" w:rsidP="000A3843">
      <w:pPr>
        <w:pStyle w:val="ListParagraph"/>
        <w:numPr>
          <w:ilvl w:val="1"/>
          <w:numId w:val="4"/>
        </w:numPr>
        <w:rPr>
          <w:rFonts w:ascii="Gotham Book" w:hAnsi="Gotham Book"/>
          <w:strike/>
          <w:lang w:val="es-MX"/>
        </w:rPr>
      </w:pPr>
      <w:r w:rsidRPr="00CF4ABA">
        <w:rPr>
          <w:rFonts w:ascii="Gotham Book" w:hAnsi="Gotham Book"/>
          <w:strike/>
          <w:lang w:val="es-MX"/>
        </w:rPr>
        <w:t xml:space="preserve">El gobierno reconocería que la mayoría de los mexicanos estaban descontentos con la toma centralista y trabajaría para volver al federalismo. </w:t>
      </w:r>
    </w:p>
    <w:p w14:paraId="2BBC7578" w14:textId="77777777" w:rsidR="000A3843" w:rsidRPr="00CF4ABA" w:rsidRDefault="000A3843" w:rsidP="000A3843">
      <w:pPr>
        <w:pStyle w:val="ListParagraph"/>
        <w:numPr>
          <w:ilvl w:val="1"/>
          <w:numId w:val="4"/>
        </w:numPr>
        <w:rPr>
          <w:rFonts w:ascii="Gotham Book" w:hAnsi="Gotham Book"/>
          <w:lang w:val="es-MX"/>
        </w:rPr>
      </w:pPr>
      <w:r w:rsidRPr="00CF4ABA">
        <w:rPr>
          <w:rFonts w:ascii="Gotham Book" w:hAnsi="Gotham Book"/>
          <w:lang w:val="es-MX"/>
        </w:rPr>
        <w:t>Los estados en rebelión se volverían hacia el gobierno de Estados Unidos en un intento de obtener apoyo en su lucha contra el centralismo.</w:t>
      </w:r>
    </w:p>
    <w:p w14:paraId="77F34366" w14:textId="77777777" w:rsidR="000A3843" w:rsidRPr="00CF4ABA" w:rsidRDefault="000A3843" w:rsidP="000A3843">
      <w:pPr>
        <w:pStyle w:val="ListParagraph"/>
        <w:numPr>
          <w:ilvl w:val="1"/>
          <w:numId w:val="4"/>
        </w:numPr>
        <w:rPr>
          <w:rFonts w:ascii="Gotham Book" w:hAnsi="Gotham Book"/>
          <w:lang w:val="es-MX"/>
        </w:rPr>
      </w:pPr>
      <w:r w:rsidRPr="00CF4ABA">
        <w:rPr>
          <w:rFonts w:ascii="Gotham Book" w:hAnsi="Gotham Book"/>
          <w:lang w:val="es-MX"/>
        </w:rPr>
        <w:t>Lo más probable es que España tendría la oportunidad que esperaba para intentar reconquistar México.</w:t>
      </w:r>
    </w:p>
    <w:p w14:paraId="4A6D92D8" w14:textId="77777777" w:rsidR="000A3843" w:rsidRPr="00CF4ABA" w:rsidRDefault="000A3843" w:rsidP="000A3843">
      <w:pPr>
        <w:pStyle w:val="ListParagraph"/>
        <w:numPr>
          <w:ilvl w:val="1"/>
          <w:numId w:val="4"/>
        </w:numPr>
        <w:rPr>
          <w:rFonts w:ascii="Gotham Book" w:hAnsi="Gotham Book"/>
          <w:lang w:val="es-MX"/>
        </w:rPr>
      </w:pPr>
      <w:r w:rsidRPr="00CF4ABA">
        <w:rPr>
          <w:rFonts w:ascii="Gotham Book" w:hAnsi="Gotham Book"/>
          <w:lang w:val="es-MX"/>
        </w:rPr>
        <w:t xml:space="preserve">La mayoría de los ciudadanos mexicanos no aceptarían el centralismo y lucharían en una guerra si fuera necesario para recuperar la Constitución de 1824. </w:t>
      </w:r>
    </w:p>
    <w:p w14:paraId="68A74CCC" w14:textId="77777777" w:rsidR="000A3843" w:rsidRPr="00CF4ABA" w:rsidRDefault="000A3843" w:rsidP="000A3843">
      <w:pPr>
        <w:pStyle w:val="ListParagraph"/>
        <w:ind w:left="1440"/>
        <w:rPr>
          <w:rFonts w:ascii="Gotham Book" w:hAnsi="Gotham Book"/>
          <w:lang w:val="es-MX"/>
        </w:rPr>
      </w:pPr>
    </w:p>
    <w:p w14:paraId="753A1043" w14:textId="77777777" w:rsidR="000A3843" w:rsidRPr="00CF4ABA" w:rsidRDefault="000A3843" w:rsidP="000A3843">
      <w:pPr>
        <w:pStyle w:val="ListParagraph"/>
        <w:numPr>
          <w:ilvl w:val="0"/>
          <w:numId w:val="4"/>
        </w:numPr>
        <w:rPr>
          <w:rFonts w:ascii="Gotham Book" w:hAnsi="Gotham Book"/>
          <w:lang w:val="es-MX"/>
        </w:rPr>
      </w:pPr>
      <w:r w:rsidRPr="00CF4ABA">
        <w:rPr>
          <w:rFonts w:ascii="Gotham Book" w:hAnsi="Gotham Book"/>
          <w:lang w:val="es-MX"/>
        </w:rPr>
        <w:t xml:space="preserve">Considera la respuesta que diste a la pregunta anterior. ¿Qué cita de los dos extractos que lees apoya mejor tu respuesta a la cuarta pregunta? </w:t>
      </w:r>
    </w:p>
    <w:p w14:paraId="4F8ED898" w14:textId="77777777" w:rsidR="000A3843" w:rsidRPr="00CF4ABA" w:rsidRDefault="000A3843" w:rsidP="000A3843">
      <w:pPr>
        <w:pStyle w:val="ListParagraph"/>
        <w:numPr>
          <w:ilvl w:val="1"/>
          <w:numId w:val="4"/>
        </w:numPr>
        <w:rPr>
          <w:rFonts w:ascii="Gotham Book" w:hAnsi="Gotham Book"/>
          <w:lang w:val="es-MX"/>
        </w:rPr>
      </w:pPr>
      <w:r w:rsidRPr="00CF4ABA">
        <w:rPr>
          <w:rFonts w:ascii="Gotham Book" w:hAnsi="Gotham Book"/>
          <w:lang w:val="es-MX"/>
        </w:rPr>
        <w:t>"Los habitantes de Oajaca han hecho una noble y vigorosa protesta contra el gobierno usurpador y el partido aristocrático</w:t>
      </w:r>
      <w:r w:rsidRPr="00CF4ABA">
        <w:rPr>
          <w:rFonts w:ascii="Gotham Book" w:hAnsi="Gotham Book"/>
          <w:sz w:val="32"/>
          <w:szCs w:val="32"/>
          <w:lang w:val="es-MX"/>
        </w:rPr>
        <w:t>"</w:t>
      </w:r>
    </w:p>
    <w:p w14:paraId="36181B9B" w14:textId="1AD8DD97" w:rsidR="000A3843" w:rsidRPr="00CF4ABA" w:rsidRDefault="000A3843" w:rsidP="000A3843">
      <w:pPr>
        <w:pStyle w:val="ListParagraph"/>
        <w:numPr>
          <w:ilvl w:val="1"/>
          <w:numId w:val="4"/>
        </w:numPr>
        <w:rPr>
          <w:rFonts w:ascii="Gotham Book" w:hAnsi="Gotham Book"/>
          <w:lang w:val="es-MX"/>
        </w:rPr>
      </w:pPr>
      <w:r w:rsidRPr="00CF4ABA">
        <w:rPr>
          <w:rFonts w:ascii="Gotham Book" w:hAnsi="Gotham Book"/>
          <w:lang w:val="es-MX"/>
        </w:rPr>
        <w:t>“… toda la república se levantará de una vez, y la destrucción final de Santa Ana, el centralismo y el partido español puede considerarse como el resultado inmediato."</w:t>
      </w:r>
    </w:p>
    <w:p w14:paraId="55E7E1B9" w14:textId="77777777" w:rsidR="000A3843" w:rsidRPr="00CF4ABA" w:rsidRDefault="000A3843" w:rsidP="000A3843">
      <w:pPr>
        <w:pStyle w:val="ListParagraph"/>
        <w:numPr>
          <w:ilvl w:val="1"/>
          <w:numId w:val="4"/>
        </w:numPr>
        <w:rPr>
          <w:rFonts w:ascii="Gotham Book" w:hAnsi="Gotham Book"/>
          <w:lang w:val="es-MX"/>
        </w:rPr>
      </w:pPr>
      <w:r w:rsidRPr="00CF4ABA">
        <w:rPr>
          <w:rFonts w:ascii="Gotham Book" w:hAnsi="Gotham Book"/>
          <w:lang w:val="es-MX"/>
        </w:rPr>
        <w:t>"El estado de Puebla, con el gobernador a la cabeza, se ha negado a publicar la ley del centralismo."</w:t>
      </w:r>
    </w:p>
    <w:p w14:paraId="3BCB5CEF" w14:textId="77777777" w:rsidR="000A3843" w:rsidRPr="00CF4ABA" w:rsidRDefault="000A3843" w:rsidP="000A3843">
      <w:pPr>
        <w:pStyle w:val="ListParagraph"/>
        <w:numPr>
          <w:ilvl w:val="1"/>
          <w:numId w:val="4"/>
        </w:numPr>
        <w:rPr>
          <w:rFonts w:ascii="Gotham Book" w:hAnsi="Gotham Book"/>
          <w:strike/>
          <w:lang w:val="es-MX"/>
        </w:rPr>
      </w:pPr>
      <w:r w:rsidRPr="00CF4ABA">
        <w:rPr>
          <w:rFonts w:ascii="Gotham Book" w:hAnsi="Gotham Book"/>
          <w:strike/>
          <w:lang w:val="es-MX"/>
        </w:rPr>
        <w:t>"Un número de oficiales liberales y capaces están dedicados a la causa de la libertad."</w:t>
      </w:r>
    </w:p>
    <w:p w14:paraId="03B917CB" w14:textId="77777777" w:rsidR="000A3843" w:rsidRPr="00CF4ABA" w:rsidRDefault="000A3843" w:rsidP="000A3843">
      <w:pPr>
        <w:pStyle w:val="ListParagraph"/>
        <w:ind w:left="1440"/>
        <w:rPr>
          <w:rFonts w:ascii="Gotham Book" w:hAnsi="Gotham Book"/>
          <w:sz w:val="20"/>
          <w:szCs w:val="20"/>
          <w:lang w:val="es-MX"/>
        </w:rPr>
      </w:pPr>
    </w:p>
    <w:p w14:paraId="6ED2677D" w14:textId="04E68715" w:rsidR="000A3843" w:rsidRPr="00CF4ABA" w:rsidRDefault="000A3843" w:rsidP="000A3843">
      <w:pPr>
        <w:pStyle w:val="ListParagraph"/>
        <w:numPr>
          <w:ilvl w:val="0"/>
          <w:numId w:val="4"/>
        </w:numPr>
        <w:rPr>
          <w:rFonts w:ascii="Gotham Book" w:hAnsi="Gotham Book"/>
          <w:lang w:val="es-MX"/>
        </w:rPr>
      </w:pPr>
      <w:r w:rsidRPr="00CF4ABA">
        <w:rPr>
          <w:rFonts w:ascii="Gotham Book" w:hAnsi="Gotham Book"/>
          <w:lang w:val="es-MX"/>
        </w:rPr>
        <w:t xml:space="preserve">La gente en Texas tenía opiniones muy diferentes sobre las rebeliones que tenían lugar en México en ese momento. Considera cada punto de vista que se enumera a </w:t>
      </w:r>
      <w:r w:rsidRPr="00CF4ABA">
        <w:rPr>
          <w:rFonts w:ascii="Gotham Book" w:hAnsi="Gotham Book"/>
          <w:lang w:val="es-MX"/>
        </w:rPr>
        <w:lastRenderedPageBreak/>
        <w:t xml:space="preserve">continuación. </w:t>
      </w:r>
      <w:r w:rsidRPr="00CF4ABA">
        <w:rPr>
          <w:rFonts w:ascii="Gotham Book" w:hAnsi="Gotham Book"/>
          <w:b/>
          <w:bCs/>
          <w:lang w:val="es-MX"/>
        </w:rPr>
        <w:t>ELIGE UN PUNTO DE VISTA</w:t>
      </w:r>
      <w:r w:rsidRPr="00CF4ABA">
        <w:rPr>
          <w:rFonts w:ascii="Gotham Book" w:hAnsi="Gotham Book"/>
          <w:lang w:val="es-MX"/>
        </w:rPr>
        <w:t xml:space="preserve"> y termina el tronco de la frase con un argumento que creas que la gente podría haber hecho en ese momento. </w:t>
      </w:r>
    </w:p>
    <w:p w14:paraId="18D90EB7" w14:textId="77777777" w:rsidR="000A3843" w:rsidRPr="00CF4ABA" w:rsidRDefault="000A3843" w:rsidP="000A3843">
      <w:pPr>
        <w:pStyle w:val="ListParagraph"/>
        <w:rPr>
          <w:rFonts w:ascii="Gotham Book" w:hAnsi="Gotham Book"/>
          <w:sz w:val="16"/>
          <w:szCs w:val="16"/>
          <w:lang w:val="es-MX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5"/>
        <w:gridCol w:w="4315"/>
      </w:tblGrid>
      <w:tr w:rsidR="000A3843" w:rsidRPr="00CF4ABA" w14:paraId="0BE4B3FD" w14:textId="77777777" w:rsidTr="0007690A">
        <w:trPr>
          <w:trHeight w:val="746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5A162FF6" w14:textId="6533C3E8" w:rsidR="000A3843" w:rsidRPr="00CF4ABA" w:rsidRDefault="000A3843" w:rsidP="0007690A">
            <w:pPr>
              <w:pStyle w:val="ListParagraph"/>
              <w:ind w:left="0"/>
              <w:jc w:val="center"/>
              <w:rPr>
                <w:rFonts w:ascii="Gotham Book" w:hAnsi="Gotham Book"/>
                <w:lang w:val="es-MX"/>
              </w:rPr>
            </w:pPr>
            <w:r w:rsidRPr="00CF4ABA">
              <w:rPr>
                <w:rFonts w:ascii="Gotham Book" w:hAnsi="Gotham Book"/>
                <w:lang w:val="es-MX"/>
              </w:rPr>
              <w:t>Apoyo  que Texas se una a la rebelión contra el gobierno centralista porque...</w:t>
            </w:r>
          </w:p>
        </w:tc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203AD406" w14:textId="3963D5CB" w:rsidR="000A3843" w:rsidRPr="00CF4ABA" w:rsidRDefault="000A3843" w:rsidP="0007690A">
            <w:pPr>
              <w:pStyle w:val="ListParagraph"/>
              <w:ind w:left="0"/>
              <w:jc w:val="center"/>
              <w:rPr>
                <w:rFonts w:ascii="Gotham Book" w:hAnsi="Gotham Book"/>
                <w:lang w:val="es-MX"/>
              </w:rPr>
            </w:pPr>
            <w:r w:rsidRPr="00CF4ABA">
              <w:rPr>
                <w:rFonts w:ascii="Gotham Book" w:hAnsi="Gotham Book"/>
                <w:lang w:val="es-MX"/>
              </w:rPr>
              <w:t xml:space="preserve">Me </w:t>
            </w:r>
            <w:r w:rsidRPr="00CF4ABA">
              <w:rPr>
                <w:rFonts w:ascii="Gotham Book" w:hAnsi="Gotham Book"/>
                <w:b/>
                <w:bCs/>
                <w:lang w:val="es-MX"/>
              </w:rPr>
              <w:t>opongo a que</w:t>
            </w:r>
            <w:r w:rsidRPr="00CF4ABA">
              <w:rPr>
                <w:rFonts w:ascii="Gotham Book" w:hAnsi="Gotham Book"/>
                <w:lang w:val="es-MX"/>
              </w:rPr>
              <w:t xml:space="preserve"> Texas se una a la rebelión contra el gobierno centralista porque...</w:t>
            </w:r>
          </w:p>
        </w:tc>
      </w:tr>
      <w:tr w:rsidR="000A3843" w:rsidRPr="00CF4ABA" w14:paraId="551CEC4E" w14:textId="77777777" w:rsidTr="000A3843">
        <w:trPr>
          <w:trHeight w:val="2330"/>
        </w:trPr>
        <w:tc>
          <w:tcPr>
            <w:tcW w:w="4675" w:type="dxa"/>
          </w:tcPr>
          <w:p w14:paraId="5FD9A12A" w14:textId="77777777" w:rsidR="000A3843" w:rsidRPr="00CF4ABA" w:rsidRDefault="000A3843" w:rsidP="0007690A">
            <w:pPr>
              <w:pStyle w:val="ListParagraph"/>
              <w:ind w:left="0"/>
              <w:rPr>
                <w:rFonts w:ascii="Gotham Book" w:hAnsi="Gotham Book"/>
                <w:lang w:val="es-MX"/>
              </w:rPr>
            </w:pPr>
          </w:p>
        </w:tc>
        <w:tc>
          <w:tcPr>
            <w:tcW w:w="4675" w:type="dxa"/>
          </w:tcPr>
          <w:p w14:paraId="3B08A133" w14:textId="77777777" w:rsidR="000A3843" w:rsidRPr="00CF4ABA" w:rsidRDefault="000A3843" w:rsidP="0007690A">
            <w:pPr>
              <w:pStyle w:val="ListParagraph"/>
              <w:ind w:left="0"/>
              <w:rPr>
                <w:rFonts w:ascii="Gotham Book" w:hAnsi="Gotham Book"/>
                <w:lang w:val="es-MX"/>
              </w:rPr>
            </w:pPr>
          </w:p>
        </w:tc>
      </w:tr>
    </w:tbl>
    <w:p w14:paraId="78FB2CFC" w14:textId="3D5DB847" w:rsidR="0065438C" w:rsidRPr="00CF4ABA" w:rsidRDefault="0065438C">
      <w:pPr>
        <w:rPr>
          <w:lang w:val="es-MX"/>
        </w:rPr>
      </w:pPr>
    </w:p>
    <w:sectPr w:rsidR="0065438C" w:rsidRPr="00CF4ABA" w:rsidSect="000A384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0A340" w14:textId="77777777" w:rsidR="0087648C" w:rsidRDefault="0087648C">
      <w:pPr>
        <w:spacing w:after="0" w:line="240" w:lineRule="auto"/>
      </w:pPr>
      <w:r>
        <w:separator/>
      </w:r>
    </w:p>
  </w:endnote>
  <w:endnote w:type="continuationSeparator" w:id="0">
    <w:p w14:paraId="7F23E7CA" w14:textId="77777777" w:rsidR="0087648C" w:rsidRDefault="00876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2409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96E872" w14:textId="77777777" w:rsidR="000E2E92" w:rsidRDefault="000E2E92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4693ADFE" wp14:editId="2A86C48A">
              <wp:simplePos x="0" y="0"/>
              <wp:positionH relativeFrom="margin">
                <wp:posOffset>5233013</wp:posOffset>
              </wp:positionH>
              <wp:positionV relativeFrom="paragraph">
                <wp:posOffset>-93605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135395351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602711" w14:textId="77777777" w:rsidR="000E2E92" w:rsidRDefault="000E2E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D92DD" w14:textId="77777777" w:rsidR="0087648C" w:rsidRDefault="0087648C">
      <w:pPr>
        <w:spacing w:after="0" w:line="240" w:lineRule="auto"/>
      </w:pPr>
      <w:r>
        <w:separator/>
      </w:r>
    </w:p>
  </w:footnote>
  <w:footnote w:type="continuationSeparator" w:id="0">
    <w:p w14:paraId="5A16DBFE" w14:textId="77777777" w:rsidR="0087648C" w:rsidRDefault="00876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73F45" w14:textId="77777777" w:rsidR="000E2E92" w:rsidRDefault="000E2E92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794093AC" wp14:editId="553F3FFE">
          <wp:simplePos x="0" y="0"/>
          <wp:positionH relativeFrom="column">
            <wp:posOffset>0</wp:posOffset>
          </wp:positionH>
          <wp:positionV relativeFrom="paragraph">
            <wp:posOffset>-248920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2117833327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632AD5" w14:textId="77777777" w:rsidR="000E2E92" w:rsidRDefault="000E2E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D50BC"/>
    <w:multiLevelType w:val="hybridMultilevel"/>
    <w:tmpl w:val="E5860C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E37EE"/>
    <w:multiLevelType w:val="hybridMultilevel"/>
    <w:tmpl w:val="C02041BE"/>
    <w:lvl w:ilvl="0" w:tplc="256872B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kern w:val="0"/>
        <w:sz w:val="24"/>
        <w:u w:val="none"/>
        <w14:cntxtAlts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AB6869"/>
    <w:multiLevelType w:val="hybridMultilevel"/>
    <w:tmpl w:val="9FB68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613E4"/>
    <w:multiLevelType w:val="hybridMultilevel"/>
    <w:tmpl w:val="9760C3E8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849D9"/>
    <w:multiLevelType w:val="hybridMultilevel"/>
    <w:tmpl w:val="AEF206A8"/>
    <w:lvl w:ilvl="0" w:tplc="3C10C57C">
      <w:numFmt w:val="bullet"/>
      <w:lvlText w:val="-"/>
      <w:lvlJc w:val="left"/>
      <w:pPr>
        <w:ind w:left="180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33270739">
    <w:abstractNumId w:val="3"/>
  </w:num>
  <w:num w:numId="2" w16cid:durableId="573974741">
    <w:abstractNumId w:val="0"/>
  </w:num>
  <w:num w:numId="3" w16cid:durableId="411780311">
    <w:abstractNumId w:val="4"/>
  </w:num>
  <w:num w:numId="4" w16cid:durableId="898250523">
    <w:abstractNumId w:val="2"/>
  </w:num>
  <w:num w:numId="5" w16cid:durableId="1304653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94"/>
    <w:rsid w:val="0005352B"/>
    <w:rsid w:val="000A3843"/>
    <w:rsid w:val="000E2E92"/>
    <w:rsid w:val="00176B39"/>
    <w:rsid w:val="001B4B2F"/>
    <w:rsid w:val="0025242C"/>
    <w:rsid w:val="00367321"/>
    <w:rsid w:val="00391276"/>
    <w:rsid w:val="003C2568"/>
    <w:rsid w:val="003F36D7"/>
    <w:rsid w:val="004C6233"/>
    <w:rsid w:val="00653E96"/>
    <w:rsid w:val="0065438C"/>
    <w:rsid w:val="00667081"/>
    <w:rsid w:val="00690E5B"/>
    <w:rsid w:val="008044B9"/>
    <w:rsid w:val="0087648C"/>
    <w:rsid w:val="008A6871"/>
    <w:rsid w:val="0091245F"/>
    <w:rsid w:val="00963012"/>
    <w:rsid w:val="009B7378"/>
    <w:rsid w:val="009F7AC1"/>
    <w:rsid w:val="00A92D44"/>
    <w:rsid w:val="00AD18E7"/>
    <w:rsid w:val="00BD507D"/>
    <w:rsid w:val="00BF46D1"/>
    <w:rsid w:val="00CF4ABA"/>
    <w:rsid w:val="00D12329"/>
    <w:rsid w:val="00D208A3"/>
    <w:rsid w:val="00F0566A"/>
    <w:rsid w:val="00F70DBF"/>
    <w:rsid w:val="00F9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E99EB1"/>
  <w15:chartTrackingRefBased/>
  <w15:docId w15:val="{E530E991-29F9-4D35-A408-224B650F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843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49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49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49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4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4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4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49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4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49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A3843"/>
    <w:rPr>
      <w:b/>
      <w:bCs/>
    </w:rPr>
  </w:style>
  <w:style w:type="table" w:styleId="TableGrid">
    <w:name w:val="Table Grid"/>
    <w:basedOn w:val="TableNormal"/>
    <w:uiPriority w:val="39"/>
    <w:rsid w:val="000A3843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3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843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0A3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843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CF4AB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9C716E-B665-4144-96FC-2D410A0996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4EC681-D52C-4459-8E70-CC95A0DFC6B2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743DD986-E9FE-4719-BB4E-427BC88087AC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2025-01-28T22:08:00Z</dcterms:created>
  <dcterms:modified xsi:type="dcterms:W3CDTF">2025-12-05T17:56:00Z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