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2608" w14:textId="1535AF2C" w:rsidR="00CF68E6" w:rsidRPr="00C253EB" w:rsidRDefault="00CF68E6" w:rsidP="00CF68E6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  <w:lang w:val="es-MX"/>
        </w:rPr>
      </w:pPr>
      <w:bookmarkStart w:id="0" w:name="_Hlk174611224"/>
      <w:bookmarkStart w:id="1" w:name="_Hlk185243868"/>
      <w:r w:rsidRPr="00C253EB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  <w:lang w:val="es-MX"/>
        </w:rPr>
        <w:t xml:space="preserve">¿Cuál es la historia? </w:t>
      </w:r>
      <w:r w:rsidRPr="00C253EB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>Avanzado</w:t>
      </w:r>
    </w:p>
    <w:p w14:paraId="1E2ADDF8" w14:textId="77777777" w:rsidR="00CF68E6" w:rsidRPr="00C253EB" w:rsidRDefault="00CF68E6" w:rsidP="00CF68E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  <w:lang w:val="es-MX"/>
        </w:rPr>
      </w:pPr>
      <w:r w:rsidRPr="00C253EB">
        <w:rPr>
          <w:rFonts w:ascii="Gotham Book" w:hAnsi="Gotham Book"/>
          <w:i/>
          <w:iCs/>
          <w:color w:val="595959" w:themeColor="text1" w:themeTint="A6"/>
          <w:sz w:val="36"/>
          <w:szCs w:val="48"/>
          <w:lang w:val="es-MX"/>
        </w:rPr>
        <w:t>Unidad 4: La Era Nacional Mexicana</w:t>
      </w:r>
    </w:p>
    <w:p w14:paraId="6D923D7F" w14:textId="77777777" w:rsidR="00CF68E6" w:rsidRPr="00C253EB" w:rsidRDefault="00CF68E6" w:rsidP="00CF68E6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CF68E6" w:rsidRPr="008E59C1" w14:paraId="549117ED" w14:textId="77777777" w:rsidTr="002F017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4E1924" w14:textId="77777777" w:rsidR="00CF68E6" w:rsidRPr="008E59C1" w:rsidRDefault="00CF68E6" w:rsidP="002F0177">
            <w:pPr>
              <w:rPr>
                <w:rFonts w:ascii="Gotham Book" w:hAnsi="Gotham Book"/>
              </w:rPr>
            </w:pPr>
            <w:r w:rsidRPr="008E59C1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27320D" w14:textId="77777777" w:rsidR="00CF68E6" w:rsidRPr="008E59C1" w:rsidRDefault="00CF68E6" w:rsidP="002F017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7EA80" w14:textId="77777777" w:rsidR="00CF68E6" w:rsidRPr="008E59C1" w:rsidRDefault="00CF68E6" w:rsidP="002F0177">
            <w:pPr>
              <w:rPr>
                <w:rFonts w:ascii="Gotham Book" w:hAnsi="Gotham Book"/>
              </w:rPr>
            </w:pPr>
            <w:r w:rsidRPr="008E59C1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BF8CF" w14:textId="77777777" w:rsidR="00CF68E6" w:rsidRPr="008E59C1" w:rsidRDefault="00CF68E6" w:rsidP="002F017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74DB89" w14:textId="77777777" w:rsidR="00CF68E6" w:rsidRPr="008E59C1" w:rsidRDefault="00CF68E6" w:rsidP="002F0177">
            <w:pPr>
              <w:rPr>
                <w:rFonts w:ascii="Gotham Book" w:hAnsi="Gotham Book"/>
              </w:rPr>
            </w:pPr>
            <w:r w:rsidRPr="008E59C1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F171BC5" w14:textId="77777777" w:rsidR="00CF68E6" w:rsidRPr="008E59C1" w:rsidRDefault="00CF68E6" w:rsidP="002F0177">
            <w:pPr>
              <w:rPr>
                <w:rFonts w:ascii="Gotham Book" w:hAnsi="Gotham Book"/>
              </w:rPr>
            </w:pPr>
          </w:p>
        </w:tc>
      </w:tr>
    </w:tbl>
    <w:p w14:paraId="5D4FC440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5828AD54" w14:textId="77777777" w:rsidR="00CF68E6" w:rsidRPr="00C253EB" w:rsidRDefault="00CF68E6" w:rsidP="00CF68E6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C253EB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C253EB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2B8E66CE" w14:textId="77777777" w:rsidR="00CF68E6" w:rsidRPr="00C253EB" w:rsidRDefault="00CF68E6" w:rsidP="00CF68E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253EB">
        <w:rPr>
          <w:rFonts w:ascii="Gotham Book" w:hAnsi="Gotham Book"/>
          <w:color w:val="000000" w:themeColor="text1"/>
          <w:lang w:val="es-MX"/>
        </w:rPr>
        <w:t>Lee cada pasaje sobre un tema relevante durante la Era Nacional Mexicana.</w:t>
      </w:r>
    </w:p>
    <w:p w14:paraId="110AA6E9" w14:textId="77777777" w:rsidR="00CF68E6" w:rsidRPr="00C253EB" w:rsidRDefault="00CF68E6" w:rsidP="00CF68E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253EB">
        <w:rPr>
          <w:rFonts w:ascii="Gotham Book" w:hAnsi="Gotham Book"/>
          <w:color w:val="000000" w:themeColor="text1"/>
          <w:lang w:val="es-MX"/>
        </w:rPr>
        <w:t>Completa tu gráfico colocando cada evento en el orden correcto según el orden de las lecturas.</w:t>
      </w:r>
    </w:p>
    <w:p w14:paraId="60B1E35A" w14:textId="77777777" w:rsidR="00CF68E6" w:rsidRPr="00C253EB" w:rsidRDefault="00CF68E6" w:rsidP="00CF68E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253EB">
        <w:rPr>
          <w:rFonts w:ascii="Gotham Book" w:hAnsi="Gotham Book"/>
          <w:color w:val="000000" w:themeColor="text1"/>
          <w:lang w:val="es-MX"/>
        </w:rPr>
        <w:t xml:space="preserve">Escribe el título del evento y la fecha en que ocurrió. </w:t>
      </w:r>
      <w:r w:rsidRPr="00C253EB">
        <w:rPr>
          <w:rFonts w:ascii="Gotham Book" w:hAnsi="Gotham Book"/>
          <w:b/>
          <w:bCs/>
          <w:color w:val="000000" w:themeColor="text1"/>
          <w:lang w:val="es-MX"/>
        </w:rPr>
        <w:t xml:space="preserve">NOTA: </w:t>
      </w:r>
      <w:r w:rsidRPr="00C253EB">
        <w:rPr>
          <w:rFonts w:ascii="Gotham Book" w:hAnsi="Gotham Book"/>
          <w:color w:val="000000" w:themeColor="text1"/>
          <w:lang w:val="es-MX"/>
        </w:rPr>
        <w:t xml:space="preserve">Algunos eventos están </w:t>
      </w:r>
      <w:r w:rsidRPr="00C253EB">
        <w:rPr>
          <w:rFonts w:ascii="Gotham Book" w:hAnsi="Gotham Book"/>
          <w:b/>
          <w:bCs/>
          <w:color w:val="000000" w:themeColor="text1"/>
          <w:lang w:val="es-MX"/>
        </w:rPr>
        <w:t>en curso.</w:t>
      </w:r>
      <w:r w:rsidRPr="00C253EB">
        <w:rPr>
          <w:rFonts w:ascii="Gotham Book" w:hAnsi="Gotham Book"/>
          <w:color w:val="000000" w:themeColor="text1"/>
          <w:lang w:val="es-MX"/>
        </w:rPr>
        <w:t xml:space="preserve"> Algunas lecturas incluyen más de un evento. Anota todas las fechas importantes. </w:t>
      </w:r>
    </w:p>
    <w:p w14:paraId="236BE211" w14:textId="77777777" w:rsidR="00CF68E6" w:rsidRPr="00C253EB" w:rsidRDefault="00CF68E6" w:rsidP="00CF68E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253EB">
        <w:rPr>
          <w:rFonts w:ascii="Gotham Book" w:hAnsi="Gotham Book"/>
          <w:color w:val="000000" w:themeColor="text1"/>
          <w:lang w:val="es-MX"/>
        </w:rPr>
        <w:t xml:space="preserve">Escribe notas rápidas resumiendo los eventos más significativos que ocurrieron en cada lectura. Tus notas deberían estar en 2 o 3 puntos en una lista. </w:t>
      </w:r>
    </w:p>
    <w:p w14:paraId="7CCC6F01" w14:textId="77777777" w:rsidR="00CF68E6" w:rsidRPr="00C253EB" w:rsidRDefault="00CF68E6" w:rsidP="00CF68E6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253EB">
        <w:rPr>
          <w:rFonts w:ascii="Gotham Book" w:hAnsi="Gotham Book"/>
          <w:color w:val="000000" w:themeColor="text1"/>
          <w:lang w:val="es-MX"/>
        </w:rPr>
        <w:t xml:space="preserve">Escribe el significado del evento o eventos: Explica por qué fue importante para la época colonial española. </w:t>
      </w:r>
      <w:r w:rsidRPr="00C253EB">
        <w:rPr>
          <w:rFonts w:ascii="Gotham Book" w:hAnsi="Gotham Book"/>
          <w:b/>
          <w:bCs/>
          <w:color w:val="000000" w:themeColor="text1"/>
          <w:lang w:val="es-MX"/>
        </w:rPr>
        <w:t>Consejo útil</w:t>
      </w:r>
      <w:r w:rsidRPr="00C253EB">
        <w:rPr>
          <w:rFonts w:ascii="Gotham Book" w:hAnsi="Gotham Book"/>
          <w:color w:val="000000" w:themeColor="text1"/>
          <w:lang w:val="es-MX"/>
        </w:rPr>
        <w:t xml:space="preserve">: Determina primero la importancia y luego identifica los eventos que apoyan o demuestran la importancia. </w:t>
      </w:r>
    </w:p>
    <w:p w14:paraId="49CB687B" w14:textId="77777777" w:rsidR="00CF68E6" w:rsidRPr="00C253EB" w:rsidRDefault="00CF68E6" w:rsidP="00CF68E6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CF68E6" w:rsidRPr="00C253EB" w14:paraId="3AF1DF18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1B741EE9" w14:textId="77777777" w:rsidR="00CF68E6" w:rsidRPr="00C253EB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C253EB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</w:tcPr>
          <w:p w14:paraId="50D29D85" w14:textId="77777777" w:rsidR="00CF68E6" w:rsidRPr="00C253EB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6C086525" w14:textId="77777777" w:rsidR="00CF68E6" w:rsidRPr="00C253EB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CF68E6" w:rsidRPr="008E59C1" w14:paraId="5E96FD86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191D3CF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1B7D72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54C682D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2E5A1890" w14:textId="77777777" w:rsidTr="002F0177">
        <w:trPr>
          <w:trHeight w:val="1511"/>
        </w:trPr>
        <w:tc>
          <w:tcPr>
            <w:tcW w:w="1705" w:type="dxa"/>
          </w:tcPr>
          <w:p w14:paraId="6188E21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5B5628C1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36647E3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5E085C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179644F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0A00F1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FD2FA04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7BCE2478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16D27A6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CF68E6" w:rsidRPr="008E59C1" w14:paraId="3B38B66B" w14:textId="77777777" w:rsidTr="002F0177">
        <w:tc>
          <w:tcPr>
            <w:tcW w:w="2587" w:type="dxa"/>
            <w:shd w:val="clear" w:color="auto" w:fill="D1D1D1" w:themeFill="background2" w:themeFillShade="E6"/>
          </w:tcPr>
          <w:p w14:paraId="6396F540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</w:tcPr>
          <w:p w14:paraId="314B924F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09BAF8EC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1718"/>
        <w:gridCol w:w="3990"/>
        <w:gridCol w:w="3713"/>
      </w:tblGrid>
      <w:tr w:rsidR="00CF68E6" w:rsidRPr="008E59C1" w14:paraId="1FB19EE9" w14:textId="77777777" w:rsidTr="002F0177">
        <w:trPr>
          <w:trHeight w:val="200"/>
        </w:trPr>
        <w:tc>
          <w:tcPr>
            <w:tcW w:w="1718" w:type="dxa"/>
            <w:shd w:val="clear" w:color="auto" w:fill="D1D1D1" w:themeFill="background2" w:themeFillShade="E6"/>
          </w:tcPr>
          <w:p w14:paraId="64EC253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90" w:type="dxa"/>
            <w:shd w:val="clear" w:color="auto" w:fill="D1D1D1" w:themeFill="background2" w:themeFillShade="E6"/>
          </w:tcPr>
          <w:p w14:paraId="525D7524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713" w:type="dxa"/>
            <w:shd w:val="clear" w:color="auto" w:fill="D1D1D1" w:themeFill="background2" w:themeFillShade="E6"/>
          </w:tcPr>
          <w:p w14:paraId="6663DA11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2FBC6D81" w14:textId="77777777" w:rsidTr="002F0177">
        <w:trPr>
          <w:trHeight w:val="2024"/>
        </w:trPr>
        <w:tc>
          <w:tcPr>
            <w:tcW w:w="1718" w:type="dxa"/>
          </w:tcPr>
          <w:p w14:paraId="7C2A173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90" w:type="dxa"/>
          </w:tcPr>
          <w:p w14:paraId="75C9E9F4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E212668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8CB4BD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29F5DC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6C9E8F0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FA2E3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713" w:type="dxa"/>
          </w:tcPr>
          <w:p w14:paraId="1ACC6E9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AC1B9FD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CF68E6" w:rsidRPr="00C253EB" w14:paraId="7DC96D02" w14:textId="77777777" w:rsidTr="002F0177">
        <w:tc>
          <w:tcPr>
            <w:tcW w:w="2407" w:type="dxa"/>
            <w:shd w:val="clear" w:color="auto" w:fill="D1D1D1" w:themeFill="background2" w:themeFillShade="E6"/>
          </w:tcPr>
          <w:p w14:paraId="25090DBB" w14:textId="77777777" w:rsidR="00CF68E6" w:rsidRPr="00C253EB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C253EB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Tercer(es) evento(s) significativo(s)</w:t>
            </w:r>
          </w:p>
        </w:tc>
        <w:tc>
          <w:tcPr>
            <w:tcW w:w="6907" w:type="dxa"/>
          </w:tcPr>
          <w:p w14:paraId="67608B35" w14:textId="77777777" w:rsidR="00CF68E6" w:rsidRPr="00C253EB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</w:p>
        </w:tc>
      </w:tr>
    </w:tbl>
    <w:p w14:paraId="3367D020" w14:textId="77777777" w:rsidR="00CF68E6" w:rsidRPr="00C253EB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F68E6" w:rsidRPr="008E59C1" w14:paraId="6194F79F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30A832C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3FB06C8F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6E417E3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2A78F80E" w14:textId="77777777" w:rsidTr="002F0177">
        <w:trPr>
          <w:trHeight w:val="2285"/>
        </w:trPr>
        <w:tc>
          <w:tcPr>
            <w:tcW w:w="1705" w:type="dxa"/>
          </w:tcPr>
          <w:p w14:paraId="2AEC8C91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4FD96F8A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398EB4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C87F7EF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3F7B8C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7356B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8D3894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646ED04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FFAC70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871371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90185D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7DD0F9B0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CF68E6" w:rsidRPr="008E59C1" w14:paraId="42928B98" w14:textId="77777777" w:rsidTr="002F0177">
        <w:tc>
          <w:tcPr>
            <w:tcW w:w="2505" w:type="dxa"/>
            <w:shd w:val="clear" w:color="auto" w:fill="D1D1D1" w:themeFill="background2" w:themeFillShade="E6"/>
          </w:tcPr>
          <w:p w14:paraId="5507D583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</w:tcPr>
          <w:p w14:paraId="2896F71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0B021652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F68E6" w:rsidRPr="008E59C1" w14:paraId="0BA925FA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6A1F01E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429A05D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9DFD98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6B207E00" w14:textId="77777777" w:rsidTr="002F0177">
        <w:trPr>
          <w:trHeight w:val="2285"/>
        </w:trPr>
        <w:tc>
          <w:tcPr>
            <w:tcW w:w="1705" w:type="dxa"/>
          </w:tcPr>
          <w:p w14:paraId="7322AD0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1455C5A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98B9FB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7AC403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CBE7816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11CB6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FB4AEA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19CB853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4580D76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109426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B446D43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88EC96C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CF68E6" w:rsidRPr="008E59C1" w14:paraId="530A0744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78D22526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</w:tcPr>
          <w:p w14:paraId="30E818B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2C5982A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F68E6" w:rsidRPr="008E59C1" w14:paraId="09ABC42C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316B62A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FB4102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9DDB66A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1B94BFC5" w14:textId="77777777" w:rsidTr="002F0177">
        <w:trPr>
          <w:trHeight w:val="2195"/>
        </w:trPr>
        <w:tc>
          <w:tcPr>
            <w:tcW w:w="1705" w:type="dxa"/>
          </w:tcPr>
          <w:p w14:paraId="1D91804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71F3421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C3C4B5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0225B2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10F1918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B427D38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0CA9C78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E17A3E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01B5D6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4DB6A8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0926760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48D9FA4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CF68E6" w:rsidRPr="008E59C1" w14:paraId="3E39E98C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38321D76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</w:tcPr>
          <w:p w14:paraId="75A10B4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EC18264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F68E6" w:rsidRPr="008E59C1" w14:paraId="1D042583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70B40AB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460B3CBC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825CBB1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04F2058C" w14:textId="77777777" w:rsidTr="002F0177">
        <w:trPr>
          <w:trHeight w:val="2195"/>
        </w:trPr>
        <w:tc>
          <w:tcPr>
            <w:tcW w:w="1705" w:type="dxa"/>
          </w:tcPr>
          <w:p w14:paraId="431FCEC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64BBCD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298988B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20B97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9777062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61F1FE5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31758D3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B77F2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796CA1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ED3F886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53CB8FAB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CF68E6" w:rsidRPr="008E59C1" w14:paraId="3F80347C" w14:textId="77777777" w:rsidTr="002F0177">
        <w:tc>
          <w:tcPr>
            <w:tcW w:w="2857" w:type="dxa"/>
            <w:shd w:val="clear" w:color="auto" w:fill="D1D1D1" w:themeFill="background2" w:themeFillShade="E6"/>
          </w:tcPr>
          <w:p w14:paraId="43537BB9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</w:tcPr>
          <w:p w14:paraId="74BE318F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346A4480" w14:textId="77777777" w:rsidR="00CF68E6" w:rsidRPr="008E59C1" w:rsidRDefault="00CF68E6" w:rsidP="00CF68E6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CF68E6" w:rsidRPr="008E59C1" w14:paraId="4FBCA80B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6BD2B8F7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E0ECD1A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68DF0B2D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8E59C1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CF68E6" w:rsidRPr="008E59C1" w14:paraId="6B7D56E8" w14:textId="77777777" w:rsidTr="002F0177">
        <w:trPr>
          <w:trHeight w:val="2465"/>
        </w:trPr>
        <w:tc>
          <w:tcPr>
            <w:tcW w:w="1705" w:type="dxa"/>
          </w:tcPr>
          <w:p w14:paraId="1387A104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538C2F6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D9C2D28" w14:textId="77777777" w:rsidR="00CF68E6" w:rsidRPr="008E59C1" w:rsidRDefault="00CF68E6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427BFA64" w14:textId="77777777" w:rsidR="00CF68E6" w:rsidRPr="008E59C1" w:rsidRDefault="00CF68E6" w:rsidP="00CF68E6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2941AEC3" w14:textId="77777777" w:rsidR="00CF68E6" w:rsidRPr="00C253EB" w:rsidRDefault="00CF68E6" w:rsidP="00CF68E6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C253EB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Significado de la Era Nacional Mexicana: </w:t>
      </w:r>
    </w:p>
    <w:p w14:paraId="57DA3FE9" w14:textId="77777777" w:rsidR="00CF68E6" w:rsidRPr="00C253EB" w:rsidRDefault="00CF68E6" w:rsidP="00CF68E6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C253EB">
        <w:rPr>
          <w:rFonts w:ascii="Gotham Book" w:hAnsi="Gotham Book"/>
          <w:color w:val="000000" w:themeColor="text1"/>
          <w:lang w:val="es-MX"/>
        </w:rPr>
        <w:t>Enumera cinco temas, eventos o cambios significativos que surgieron debido a la Era Nacional Mexicana:</w:t>
      </w:r>
    </w:p>
    <w:p w14:paraId="6AD2BC03" w14:textId="77777777" w:rsidR="00CF68E6" w:rsidRPr="00C253EB" w:rsidRDefault="00CF68E6" w:rsidP="00CF68E6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</w:p>
    <w:p w14:paraId="3183AE49" w14:textId="77777777" w:rsidR="00CF68E6" w:rsidRPr="008E59C1" w:rsidRDefault="00CF68E6" w:rsidP="00CF68E6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8E59C1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23C1EF47" w14:textId="77777777" w:rsidR="00CF68E6" w:rsidRPr="008E59C1" w:rsidRDefault="00CF68E6" w:rsidP="00CF68E6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8E59C1">
        <w:rPr>
          <w:rFonts w:ascii="Gotham Book" w:hAnsi="Gotham Book"/>
          <w:color w:val="000000" w:themeColor="text1"/>
        </w:rPr>
        <w:lastRenderedPageBreak/>
        <w:t>_________________________________________________________________________________________________</w:t>
      </w:r>
    </w:p>
    <w:p w14:paraId="62053894" w14:textId="77777777" w:rsidR="00CF68E6" w:rsidRPr="008E59C1" w:rsidRDefault="00CF68E6" w:rsidP="00CF68E6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8E59C1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7D587209" w14:textId="77777777" w:rsidR="00CF68E6" w:rsidRPr="008E59C1" w:rsidRDefault="00CF68E6" w:rsidP="00CF68E6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8E59C1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451BAF2B" w14:textId="77777777" w:rsidR="00CF68E6" w:rsidRPr="008E59C1" w:rsidRDefault="00CF68E6" w:rsidP="00CF68E6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  <w:color w:val="000000" w:themeColor="text1"/>
        </w:rPr>
      </w:pPr>
      <w:r w:rsidRPr="008E59C1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521BCDAD" w14:textId="77777777" w:rsidR="00CF68E6" w:rsidRDefault="00CF68E6" w:rsidP="00CF68E6">
      <w:pPr>
        <w:rPr>
          <w:rFonts w:ascii="Gotham Book" w:hAnsi="Gotham Book"/>
          <w:b/>
          <w:bCs/>
          <w:i/>
          <w:iCs/>
          <w:color w:val="000000" w:themeColor="text1"/>
        </w:rPr>
      </w:pPr>
    </w:p>
    <w:p w14:paraId="0FAE4383" w14:textId="77777777" w:rsidR="00CF68E6" w:rsidRPr="00C253EB" w:rsidRDefault="00CF68E6" w:rsidP="00CF68E6">
      <w:p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b/>
          <w:bCs/>
          <w:i/>
          <w:iCs/>
          <w:color w:val="000000" w:themeColor="text1"/>
          <w:lang w:val="es-MX"/>
        </w:rPr>
        <w:t xml:space="preserve">Parte II Instrucciones: </w:t>
      </w:r>
      <w:r w:rsidRPr="00C253EB">
        <w:rPr>
          <w:rFonts w:ascii="Gotham Book" w:hAnsi="Gotham Book"/>
          <w:color w:val="000000" w:themeColor="text1"/>
          <w:lang w:val="es-MX"/>
        </w:rPr>
        <w:t xml:space="preserve">Responde a las preguntas de comprensión basándote en la información de las lecturas. </w:t>
      </w:r>
    </w:p>
    <w:p w14:paraId="2B60AE04" w14:textId="77777777" w:rsidR="00CF68E6" w:rsidRPr="00C253EB" w:rsidRDefault="00CF68E6" w:rsidP="00CF68E6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lang w:val="es-MX"/>
        </w:rPr>
        <w:t xml:space="preserve">Compárese las motivaciones tejanas y anglosaxónicas para apoyar la inmigración anglosajona en Texas en las décadas de 1820 y 1830.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F68E6" w:rsidRPr="00C253EB" w14:paraId="2C99F461" w14:textId="77777777" w:rsidTr="002F0177">
        <w:trPr>
          <w:trHeight w:val="2573"/>
        </w:trPr>
        <w:tc>
          <w:tcPr>
            <w:tcW w:w="9350" w:type="dxa"/>
          </w:tcPr>
          <w:p w14:paraId="3700967C" w14:textId="77777777" w:rsidR="00CF68E6" w:rsidRPr="00C253EB" w:rsidRDefault="00CF68E6" w:rsidP="002F0177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</w:tr>
    </w:tbl>
    <w:p w14:paraId="29410535" w14:textId="77777777" w:rsidR="00CF68E6" w:rsidRPr="00C253EB" w:rsidRDefault="00CF68E6" w:rsidP="00CF68E6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3E717F2C" w14:textId="77777777" w:rsidR="00CF68E6" w:rsidRPr="008E59C1" w:rsidRDefault="00CF68E6" w:rsidP="00CF68E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C253EB">
        <w:rPr>
          <w:rFonts w:ascii="Gotham Book" w:hAnsi="Gotham Book"/>
          <w:lang w:val="es-MX"/>
        </w:rPr>
        <w:t xml:space="preserve">¿Qué desafíos políticos existieron en México en sus primeros años como país nuevo? </w:t>
      </w:r>
      <w:r w:rsidRPr="008E59C1">
        <w:rPr>
          <w:rFonts w:ascii="Gotham Book" w:hAnsi="Gotham Book"/>
        </w:rPr>
        <w:t xml:space="preserve">Elige DOS respuestas correctas. </w:t>
      </w:r>
    </w:p>
    <w:p w14:paraId="23288850" w14:textId="77777777" w:rsidR="00CF68E6" w:rsidRPr="00C253EB" w:rsidRDefault="00CF68E6" w:rsidP="00CF68E6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lang w:val="es-MX"/>
        </w:rPr>
        <w:t>Los tejanos y anglosajones tenían menos poder en su gobierno estatal porque se combinaba con el estado más poblado de Coahuila.</w:t>
      </w:r>
    </w:p>
    <w:p w14:paraId="650229EB" w14:textId="77777777" w:rsidR="00CF68E6" w:rsidRPr="00C253EB" w:rsidRDefault="00CF68E6" w:rsidP="00CF68E6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lang w:val="es-MX"/>
        </w:rPr>
        <w:t>Los filibusteros que entraban en Texas y Nuevo México continuaron desafiando la autoridad mexicana en esos estados.</w:t>
      </w:r>
    </w:p>
    <w:p w14:paraId="1F0F19CE" w14:textId="77777777" w:rsidR="00CF68E6" w:rsidRPr="00C253EB" w:rsidRDefault="00CF68E6" w:rsidP="00CF68E6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lang w:val="es-MX"/>
        </w:rPr>
        <w:t>El país estaba dividido políticamente entre centralistas y federalistas, que a menudo estaban en conflicto por el control del gobierno.</w:t>
      </w:r>
    </w:p>
    <w:p w14:paraId="215DA9DD" w14:textId="77777777" w:rsidR="00CF68E6" w:rsidRPr="00C253EB" w:rsidRDefault="00CF68E6" w:rsidP="00CF68E6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lang w:val="es-MX"/>
        </w:rPr>
        <w:t>España recuperó rápidamente el control de México, devolviendo al país su posición de colonia de la Corona española.</w:t>
      </w:r>
    </w:p>
    <w:p w14:paraId="214A3557" w14:textId="77777777" w:rsidR="00CF68E6" w:rsidRPr="00C253EB" w:rsidRDefault="00CF68E6" w:rsidP="00CF68E6">
      <w:pPr>
        <w:pStyle w:val="ListParagraph"/>
        <w:ind w:left="1440"/>
        <w:rPr>
          <w:rFonts w:ascii="Gotham Book" w:hAnsi="Gotham Book"/>
          <w:sz w:val="14"/>
          <w:szCs w:val="14"/>
          <w:lang w:val="es-MX"/>
        </w:rPr>
      </w:pPr>
    </w:p>
    <w:p w14:paraId="36ED0AF8" w14:textId="77777777" w:rsidR="00CF68E6" w:rsidRPr="00C253EB" w:rsidRDefault="00CF68E6" w:rsidP="00CF68E6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C253EB">
        <w:rPr>
          <w:rFonts w:ascii="Gotham Book" w:hAnsi="Gotham Book"/>
          <w:lang w:val="es-MX"/>
        </w:rPr>
        <w:t xml:space="preserve">Con el tiempo, el Sistema Empresario en Texas se enfrentó a cada vez más desafíos. Explica tres de esos desafíos. ¿Cómo prevés que los tejanos y anglosajones intentarán superar los desafíos?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F68E6" w:rsidRPr="00C253EB" w14:paraId="7F77B18D" w14:textId="77777777" w:rsidTr="002F0177">
        <w:trPr>
          <w:trHeight w:val="3113"/>
        </w:trPr>
        <w:tc>
          <w:tcPr>
            <w:tcW w:w="9350" w:type="dxa"/>
          </w:tcPr>
          <w:p w14:paraId="3ECAA70F" w14:textId="77777777" w:rsidR="00CF68E6" w:rsidRPr="00C253EB" w:rsidRDefault="00CF68E6" w:rsidP="002F0177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</w:tr>
      <w:bookmarkEnd w:id="1"/>
    </w:tbl>
    <w:p w14:paraId="2DE37CE3" w14:textId="77777777" w:rsidR="00CF68E6" w:rsidRPr="00C253EB" w:rsidRDefault="00CF68E6" w:rsidP="00CF68E6">
      <w:pPr>
        <w:pStyle w:val="ListParagraph"/>
        <w:rPr>
          <w:rFonts w:ascii="Gotham Book" w:hAnsi="Gotham Book"/>
          <w:lang w:val="es-MX"/>
        </w:rPr>
      </w:pPr>
    </w:p>
    <w:p w14:paraId="2D2E2AFC" w14:textId="208B25CB" w:rsidR="0065438C" w:rsidRPr="00C253EB" w:rsidRDefault="0065438C">
      <w:pPr>
        <w:rPr>
          <w:lang w:val="es-MX"/>
        </w:rPr>
      </w:pPr>
    </w:p>
    <w:sectPr w:rsidR="0065438C" w:rsidRPr="00C253E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D66F" w14:textId="77777777" w:rsidR="00CF68E6" w:rsidRDefault="00CF68E6" w:rsidP="00CF68E6">
      <w:pPr>
        <w:spacing w:after="0" w:line="240" w:lineRule="auto"/>
      </w:pPr>
      <w:r>
        <w:separator/>
      </w:r>
    </w:p>
  </w:endnote>
  <w:endnote w:type="continuationSeparator" w:id="0">
    <w:p w14:paraId="40DDC505" w14:textId="77777777" w:rsidR="00CF68E6" w:rsidRDefault="00CF68E6" w:rsidP="00CF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075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0805B" w14:textId="39E20918" w:rsidR="00CF68E6" w:rsidRDefault="00CF68E6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49F95FB2" wp14:editId="0FE4B103">
              <wp:simplePos x="0" y="0"/>
              <wp:positionH relativeFrom="margin">
                <wp:posOffset>5272268</wp:posOffset>
              </wp:positionH>
              <wp:positionV relativeFrom="paragraph">
                <wp:posOffset>-91737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98655" w14:textId="5B1B1ADA" w:rsidR="00CF68E6" w:rsidRDefault="00CF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38A1" w14:textId="77777777" w:rsidR="00CF68E6" w:rsidRDefault="00CF68E6" w:rsidP="00CF68E6">
      <w:pPr>
        <w:spacing w:after="0" w:line="240" w:lineRule="auto"/>
      </w:pPr>
      <w:r>
        <w:separator/>
      </w:r>
    </w:p>
  </w:footnote>
  <w:footnote w:type="continuationSeparator" w:id="0">
    <w:p w14:paraId="2491D16B" w14:textId="77777777" w:rsidR="00CF68E6" w:rsidRDefault="00CF68E6" w:rsidP="00CF6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62AF" w14:textId="6D9E4965" w:rsidR="00CF68E6" w:rsidRDefault="00CF68E6">
    <w:pPr>
      <w:pStyle w:val="Header"/>
    </w:pPr>
    <w:r w:rsidRPr="004E1EEC">
      <w:rPr>
        <w:rFonts w:ascii="Gotham Book" w:hAnsi="Gotham Book"/>
        <w:noProof/>
      </w:rPr>
      <w:drawing>
        <wp:inline distT="0" distB="0" distL="0" distR="0" wp14:anchorId="19E1398B" wp14:editId="07EC3E0A">
          <wp:extent cx="679450" cy="615950"/>
          <wp:effectExtent l="0" t="0" r="6350" b="0"/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1C8E"/>
    <w:multiLevelType w:val="hybridMultilevel"/>
    <w:tmpl w:val="960A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1"/>
  </w:num>
  <w:num w:numId="3" w16cid:durableId="106745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3B"/>
    <w:rsid w:val="001B4B2F"/>
    <w:rsid w:val="0033603B"/>
    <w:rsid w:val="0065438C"/>
    <w:rsid w:val="00963012"/>
    <w:rsid w:val="009B7378"/>
    <w:rsid w:val="009F7AC1"/>
    <w:rsid w:val="00A70BDA"/>
    <w:rsid w:val="00BD507D"/>
    <w:rsid w:val="00C253EB"/>
    <w:rsid w:val="00CF68E6"/>
    <w:rsid w:val="00D25220"/>
    <w:rsid w:val="00DE6CD8"/>
    <w:rsid w:val="00E82CF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AF85"/>
  <w15:chartTrackingRefBased/>
  <w15:docId w15:val="{01AC0CC7-C094-471B-A523-A8712CDC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0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0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0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0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0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0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0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0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0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68E6"/>
    <w:rPr>
      <w:b/>
      <w:bCs/>
    </w:rPr>
  </w:style>
  <w:style w:type="table" w:styleId="TableGrid">
    <w:name w:val="Table Grid"/>
    <w:basedOn w:val="TableNormal"/>
    <w:uiPriority w:val="39"/>
    <w:rsid w:val="00CF68E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8E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F6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8E6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C253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A15E4-653D-4161-9739-AAA8F5ED9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705D8-214D-4ED4-9E9C-E0184077233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3FC84447-F94F-469F-A34C-E8D86EDB70A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409</Words>
  <Characters>2731</Characters>
  <Application>Microsoft Office Word</Application>
  <DocSecurity>0</DocSecurity>
  <Lines>195</Lines>
  <Paragraphs>66</Paragraphs>
  <ScaleCrop>false</ScaleCrop>
  <Company>University of North Texas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2025-02-26T20:01:00Z</dcterms:created>
  <dcterms:modified xsi:type="dcterms:W3CDTF">2025-12-06T03:59:00Z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