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885C" w14:textId="0C55F9BC" w:rsidR="00887CB7" w:rsidRPr="008C0C48" w:rsidRDefault="00887CB7" w:rsidP="00887CB7">
      <w:pPr>
        <w:pStyle w:val="Heading1"/>
        <w:spacing w:before="0" w:line="240" w:lineRule="auto"/>
        <w:jc w:val="center"/>
        <w:rPr>
          <w:rStyle w:val="Strong"/>
          <w:rFonts w:ascii="Gotham Book" w:hAnsi="Gotham Book"/>
          <w:b w:val="0"/>
          <w:bCs w:val="0"/>
          <w:sz w:val="48"/>
          <w:szCs w:val="52"/>
          <w:lang w:val="es-MX"/>
        </w:rPr>
      </w:pPr>
      <w:bookmarkStart w:id="0" w:name="_Hlk174611224"/>
      <w:r w:rsidRPr="008C0C48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48"/>
          <w:lang w:val="es-MX"/>
        </w:rPr>
        <w:t xml:space="preserve">¿Cuál es la historia? </w:t>
      </w:r>
      <w:r w:rsidRPr="008C0C48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  <w:lang w:val="es-MX"/>
        </w:rPr>
        <w:t>Cimientos</w:t>
      </w:r>
    </w:p>
    <w:p w14:paraId="68C6EE69" w14:textId="77777777" w:rsidR="00887CB7" w:rsidRPr="008C0C48" w:rsidRDefault="00887CB7" w:rsidP="00887CB7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</w:pPr>
      <w:r w:rsidRPr="008C0C48">
        <w:rPr>
          <w:rFonts w:ascii="Gotham Book" w:hAnsi="Gotham Book"/>
          <w:i/>
          <w:iCs/>
          <w:color w:val="595959" w:themeColor="text1" w:themeTint="A6"/>
          <w:sz w:val="34"/>
          <w:szCs w:val="44"/>
          <w:lang w:val="es-MX"/>
        </w:rPr>
        <w:t>Unidad 4: La Era Nacional Mexicana</w:t>
      </w:r>
    </w:p>
    <w:p w14:paraId="32B52CCE" w14:textId="77777777" w:rsidR="00887CB7" w:rsidRPr="008C0C48" w:rsidRDefault="00887CB7" w:rsidP="00887CB7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887CB7" w:rsidRPr="00650CB6" w14:paraId="2EEFA0C4" w14:textId="77777777" w:rsidTr="004914F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849B92" w14:textId="77777777" w:rsidR="00887CB7" w:rsidRPr="00650CB6" w:rsidRDefault="00887CB7" w:rsidP="004914FF">
            <w:pPr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9512DD8" w14:textId="77777777" w:rsidR="00887CB7" w:rsidRPr="00650CB6" w:rsidRDefault="00887CB7" w:rsidP="004914F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A589069" w14:textId="77777777" w:rsidR="00887CB7" w:rsidRPr="00650CB6" w:rsidRDefault="00887CB7" w:rsidP="004914FF">
            <w:pPr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2A8D6EC" w14:textId="77777777" w:rsidR="00887CB7" w:rsidRPr="00650CB6" w:rsidRDefault="00887CB7" w:rsidP="004914F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24A0037" w14:textId="77777777" w:rsidR="00887CB7" w:rsidRPr="00650CB6" w:rsidRDefault="00887CB7" w:rsidP="004914FF">
            <w:pPr>
              <w:rPr>
                <w:rFonts w:ascii="Gotham Book" w:hAnsi="Gotham Book"/>
              </w:rPr>
            </w:pPr>
            <w:r w:rsidRPr="00650CB6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5BF707B5" w14:textId="77777777" w:rsidR="00887CB7" w:rsidRPr="00650CB6" w:rsidRDefault="00887CB7" w:rsidP="004914FF">
            <w:pPr>
              <w:rPr>
                <w:rFonts w:ascii="Gotham Book" w:hAnsi="Gotham Book"/>
              </w:rPr>
            </w:pPr>
          </w:p>
        </w:tc>
      </w:tr>
    </w:tbl>
    <w:p w14:paraId="39F75C44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p w14:paraId="619B671B" w14:textId="77777777" w:rsidR="00887CB7" w:rsidRPr="008C0C48" w:rsidRDefault="00887CB7" w:rsidP="00887CB7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  <w:r w:rsidRPr="008C0C48">
        <w:rPr>
          <w:rFonts w:ascii="Gotham Book" w:hAnsi="Gotham Book"/>
          <w:b/>
          <w:bCs/>
          <w:i/>
          <w:iCs/>
          <w:color w:val="000000" w:themeColor="text1"/>
          <w:sz w:val="26"/>
          <w:szCs w:val="28"/>
          <w:lang w:val="es-MX"/>
        </w:rPr>
        <w:t>Instrucciones de la Parte</w:t>
      </w:r>
      <w:r w:rsidRPr="008C0C48">
        <w:rPr>
          <w:rFonts w:ascii="Gotham Book" w:hAnsi="Gotham Book"/>
          <w:b/>
          <w:bCs/>
          <w:i/>
          <w:iCs/>
          <w:color w:val="747474" w:themeColor="background2" w:themeShade="80"/>
          <w:sz w:val="26"/>
          <w:szCs w:val="28"/>
          <w:lang w:val="es-MX"/>
        </w:rPr>
        <w:t xml:space="preserve"> I: </w:t>
      </w:r>
    </w:p>
    <w:p w14:paraId="15866A17" w14:textId="77777777" w:rsidR="00887CB7" w:rsidRPr="008C0C48" w:rsidRDefault="00887CB7" w:rsidP="00887C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8C0C48">
        <w:rPr>
          <w:rFonts w:ascii="Gotham Book" w:hAnsi="Gotham Book"/>
          <w:color w:val="000000" w:themeColor="text1"/>
          <w:lang w:val="es-MX"/>
        </w:rPr>
        <w:t>Lee cada pasaje sobre un acontecimiento significativo durante la época colonial española.</w:t>
      </w:r>
    </w:p>
    <w:p w14:paraId="60A0AC66" w14:textId="1CB034A1" w:rsidR="00887CB7" w:rsidRPr="008C0C48" w:rsidRDefault="00887CB7" w:rsidP="00887C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8C0C48">
        <w:rPr>
          <w:rFonts w:ascii="Gotham Book" w:hAnsi="Gotham Book"/>
          <w:b/>
          <w:bCs/>
          <w:color w:val="000000" w:themeColor="text1"/>
          <w:u w:val="single"/>
          <w:lang w:val="es-MX"/>
        </w:rPr>
        <w:t>Qué ocurrió</w:t>
      </w:r>
      <w:r w:rsidRPr="008C0C48">
        <w:rPr>
          <w:rFonts w:ascii="Gotham Book" w:hAnsi="Gotham Book"/>
          <w:color w:val="000000" w:themeColor="text1"/>
          <w:lang w:val="es-MX"/>
        </w:rPr>
        <w:t xml:space="preserve">: Resalta o marca </w:t>
      </w:r>
      <w:r w:rsidRPr="008C0C48">
        <w:rPr>
          <w:rFonts w:ascii="Gotham Book" w:hAnsi="Gotham Book"/>
          <w:b/>
          <w:bCs/>
          <w:i/>
          <w:iCs/>
          <w:color w:val="000000" w:themeColor="text1"/>
          <w:lang w:val="es-MX"/>
        </w:rPr>
        <w:t>dos</w:t>
      </w:r>
      <w:r w:rsidRPr="008C0C48">
        <w:rPr>
          <w:rFonts w:ascii="Gotham Book" w:hAnsi="Gotham Book"/>
          <w:color w:val="000000" w:themeColor="text1"/>
          <w:lang w:val="es-MX"/>
        </w:rPr>
        <w:t xml:space="preserve"> afirmaciones que sean más significativas para este evento. </w:t>
      </w:r>
      <w:r w:rsidRPr="008C0C48">
        <w:rPr>
          <w:rFonts w:ascii="Gotham Book" w:hAnsi="Gotham Book"/>
          <w:b/>
          <w:bCs/>
          <w:color w:val="000000" w:themeColor="text1"/>
          <w:u w:val="single"/>
          <w:lang w:val="es-MX"/>
        </w:rPr>
        <w:t xml:space="preserve">NOTA: </w:t>
      </w:r>
      <w:r w:rsidRPr="008C0C48">
        <w:rPr>
          <w:rFonts w:ascii="Gotham Book" w:hAnsi="Gotham Book"/>
          <w:color w:val="000000" w:themeColor="text1"/>
          <w:lang w:val="es-MX"/>
        </w:rPr>
        <w:t xml:space="preserve">Las tres afirmaciones pueden ser ciertas, pero solo </w:t>
      </w:r>
      <w:r w:rsidRPr="008C0C48">
        <w:rPr>
          <w:rFonts w:ascii="Gotham Book" w:hAnsi="Gotham Book"/>
          <w:b/>
          <w:bCs/>
          <w:color w:val="000000" w:themeColor="text1"/>
          <w:lang w:val="es-MX"/>
        </w:rPr>
        <w:t>dos</w:t>
      </w:r>
      <w:r w:rsidRPr="008C0C48">
        <w:rPr>
          <w:rFonts w:ascii="Gotham Book" w:hAnsi="Gotham Book"/>
          <w:color w:val="000000" w:themeColor="text1"/>
          <w:lang w:val="es-MX"/>
        </w:rPr>
        <w:t xml:space="preserve"> están directamente relacionadas con la importancia del evento.</w:t>
      </w:r>
    </w:p>
    <w:p w14:paraId="0F02C02A" w14:textId="77777777" w:rsidR="00887CB7" w:rsidRPr="008C0C48" w:rsidRDefault="00887CB7" w:rsidP="00887CB7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  <w:lang w:val="es-MX"/>
        </w:rPr>
      </w:pPr>
      <w:r w:rsidRPr="008C0C48">
        <w:rPr>
          <w:rFonts w:ascii="Gotham Book" w:hAnsi="Gotham Book"/>
          <w:b/>
          <w:bCs/>
          <w:color w:val="000000" w:themeColor="text1"/>
          <w:u w:val="single"/>
          <w:lang w:val="es-MX"/>
        </w:rPr>
        <w:t>Importancia</w:t>
      </w:r>
      <w:r w:rsidRPr="008C0C48">
        <w:rPr>
          <w:rFonts w:ascii="Gotham Book" w:hAnsi="Gotham Book"/>
          <w:color w:val="000000" w:themeColor="text1"/>
          <w:lang w:val="es-MX"/>
        </w:rPr>
        <w:t>: Un consejo útil: lee PRIMERO la importancia de cada evento para ayudarte a entender qué es lo más importante de cada lectura. Luego elige qué dos eventos bajo "Qué pasó" apoyan mejor la importancia.</w:t>
      </w:r>
    </w:p>
    <w:p w14:paraId="53D6EC00" w14:textId="77777777" w:rsidR="00887CB7" w:rsidRPr="008C0C48" w:rsidRDefault="00887CB7" w:rsidP="00887CB7">
      <w:pPr>
        <w:pStyle w:val="ListParagraph"/>
        <w:spacing w:after="0" w:line="240" w:lineRule="auto"/>
        <w:rPr>
          <w:rFonts w:ascii="Gotham Book" w:hAnsi="Gotham Book"/>
          <w:color w:val="000000" w:themeColor="text1"/>
          <w:sz w:val="26"/>
          <w:szCs w:val="28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887CB7" w:rsidRPr="008C0C48" w14:paraId="3F7C00FA" w14:textId="77777777" w:rsidTr="001D04CA">
        <w:tc>
          <w:tcPr>
            <w:tcW w:w="2335" w:type="dxa"/>
            <w:shd w:val="clear" w:color="auto" w:fill="D1D1D1" w:themeFill="background2" w:themeFillShade="E6"/>
          </w:tcPr>
          <w:p w14:paraId="7728A5A6" w14:textId="77777777" w:rsidR="00887CB7" w:rsidRPr="008C0C48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Primer(los) evento(s) significativo(s)</w:t>
            </w:r>
          </w:p>
        </w:tc>
        <w:tc>
          <w:tcPr>
            <w:tcW w:w="7015" w:type="dxa"/>
            <w:vAlign w:val="center"/>
          </w:tcPr>
          <w:p w14:paraId="6D67BAF3" w14:textId="57B96DE2" w:rsidR="00887CB7" w:rsidRPr="008C0C48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sz w:val="38"/>
                <w:szCs w:val="40"/>
                <w:lang w:val="es-MX"/>
              </w:rPr>
              <w:t>La economía y la revolución algodonera</w:t>
            </w:r>
          </w:p>
        </w:tc>
      </w:tr>
    </w:tbl>
    <w:p w14:paraId="133E44AD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230"/>
        <w:gridCol w:w="3415"/>
      </w:tblGrid>
      <w:tr w:rsidR="00887CB7" w:rsidRPr="00650CB6" w14:paraId="05C18CA3" w14:textId="77777777" w:rsidTr="00203A8D">
        <w:tc>
          <w:tcPr>
            <w:tcW w:w="1705" w:type="dxa"/>
            <w:shd w:val="clear" w:color="auto" w:fill="D1D1D1" w:themeFill="background2" w:themeFillShade="E6"/>
          </w:tcPr>
          <w:p w14:paraId="56DD49C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230" w:type="dxa"/>
            <w:shd w:val="clear" w:color="auto" w:fill="D1D1D1" w:themeFill="background2" w:themeFillShade="E6"/>
          </w:tcPr>
          <w:p w14:paraId="0263781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415" w:type="dxa"/>
            <w:shd w:val="clear" w:color="auto" w:fill="D1D1D1" w:themeFill="background2" w:themeFillShade="E6"/>
          </w:tcPr>
          <w:p w14:paraId="3D01B675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887CB7" w:rsidRPr="008C0C48" w14:paraId="583AF73B" w14:textId="77777777" w:rsidTr="00203A8D">
        <w:trPr>
          <w:trHeight w:val="1511"/>
        </w:trPr>
        <w:tc>
          <w:tcPr>
            <w:tcW w:w="1705" w:type="dxa"/>
          </w:tcPr>
          <w:p w14:paraId="6D3D036F" w14:textId="5549EC6D" w:rsidR="00887CB7" w:rsidRPr="00650CB6" w:rsidRDefault="00887CB7" w:rsidP="004914FF">
            <w:pPr>
              <w:rPr>
                <w:rFonts w:ascii="Gotham Book" w:hAnsi="Gotham Book"/>
                <w:b/>
                <w:bCs/>
                <w:color w:val="747474" w:themeColor="background2" w:themeShade="80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1819: </w:t>
            </w:r>
            <w:r w:rsidRPr="00650CB6">
              <w:rPr>
                <w:rFonts w:ascii="Gotham Book" w:hAnsi="Gotham Book"/>
                <w:color w:val="000000" w:themeColor="text1"/>
              </w:rPr>
              <w:t>Crisis financiera</w:t>
            </w:r>
          </w:p>
        </w:tc>
        <w:tc>
          <w:tcPr>
            <w:tcW w:w="4230" w:type="dxa"/>
          </w:tcPr>
          <w:p w14:paraId="587FA54E" w14:textId="1A001350" w:rsidR="00887CB7" w:rsidRPr="008C0C48" w:rsidRDefault="00887CB7" w:rsidP="004914FF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a) Muchos agricultores de algodón estadounidenses no podían permitirse tierras en EE. UU.</w:t>
            </w:r>
          </w:p>
          <w:p w14:paraId="7FCC50C7" w14:textId="77777777" w:rsidR="00887CB7" w:rsidRPr="008C0C48" w:rsidRDefault="00887CB7" w:rsidP="004914FF">
            <w:pPr>
              <w:rPr>
                <w:rFonts w:ascii="Gotham Book" w:hAnsi="Gotham Book"/>
                <w:color w:val="000000" w:themeColor="text1"/>
                <w:sz w:val="14"/>
                <w:szCs w:val="14"/>
                <w:lang w:val="es-MX"/>
              </w:rPr>
            </w:pPr>
          </w:p>
          <w:p w14:paraId="3241004D" w14:textId="4763DD32" w:rsidR="00887CB7" w:rsidRPr="008C0C48" w:rsidRDefault="00887CB7" w:rsidP="004914FF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b) El trabajo esclavo se utilizaba a menudo en plantaciones algodoneras en el sur de Estados Unidos</w:t>
            </w:r>
          </w:p>
          <w:p w14:paraId="50392212" w14:textId="77777777" w:rsidR="00887CB7" w:rsidRPr="008C0C48" w:rsidRDefault="00887CB7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  <w:lang w:val="es-MX"/>
              </w:rPr>
            </w:pPr>
          </w:p>
          <w:p w14:paraId="7D58136E" w14:textId="16AFFAA4" w:rsidR="00887CB7" w:rsidRPr="008C0C48" w:rsidRDefault="00887CB7" w:rsidP="004914FF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c) El Texas español estaba poco poblado y tenía una economía débil.</w:t>
            </w:r>
          </w:p>
        </w:tc>
        <w:tc>
          <w:tcPr>
            <w:tcW w:w="3415" w:type="dxa"/>
            <w:vAlign w:val="center"/>
          </w:tcPr>
          <w:p w14:paraId="0DD8FBA7" w14:textId="7555C71C" w:rsidR="00887CB7" w:rsidRPr="008C0C48" w:rsidRDefault="00203A8D" w:rsidP="00887CB7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  <w:t>El algodón podría ofrecer una solución a las luchas tejanas y anglosaxonas.</w:t>
            </w:r>
          </w:p>
        </w:tc>
      </w:tr>
    </w:tbl>
    <w:p w14:paraId="692B69CC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887CB7" w:rsidRPr="008C0C48" w14:paraId="6978B246" w14:textId="77777777" w:rsidTr="001D04CA">
        <w:tc>
          <w:tcPr>
            <w:tcW w:w="2587" w:type="dxa"/>
            <w:shd w:val="clear" w:color="auto" w:fill="D1D1D1" w:themeFill="background2" w:themeFillShade="E6"/>
          </w:tcPr>
          <w:p w14:paraId="4186AF5F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Segundo(s) evento(s) significativo(s)</w:t>
            </w:r>
          </w:p>
        </w:tc>
        <w:tc>
          <w:tcPr>
            <w:tcW w:w="6727" w:type="dxa"/>
            <w:vAlign w:val="center"/>
          </w:tcPr>
          <w:p w14:paraId="67029771" w14:textId="7D468108" w:rsidR="00887CB7" w:rsidRPr="008C0C48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sz w:val="34"/>
                <w:szCs w:val="32"/>
                <w:lang w:val="es-MX"/>
              </w:rPr>
              <w:t>El Sistema Empresario y "Los 300 Viejos"</w:t>
            </w:r>
          </w:p>
        </w:tc>
      </w:tr>
    </w:tbl>
    <w:p w14:paraId="565C1AAB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887CB7" w:rsidRPr="00650CB6" w14:paraId="30114D1F" w14:textId="77777777" w:rsidTr="004914FF">
        <w:tc>
          <w:tcPr>
            <w:tcW w:w="1705" w:type="dxa"/>
            <w:shd w:val="clear" w:color="auto" w:fill="D1D1D1" w:themeFill="background2" w:themeFillShade="E6"/>
          </w:tcPr>
          <w:p w14:paraId="2677F9E6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3BAB5F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0CE45EB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887CB7" w:rsidRPr="008C0C48" w14:paraId="7F1B44BC" w14:textId="77777777" w:rsidTr="00650CB6">
        <w:trPr>
          <w:trHeight w:val="2537"/>
        </w:trPr>
        <w:tc>
          <w:tcPr>
            <w:tcW w:w="1705" w:type="dxa"/>
          </w:tcPr>
          <w:p w14:paraId="22C8672B" w14:textId="3C556A1F" w:rsidR="00887CB7" w:rsidRPr="008C0C48" w:rsidRDefault="00E851E9" w:rsidP="004914FF">
            <w:pPr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lastRenderedPageBreak/>
              <w:t xml:space="preserve">1821: </w:t>
            </w: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Stephen F. Austin se estableció a los primeros inmigrantes anglosajones en Texas</w:t>
            </w:r>
          </w:p>
        </w:tc>
        <w:tc>
          <w:tcPr>
            <w:tcW w:w="3960" w:type="dxa"/>
          </w:tcPr>
          <w:p w14:paraId="43B5A7B3" w14:textId="1CCA5A8A" w:rsidR="00E851E9" w:rsidRPr="008C0C48" w:rsidRDefault="00E851E9" w:rsidP="00E851E9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a) Moses Austin propuso la inmigración angloamericana a Texas</w:t>
            </w:r>
          </w:p>
          <w:p w14:paraId="2C28FB40" w14:textId="77777777" w:rsidR="00E851E9" w:rsidRPr="008C0C48" w:rsidRDefault="00E851E9" w:rsidP="00E851E9">
            <w:pPr>
              <w:rPr>
                <w:rFonts w:ascii="Gotham Book" w:hAnsi="Gotham Book"/>
                <w:color w:val="000000" w:themeColor="text1"/>
                <w:sz w:val="14"/>
                <w:szCs w:val="14"/>
                <w:lang w:val="es-MX"/>
              </w:rPr>
            </w:pPr>
          </w:p>
          <w:p w14:paraId="7709A017" w14:textId="4513579A" w:rsidR="00E851E9" w:rsidRPr="008C0C48" w:rsidRDefault="00E851E9" w:rsidP="00E851E9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b) Moses Austin enfermó y murió de camino de regreso a Estados Unidos.</w:t>
            </w:r>
          </w:p>
          <w:p w14:paraId="03E7058B" w14:textId="77777777" w:rsidR="00887CB7" w:rsidRPr="008C0C48" w:rsidRDefault="00887CB7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  <w:lang w:val="es-MX"/>
              </w:rPr>
            </w:pPr>
          </w:p>
          <w:p w14:paraId="61D0A3A6" w14:textId="60017DF8" w:rsidR="00887CB7" w:rsidRPr="008C0C48" w:rsidRDefault="00887CB7" w:rsidP="004914FF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c) Stephen F. Austin estableció el "Old 300" en Texas con apoyo teyano.</w:t>
            </w:r>
          </w:p>
          <w:p w14:paraId="6B7E4FD2" w14:textId="77777777" w:rsidR="00887CB7" w:rsidRPr="008C0C48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  <w:lang w:val="es-MX"/>
              </w:rPr>
            </w:pPr>
          </w:p>
        </w:tc>
        <w:tc>
          <w:tcPr>
            <w:tcW w:w="3685" w:type="dxa"/>
            <w:vAlign w:val="center"/>
          </w:tcPr>
          <w:p w14:paraId="183D34B2" w14:textId="36EBDC3A" w:rsidR="00887CB7" w:rsidRPr="008C0C48" w:rsidRDefault="00887CB7" w:rsidP="00887CB7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  <w:t>Tejanos y anglosajones trabajaron juntos para traer a los agricultores de algodón anglosajones a Texas</w:t>
            </w:r>
          </w:p>
        </w:tc>
      </w:tr>
    </w:tbl>
    <w:p w14:paraId="5428E9B7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887CB7" w:rsidRPr="00650CB6" w14:paraId="6614FAD2" w14:textId="77777777" w:rsidTr="001D04CA">
        <w:tc>
          <w:tcPr>
            <w:tcW w:w="2407" w:type="dxa"/>
            <w:shd w:val="clear" w:color="auto" w:fill="D1D1D1" w:themeFill="background2" w:themeFillShade="E6"/>
          </w:tcPr>
          <w:p w14:paraId="409AF06A" w14:textId="77777777" w:rsidR="00887CB7" w:rsidRPr="008C0C48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  <w:lang w:val="es-MX"/>
              </w:rPr>
              <w:t>Tercer(es) evento(s) significativo(s)</w:t>
            </w:r>
          </w:p>
        </w:tc>
        <w:tc>
          <w:tcPr>
            <w:tcW w:w="6907" w:type="dxa"/>
            <w:vAlign w:val="center"/>
          </w:tcPr>
          <w:p w14:paraId="1305F1AB" w14:textId="0B967E10" w:rsidR="00887CB7" w:rsidRPr="00650CB6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40"/>
                <w:szCs w:val="44"/>
              </w:rPr>
              <w:t>Desafíos políticos en Texas</w:t>
            </w:r>
          </w:p>
        </w:tc>
      </w:tr>
    </w:tbl>
    <w:p w14:paraId="4DE731FD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410"/>
        <w:gridCol w:w="3235"/>
      </w:tblGrid>
      <w:tr w:rsidR="00887CB7" w:rsidRPr="00650CB6" w14:paraId="306DB7FB" w14:textId="77777777" w:rsidTr="00203A8D">
        <w:tc>
          <w:tcPr>
            <w:tcW w:w="1705" w:type="dxa"/>
            <w:shd w:val="clear" w:color="auto" w:fill="D1D1D1" w:themeFill="background2" w:themeFillShade="E6"/>
          </w:tcPr>
          <w:p w14:paraId="39759FB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410" w:type="dxa"/>
            <w:shd w:val="clear" w:color="auto" w:fill="D1D1D1" w:themeFill="background2" w:themeFillShade="E6"/>
          </w:tcPr>
          <w:p w14:paraId="707DCD8E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2543ADC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887CB7" w:rsidRPr="008C0C48" w14:paraId="43A4F693" w14:textId="77777777" w:rsidTr="00203A8D">
        <w:trPr>
          <w:trHeight w:val="2285"/>
        </w:trPr>
        <w:tc>
          <w:tcPr>
            <w:tcW w:w="1705" w:type="dxa"/>
          </w:tcPr>
          <w:p w14:paraId="7C37DD1D" w14:textId="780BAB87" w:rsidR="00887CB7" w:rsidRPr="008C0C48" w:rsidRDefault="00851E6F" w:rsidP="004914FF">
            <w:pPr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1827: </w:t>
            </w: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Se aprobó la Constitución Estatal de Coahuila y Tejas</w:t>
            </w:r>
          </w:p>
        </w:tc>
        <w:tc>
          <w:tcPr>
            <w:tcW w:w="4410" w:type="dxa"/>
          </w:tcPr>
          <w:p w14:paraId="2A0FF71C" w14:textId="5BC06BDD" w:rsidR="00887CB7" w:rsidRPr="008C0C48" w:rsidRDefault="00203A8D" w:rsidP="00203A8D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 xml:space="preserve">a) Texas se unió al estado de Coahuila porque la gente de Texas no quería tener su propio gobierno. </w:t>
            </w:r>
          </w:p>
          <w:p w14:paraId="2299E04B" w14:textId="77777777" w:rsidR="00203A8D" w:rsidRPr="008C0C48" w:rsidRDefault="00203A8D" w:rsidP="00203A8D">
            <w:pPr>
              <w:ind w:left="360"/>
              <w:rPr>
                <w:rFonts w:ascii="Gotham Book" w:hAnsi="Gotham Book"/>
                <w:color w:val="000000" w:themeColor="text1"/>
                <w:sz w:val="10"/>
                <w:szCs w:val="10"/>
                <w:lang w:val="es-MX"/>
              </w:rPr>
            </w:pPr>
          </w:p>
          <w:p w14:paraId="4187AF42" w14:textId="2D35513D" w:rsidR="00887CB7" w:rsidRPr="008C0C48" w:rsidRDefault="00E851E9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b) La distancia y la menor representación fueron un reto para los representantes tejanos y anglosajones en el gobierno estatal.</w:t>
            </w:r>
          </w:p>
          <w:p w14:paraId="34C3F0C4" w14:textId="77777777" w:rsidR="00203A8D" w:rsidRPr="008C0C48" w:rsidRDefault="00203A8D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  <w:lang w:val="es-MX"/>
              </w:rPr>
            </w:pPr>
          </w:p>
          <w:p w14:paraId="0468E5E5" w14:textId="5BF85329" w:rsidR="00887CB7" w:rsidRPr="008C0C48" w:rsidRDefault="00E851E9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 xml:space="preserve">c) La constitución estatal prohibía la esclavitud, pero algunos anglosajones continuaron trayendo a personas esclavizadas a Texas. </w:t>
            </w:r>
          </w:p>
        </w:tc>
        <w:tc>
          <w:tcPr>
            <w:tcW w:w="3235" w:type="dxa"/>
            <w:vAlign w:val="center"/>
          </w:tcPr>
          <w:p w14:paraId="1E9E8D71" w14:textId="4D2EFD80" w:rsidR="00887CB7" w:rsidRPr="008C0C48" w:rsidRDefault="001D04CA" w:rsidP="00E851E9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  <w:t>La débil posición de Texas en su gobierno estatal significaba que anglosajones y tejanos tenían poco control sobre lo que ocurría en el estado.</w:t>
            </w:r>
          </w:p>
        </w:tc>
      </w:tr>
    </w:tbl>
    <w:p w14:paraId="2A944D08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  <w:lang w:val="es-MX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887CB7" w:rsidRPr="008C0C48" w14:paraId="636E8D1E" w14:textId="77777777" w:rsidTr="001D04CA">
        <w:tc>
          <w:tcPr>
            <w:tcW w:w="2505" w:type="dxa"/>
            <w:shd w:val="clear" w:color="auto" w:fill="D1D1D1" w:themeFill="background2" w:themeFillShade="E6"/>
          </w:tcPr>
          <w:p w14:paraId="165BE767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Cuarto(s) evento(s) significativo(s) </w:t>
            </w:r>
          </w:p>
        </w:tc>
        <w:tc>
          <w:tcPr>
            <w:tcW w:w="6825" w:type="dxa"/>
            <w:vAlign w:val="center"/>
          </w:tcPr>
          <w:p w14:paraId="5EC9166F" w14:textId="7CCBD86E" w:rsidR="00887CB7" w:rsidRPr="008C0C48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sz w:val="34"/>
                <w:szCs w:val="32"/>
                <w:lang w:val="es-MX"/>
              </w:rPr>
              <w:t>Problemas en Texas: La Rebelión Fredoniana</w:t>
            </w:r>
          </w:p>
        </w:tc>
      </w:tr>
    </w:tbl>
    <w:p w14:paraId="2328AE36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320"/>
        <w:gridCol w:w="3325"/>
      </w:tblGrid>
      <w:tr w:rsidR="00887CB7" w:rsidRPr="00650CB6" w14:paraId="4BF60538" w14:textId="77777777" w:rsidTr="00851E6F">
        <w:tc>
          <w:tcPr>
            <w:tcW w:w="1705" w:type="dxa"/>
            <w:shd w:val="clear" w:color="auto" w:fill="D1D1D1" w:themeFill="background2" w:themeFillShade="E6"/>
          </w:tcPr>
          <w:p w14:paraId="6AB0203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320" w:type="dxa"/>
            <w:shd w:val="clear" w:color="auto" w:fill="D1D1D1" w:themeFill="background2" w:themeFillShade="E6"/>
          </w:tcPr>
          <w:p w14:paraId="01CFB1B9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325" w:type="dxa"/>
            <w:shd w:val="clear" w:color="auto" w:fill="D1D1D1" w:themeFill="background2" w:themeFillShade="E6"/>
          </w:tcPr>
          <w:p w14:paraId="17E1C958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887CB7" w:rsidRPr="008C0C48" w14:paraId="7545F244" w14:textId="77777777" w:rsidTr="00851E6F">
        <w:trPr>
          <w:trHeight w:val="2285"/>
        </w:trPr>
        <w:tc>
          <w:tcPr>
            <w:tcW w:w="1705" w:type="dxa"/>
          </w:tcPr>
          <w:p w14:paraId="3833146E" w14:textId="544E375A" w:rsidR="00851E6F" w:rsidRPr="00650CB6" w:rsidRDefault="001D04CA" w:rsidP="004914FF">
            <w:pPr>
              <w:rPr>
                <w:rFonts w:ascii="Gotham Book" w:hAnsi="Gotham Book"/>
                <w:b/>
                <w:bCs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Dic. 1826 – Enero 1827: </w:t>
            </w:r>
            <w:r w:rsidRPr="00650CB6">
              <w:rPr>
                <w:rFonts w:ascii="Gotham Book" w:hAnsi="Gotham Book"/>
                <w:color w:val="000000" w:themeColor="text1"/>
              </w:rPr>
              <w:t>Rebelión Fredoniana</w:t>
            </w:r>
          </w:p>
        </w:tc>
        <w:tc>
          <w:tcPr>
            <w:tcW w:w="4320" w:type="dxa"/>
          </w:tcPr>
          <w:p w14:paraId="612B3F44" w14:textId="7FF6F10C" w:rsidR="001D04CA" w:rsidRPr="008C0C48" w:rsidRDefault="001D04CA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a) Algunos anglosajones en el este de Texas lideraron una rebelión contra el gobierno mexicano.</w:t>
            </w:r>
          </w:p>
          <w:p w14:paraId="5327061E" w14:textId="77777777" w:rsidR="001D04CA" w:rsidRPr="008C0C48" w:rsidRDefault="001D04CA" w:rsidP="001D04CA">
            <w:pPr>
              <w:rPr>
                <w:rFonts w:ascii="Gotham Book" w:hAnsi="Gotham Book"/>
                <w:color w:val="000000" w:themeColor="text1"/>
                <w:sz w:val="18"/>
                <w:szCs w:val="18"/>
                <w:lang w:val="es-MX"/>
              </w:rPr>
            </w:pPr>
          </w:p>
          <w:p w14:paraId="1B2294C0" w14:textId="7C1F3192" w:rsidR="001D04CA" w:rsidRPr="008C0C48" w:rsidRDefault="001D04CA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b) Haden Edwards era un empresario en el este de Texas, cerca de Nacogdoches.</w:t>
            </w:r>
          </w:p>
          <w:p w14:paraId="18B15A27" w14:textId="77777777" w:rsidR="001D04CA" w:rsidRPr="008C0C48" w:rsidRDefault="001D04CA" w:rsidP="001D04CA">
            <w:pPr>
              <w:rPr>
                <w:rFonts w:ascii="Gotham Book" w:hAnsi="Gotham Book"/>
                <w:b/>
                <w:bCs/>
                <w:i/>
                <w:iCs/>
                <w:color w:val="000000" w:themeColor="text1"/>
                <w:sz w:val="10"/>
                <w:szCs w:val="10"/>
                <w:lang w:val="es-MX"/>
              </w:rPr>
            </w:pPr>
          </w:p>
          <w:p w14:paraId="46106746" w14:textId="29A31B36" w:rsidR="00887CB7" w:rsidRPr="008C0C48" w:rsidRDefault="001D04CA" w:rsidP="004914FF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 xml:space="preserve">C) Stephen F. Austin ayudó a México a poner fin a la Rebelión Fredoniana. </w:t>
            </w:r>
          </w:p>
        </w:tc>
        <w:tc>
          <w:tcPr>
            <w:tcW w:w="3325" w:type="dxa"/>
            <w:vAlign w:val="center"/>
          </w:tcPr>
          <w:p w14:paraId="2EE72A13" w14:textId="0EE58732" w:rsidR="00887CB7" w:rsidRPr="008C0C48" w:rsidRDefault="001D04CA" w:rsidP="001D04CA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  <w:t>La Rebelión Fredoniana hizo que el gobierno mexicano se preocupara por los inmigrantes anglosajones en Texas.</w:t>
            </w:r>
          </w:p>
        </w:tc>
      </w:tr>
    </w:tbl>
    <w:p w14:paraId="176C12F7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4"/>
        <w:gridCol w:w="6980"/>
      </w:tblGrid>
      <w:tr w:rsidR="00887CB7" w:rsidRPr="008C0C48" w14:paraId="5E343687" w14:textId="77777777" w:rsidTr="001D04CA">
        <w:tc>
          <w:tcPr>
            <w:tcW w:w="2335" w:type="dxa"/>
            <w:shd w:val="clear" w:color="auto" w:fill="D1D1D1" w:themeFill="background2" w:themeFillShade="E6"/>
          </w:tcPr>
          <w:p w14:paraId="282055BD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Quinto evento(s) significativo(s)</w:t>
            </w:r>
          </w:p>
        </w:tc>
        <w:tc>
          <w:tcPr>
            <w:tcW w:w="7015" w:type="dxa"/>
            <w:vAlign w:val="center"/>
          </w:tcPr>
          <w:p w14:paraId="7B85FC7D" w14:textId="1E710993" w:rsidR="00887CB7" w:rsidRPr="008C0C48" w:rsidRDefault="001D04CA" w:rsidP="001D04C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sz w:val="40"/>
                <w:szCs w:val="44"/>
                <w:lang w:val="es-MX"/>
              </w:rPr>
              <w:t>El Informe Mier y Terán</w:t>
            </w:r>
          </w:p>
        </w:tc>
      </w:tr>
    </w:tbl>
    <w:p w14:paraId="141CC145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410"/>
        <w:gridCol w:w="3235"/>
      </w:tblGrid>
      <w:tr w:rsidR="00887CB7" w:rsidRPr="00650CB6" w14:paraId="0D9CCE0E" w14:textId="77777777" w:rsidTr="00851E6F">
        <w:tc>
          <w:tcPr>
            <w:tcW w:w="1705" w:type="dxa"/>
            <w:shd w:val="clear" w:color="auto" w:fill="D1D1D1" w:themeFill="background2" w:themeFillShade="E6"/>
          </w:tcPr>
          <w:p w14:paraId="2E2F40F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Cuando:</w:t>
            </w:r>
          </w:p>
        </w:tc>
        <w:tc>
          <w:tcPr>
            <w:tcW w:w="4410" w:type="dxa"/>
            <w:shd w:val="clear" w:color="auto" w:fill="D1D1D1" w:themeFill="background2" w:themeFillShade="E6"/>
          </w:tcPr>
          <w:p w14:paraId="65DB4553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235" w:type="dxa"/>
            <w:shd w:val="clear" w:color="auto" w:fill="D1D1D1" w:themeFill="background2" w:themeFillShade="E6"/>
          </w:tcPr>
          <w:p w14:paraId="27FF70F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887CB7" w:rsidRPr="008C0C48" w14:paraId="35C11F81" w14:textId="77777777" w:rsidTr="00650CB6">
        <w:trPr>
          <w:trHeight w:val="2546"/>
        </w:trPr>
        <w:tc>
          <w:tcPr>
            <w:tcW w:w="1705" w:type="dxa"/>
          </w:tcPr>
          <w:p w14:paraId="4A331F19" w14:textId="77777777" w:rsidR="00624CF0" w:rsidRPr="008C0C48" w:rsidRDefault="00624CF0" w:rsidP="00624CF0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1828: </w:t>
            </w: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Informe Mier y Terán</w:t>
            </w:r>
          </w:p>
          <w:p w14:paraId="263CDE05" w14:textId="77777777" w:rsidR="00624CF0" w:rsidRPr="008C0C48" w:rsidRDefault="00624CF0" w:rsidP="00624CF0">
            <w:pPr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</w:pPr>
          </w:p>
          <w:p w14:paraId="5399B644" w14:textId="081E3ACA" w:rsidR="00887CB7" w:rsidRPr="008C0C48" w:rsidRDefault="00624CF0" w:rsidP="00624CF0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1830: </w:t>
            </w: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La Ley del 6 de abril de 1830</w:t>
            </w:r>
          </w:p>
        </w:tc>
        <w:tc>
          <w:tcPr>
            <w:tcW w:w="4410" w:type="dxa"/>
          </w:tcPr>
          <w:p w14:paraId="0985DF9E" w14:textId="4F7BE413" w:rsidR="00851E6F" w:rsidRPr="008C0C48" w:rsidRDefault="00624CF0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a) El informe de Mier y Terán sobre los anglosajones en Texas preocupó mucho al gobierno mexicano.</w:t>
            </w:r>
          </w:p>
          <w:p w14:paraId="0281B7DC" w14:textId="77777777" w:rsidR="00624CF0" w:rsidRPr="008C0C48" w:rsidRDefault="00624CF0" w:rsidP="001D04CA">
            <w:pPr>
              <w:rPr>
                <w:rFonts w:ascii="Gotham Book" w:hAnsi="Gotham Book"/>
                <w:color w:val="000000" w:themeColor="text1"/>
                <w:sz w:val="12"/>
                <w:szCs w:val="12"/>
                <w:lang w:val="es-MX"/>
              </w:rPr>
            </w:pPr>
          </w:p>
          <w:p w14:paraId="435A000B" w14:textId="755E42DC" w:rsidR="00624CF0" w:rsidRPr="008C0C48" w:rsidRDefault="00624CF0" w:rsidP="001D04CA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b) México aprobó una ley que restringe la inmigración anglosajona basándose en el informe de Terán.</w:t>
            </w:r>
          </w:p>
          <w:p w14:paraId="2D1B0D5D" w14:textId="77777777" w:rsidR="00624CF0" w:rsidRPr="008C0C48" w:rsidRDefault="00624CF0" w:rsidP="001D04CA">
            <w:pPr>
              <w:rPr>
                <w:rFonts w:ascii="Gotham Book" w:hAnsi="Gotham Book"/>
                <w:color w:val="000000" w:themeColor="text1"/>
                <w:sz w:val="12"/>
                <w:szCs w:val="12"/>
                <w:lang w:val="es-MX"/>
              </w:rPr>
            </w:pPr>
          </w:p>
          <w:p w14:paraId="07A74606" w14:textId="1920B8C9" w:rsidR="00624CF0" w:rsidRPr="008C0C48" w:rsidRDefault="00624CF0" w:rsidP="001D04CA">
            <w:p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 xml:space="preserve">c) Mier y Terán fue un funcionario mexicano del gobierno en Ciudad de México. </w:t>
            </w:r>
          </w:p>
        </w:tc>
        <w:tc>
          <w:tcPr>
            <w:tcW w:w="3235" w:type="dxa"/>
            <w:vAlign w:val="center"/>
          </w:tcPr>
          <w:p w14:paraId="7D22A92D" w14:textId="08562DD3" w:rsidR="00887CB7" w:rsidRPr="008C0C48" w:rsidRDefault="001D04CA" w:rsidP="00203A8D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  <w:t>En respuesta a la amenaza percibida de los anglosajones en Texas, México aprobó restricciones a la inmigración anglosajona.</w:t>
            </w:r>
          </w:p>
        </w:tc>
      </w:tr>
    </w:tbl>
    <w:p w14:paraId="4CE270F4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3"/>
        <w:gridCol w:w="6981"/>
      </w:tblGrid>
      <w:tr w:rsidR="00887CB7" w:rsidRPr="008C0C48" w14:paraId="45CEF217" w14:textId="77777777" w:rsidTr="00624CF0">
        <w:tc>
          <w:tcPr>
            <w:tcW w:w="2335" w:type="dxa"/>
            <w:shd w:val="clear" w:color="auto" w:fill="D1D1D1" w:themeFill="background2" w:themeFillShade="E6"/>
          </w:tcPr>
          <w:p w14:paraId="2614195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Sexto(s) </w:t>
            </w:r>
            <w:proofErr w:type="gramStart"/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evento(s) significativo</w:t>
            </w:r>
            <w:proofErr w:type="gramEnd"/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(s)</w:t>
            </w:r>
          </w:p>
        </w:tc>
        <w:tc>
          <w:tcPr>
            <w:tcW w:w="7015" w:type="dxa"/>
            <w:vAlign w:val="center"/>
          </w:tcPr>
          <w:p w14:paraId="6C1D944B" w14:textId="02A5E082" w:rsidR="00887CB7" w:rsidRPr="008C0C48" w:rsidRDefault="00624CF0" w:rsidP="00624CF0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sz w:val="32"/>
                <w:szCs w:val="28"/>
                <w:lang w:val="es-MX"/>
              </w:rPr>
              <w:t>Crecientes desafíos para el sistema Empresario</w:t>
            </w:r>
          </w:p>
        </w:tc>
      </w:tr>
    </w:tbl>
    <w:p w14:paraId="2F2A251D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90"/>
        <w:gridCol w:w="3055"/>
      </w:tblGrid>
      <w:tr w:rsidR="00887CB7" w:rsidRPr="00650CB6" w14:paraId="459BBB42" w14:textId="77777777" w:rsidTr="0022068A">
        <w:tc>
          <w:tcPr>
            <w:tcW w:w="1705" w:type="dxa"/>
            <w:shd w:val="clear" w:color="auto" w:fill="D1D1D1" w:themeFill="background2" w:themeFillShade="E6"/>
          </w:tcPr>
          <w:p w14:paraId="7EDE8B52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590" w:type="dxa"/>
            <w:shd w:val="clear" w:color="auto" w:fill="D1D1D1" w:themeFill="background2" w:themeFillShade="E6"/>
          </w:tcPr>
          <w:p w14:paraId="3A93B51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055" w:type="dxa"/>
            <w:shd w:val="clear" w:color="auto" w:fill="D1D1D1" w:themeFill="background2" w:themeFillShade="E6"/>
          </w:tcPr>
          <w:p w14:paraId="4F95EC6C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624CF0" w:rsidRPr="008C0C48" w14:paraId="786E2193" w14:textId="77777777" w:rsidTr="0022068A">
        <w:trPr>
          <w:trHeight w:val="2195"/>
        </w:trPr>
        <w:tc>
          <w:tcPr>
            <w:tcW w:w="1705" w:type="dxa"/>
          </w:tcPr>
          <w:p w14:paraId="026BAC85" w14:textId="7C730B4E" w:rsidR="00624CF0" w:rsidRPr="00650CB6" w:rsidRDefault="00624CF0" w:rsidP="00624CF0">
            <w:pPr>
              <w:rPr>
                <w:rFonts w:ascii="Gotham Book" w:hAnsi="Gotham Book"/>
                <w:color w:val="000000" w:themeColor="text1"/>
              </w:rPr>
            </w:pPr>
            <w:r w:rsidRPr="00650CB6">
              <w:rPr>
                <w:rFonts w:ascii="Gotham Book" w:hAnsi="Gotham Book"/>
                <w:b/>
                <w:bCs/>
                <w:color w:val="000000" w:themeColor="text1"/>
              </w:rPr>
              <w:t xml:space="preserve">1834: </w:t>
            </w:r>
            <w:r w:rsidRPr="00650CB6">
              <w:rPr>
                <w:rFonts w:ascii="Gotham Book" w:hAnsi="Gotham Book"/>
                <w:color w:val="000000" w:themeColor="text1"/>
              </w:rPr>
              <w:t>Stephen F. Austin arrestado</w:t>
            </w:r>
          </w:p>
        </w:tc>
        <w:tc>
          <w:tcPr>
            <w:tcW w:w="4590" w:type="dxa"/>
          </w:tcPr>
          <w:p w14:paraId="64859D54" w14:textId="3F8A4B8D" w:rsidR="00624CF0" w:rsidRPr="008C0C48" w:rsidRDefault="00624CF0" w:rsidP="00624CF0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 xml:space="preserve">a) Los problemas aumentaron en Texas, incluyendo la detención de Stephen F. Austin por traición. </w:t>
            </w:r>
          </w:p>
          <w:p w14:paraId="74F1923A" w14:textId="77777777" w:rsidR="00624CF0" w:rsidRPr="008C0C48" w:rsidRDefault="00624CF0" w:rsidP="00624CF0">
            <w:pPr>
              <w:rPr>
                <w:rFonts w:ascii="Gotham Book" w:hAnsi="Gotham Book"/>
                <w:color w:val="000000" w:themeColor="text1"/>
                <w:sz w:val="14"/>
                <w:szCs w:val="14"/>
                <w:lang w:val="es-MX"/>
              </w:rPr>
            </w:pPr>
          </w:p>
          <w:p w14:paraId="7283BECB" w14:textId="3E4F10B3" w:rsidR="00624CF0" w:rsidRPr="008C0C48" w:rsidRDefault="00624CF0" w:rsidP="00624CF0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b) Santa Anna fue un funcionario mexicano que se convirtió en presidente en 1833.</w:t>
            </w:r>
          </w:p>
          <w:p w14:paraId="433B582C" w14:textId="77777777" w:rsidR="00624CF0" w:rsidRPr="008C0C48" w:rsidRDefault="00624CF0" w:rsidP="00624CF0">
            <w:pPr>
              <w:rPr>
                <w:rFonts w:ascii="Gotham Book" w:hAnsi="Gotham Book"/>
                <w:color w:val="000000" w:themeColor="text1"/>
                <w:sz w:val="14"/>
                <w:szCs w:val="14"/>
                <w:lang w:val="es-MX"/>
              </w:rPr>
            </w:pPr>
          </w:p>
          <w:p w14:paraId="10B0DAD8" w14:textId="6692974C" w:rsidR="00624CF0" w:rsidRPr="008C0C48" w:rsidRDefault="00624CF0" w:rsidP="00624CF0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c) Los anglosajones texanos estaban enfadados con la toma centralista y querían unirse a la guerra civil.</w:t>
            </w:r>
          </w:p>
        </w:tc>
        <w:tc>
          <w:tcPr>
            <w:tcW w:w="3055" w:type="dxa"/>
            <w:vAlign w:val="center"/>
          </w:tcPr>
          <w:p w14:paraId="06013C2C" w14:textId="17530127" w:rsidR="00624CF0" w:rsidRPr="008C0C48" w:rsidRDefault="00624CF0" w:rsidP="00624CF0">
            <w:pPr>
              <w:jc w:val="center"/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6"/>
                <w:szCs w:val="28"/>
                <w:lang w:val="es-MX"/>
              </w:rPr>
              <w:t>La tensión siguió creciendo en Texas por las restricciones a la inmigración anglosajona y el conflicto nacional entre centralistas y federalistas.</w:t>
            </w:r>
          </w:p>
        </w:tc>
      </w:tr>
    </w:tbl>
    <w:p w14:paraId="340AF594" w14:textId="77777777" w:rsidR="00887CB7" w:rsidRPr="008C0C48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  <w:lang w:val="es-MX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7"/>
        <w:gridCol w:w="6457"/>
      </w:tblGrid>
      <w:tr w:rsidR="00887CB7" w:rsidRPr="00650CB6" w14:paraId="59013FF1" w14:textId="77777777" w:rsidTr="00624CF0">
        <w:tc>
          <w:tcPr>
            <w:tcW w:w="2857" w:type="dxa"/>
            <w:shd w:val="clear" w:color="auto" w:fill="D1D1D1" w:themeFill="background2" w:themeFillShade="E6"/>
          </w:tcPr>
          <w:p w14:paraId="237BFC05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Séptimo(s) evento(s) significativo(s)</w:t>
            </w:r>
          </w:p>
        </w:tc>
        <w:tc>
          <w:tcPr>
            <w:tcW w:w="6457" w:type="dxa"/>
            <w:vAlign w:val="center"/>
          </w:tcPr>
          <w:p w14:paraId="668009B5" w14:textId="387EE5F2" w:rsidR="00887CB7" w:rsidRPr="00650CB6" w:rsidRDefault="00624CF0" w:rsidP="00624CF0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650CB6">
              <w:rPr>
                <w:rFonts w:ascii="Gotham Book" w:hAnsi="Gotham Book"/>
                <w:b/>
                <w:bCs/>
                <w:sz w:val="40"/>
                <w:szCs w:val="44"/>
              </w:rPr>
              <w:t>Desafíos políticos en México</w:t>
            </w:r>
          </w:p>
        </w:tc>
      </w:tr>
    </w:tbl>
    <w:p w14:paraId="1FFEDC91" w14:textId="77777777" w:rsidR="00887CB7" w:rsidRPr="00650CB6" w:rsidRDefault="00887CB7" w:rsidP="00887CB7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500"/>
        <w:gridCol w:w="3145"/>
      </w:tblGrid>
      <w:tr w:rsidR="00887CB7" w:rsidRPr="00650CB6" w14:paraId="67FB3C1D" w14:textId="77777777" w:rsidTr="009A088F">
        <w:tc>
          <w:tcPr>
            <w:tcW w:w="1705" w:type="dxa"/>
            <w:shd w:val="clear" w:color="auto" w:fill="D1D1D1" w:themeFill="background2" w:themeFillShade="E6"/>
          </w:tcPr>
          <w:p w14:paraId="0F605C41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Cuando:</w:t>
            </w:r>
          </w:p>
        </w:tc>
        <w:tc>
          <w:tcPr>
            <w:tcW w:w="4500" w:type="dxa"/>
            <w:shd w:val="clear" w:color="auto" w:fill="D1D1D1" w:themeFill="background2" w:themeFillShade="E6"/>
          </w:tcPr>
          <w:p w14:paraId="7EBFD837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¿¿Qué pasó?</w:t>
            </w:r>
          </w:p>
        </w:tc>
        <w:tc>
          <w:tcPr>
            <w:tcW w:w="3145" w:type="dxa"/>
            <w:shd w:val="clear" w:color="auto" w:fill="D1D1D1" w:themeFill="background2" w:themeFillShade="E6"/>
          </w:tcPr>
          <w:p w14:paraId="20D6B570" w14:textId="77777777" w:rsidR="00887CB7" w:rsidRPr="00650CB6" w:rsidRDefault="00887CB7" w:rsidP="004914FF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650CB6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Importancia:</w:t>
            </w:r>
          </w:p>
        </w:tc>
      </w:tr>
      <w:tr w:rsidR="00887CB7" w:rsidRPr="008C0C48" w14:paraId="68D2C432" w14:textId="77777777" w:rsidTr="0022068A">
        <w:trPr>
          <w:trHeight w:val="2465"/>
        </w:trPr>
        <w:tc>
          <w:tcPr>
            <w:tcW w:w="1705" w:type="dxa"/>
          </w:tcPr>
          <w:p w14:paraId="2C3E07BE" w14:textId="3CC61FD3" w:rsidR="00887CB7" w:rsidRPr="008C0C48" w:rsidRDefault="00624CF0" w:rsidP="004914FF">
            <w:pPr>
              <w:rPr>
                <w:rFonts w:ascii="Gotham Book" w:hAnsi="Gotham Book"/>
                <w:color w:val="000000" w:themeColor="text1"/>
                <w:lang w:val="es-MX"/>
              </w:rPr>
            </w:pPr>
            <w:r w:rsidRPr="008C0C48">
              <w:rPr>
                <w:rFonts w:ascii="Gotham Book" w:hAnsi="Gotham Book"/>
                <w:b/>
                <w:bCs/>
                <w:color w:val="000000" w:themeColor="text1"/>
                <w:lang w:val="es-MX"/>
              </w:rPr>
              <w:t xml:space="preserve">1835: </w:t>
            </w:r>
            <w:r w:rsidRPr="008C0C48">
              <w:rPr>
                <w:rFonts w:ascii="Gotham Book" w:hAnsi="Gotham Book"/>
                <w:color w:val="000000" w:themeColor="text1"/>
                <w:lang w:val="es-MX"/>
              </w:rPr>
              <w:t>Los centralistas tomaron el control del gobierno federalista.</w:t>
            </w:r>
          </w:p>
        </w:tc>
        <w:tc>
          <w:tcPr>
            <w:tcW w:w="4500" w:type="dxa"/>
          </w:tcPr>
          <w:p w14:paraId="4F42401F" w14:textId="36ADC6A8" w:rsidR="0022068A" w:rsidRPr="008C0C48" w:rsidRDefault="00624CF0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a) México enfrentó muchos desafíos económicos y políticos que llevaron a la inestabilidad.</w:t>
            </w:r>
          </w:p>
          <w:p w14:paraId="7A7D0104" w14:textId="77777777" w:rsidR="00624CF0" w:rsidRPr="008C0C48" w:rsidRDefault="00624CF0" w:rsidP="004914FF">
            <w:pPr>
              <w:rPr>
                <w:rFonts w:ascii="Gotham Book" w:hAnsi="Gotham Book"/>
                <w:color w:val="000000" w:themeColor="text1"/>
                <w:sz w:val="12"/>
                <w:szCs w:val="12"/>
                <w:lang w:val="es-MX"/>
              </w:rPr>
            </w:pPr>
          </w:p>
          <w:p w14:paraId="4627C4E1" w14:textId="4CD30B55" w:rsidR="00624CF0" w:rsidRPr="008C0C48" w:rsidRDefault="00624CF0" w:rsidP="004914FF">
            <w:pPr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b) España invadió México en 1829, y Texas se unió a España luchando contra México.</w:t>
            </w:r>
          </w:p>
          <w:p w14:paraId="073202DC" w14:textId="77777777" w:rsidR="00905ED0" w:rsidRPr="008C0C48" w:rsidRDefault="00905ED0" w:rsidP="004914FF">
            <w:pPr>
              <w:rPr>
                <w:rFonts w:ascii="Gotham Book" w:hAnsi="Gotham Book"/>
                <w:color w:val="000000" w:themeColor="text1"/>
                <w:sz w:val="14"/>
                <w:szCs w:val="14"/>
                <w:lang w:val="es-MX"/>
              </w:rPr>
            </w:pPr>
          </w:p>
          <w:p w14:paraId="62BBCA61" w14:textId="65FB6782" w:rsidR="00624CF0" w:rsidRPr="008C0C48" w:rsidRDefault="00624CF0" w:rsidP="004914FF">
            <w:pPr>
              <w:rPr>
                <w:rFonts w:ascii="Gotham Book" w:hAnsi="Gotham Book"/>
                <w:color w:val="747474" w:themeColor="background2" w:themeShade="80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2"/>
                <w:szCs w:val="22"/>
                <w:lang w:val="es-MX"/>
              </w:rPr>
              <w:t>c) Antonio López de Santa Anna cambió de federalista a centralista y asumió el gobierno en 1835.</w:t>
            </w:r>
          </w:p>
        </w:tc>
        <w:tc>
          <w:tcPr>
            <w:tcW w:w="3145" w:type="dxa"/>
            <w:vAlign w:val="center"/>
          </w:tcPr>
          <w:p w14:paraId="67815CD2" w14:textId="10C935D8" w:rsidR="00887CB7" w:rsidRPr="008C0C48" w:rsidRDefault="00624CF0" w:rsidP="0022068A">
            <w:pPr>
              <w:jc w:val="center"/>
              <w:rPr>
                <w:rFonts w:ascii="Gotham Book" w:hAnsi="Gotham Book"/>
                <w:color w:val="747474" w:themeColor="background2" w:themeShade="80"/>
                <w:sz w:val="28"/>
                <w:szCs w:val="32"/>
                <w:lang w:val="es-MX"/>
              </w:rPr>
            </w:pPr>
            <w:r w:rsidRPr="008C0C48">
              <w:rPr>
                <w:rFonts w:ascii="Gotham Book" w:hAnsi="Gotham Book"/>
                <w:color w:val="000000" w:themeColor="text1"/>
                <w:sz w:val="28"/>
                <w:szCs w:val="32"/>
                <w:lang w:val="es-MX"/>
              </w:rPr>
              <w:t>México siguió enfrentando muchos desafíos que llevaron a una toma centralista del gobierno que provocó una guerra civil.</w:t>
            </w:r>
          </w:p>
        </w:tc>
      </w:tr>
    </w:tbl>
    <w:p w14:paraId="78BD9F2E" w14:textId="77777777" w:rsidR="00887CB7" w:rsidRPr="008C0C48" w:rsidRDefault="00887CB7" w:rsidP="00887CB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16"/>
          <w:szCs w:val="16"/>
          <w:lang w:val="es-MX"/>
        </w:rPr>
      </w:pPr>
    </w:p>
    <w:p w14:paraId="1D90B2EE" w14:textId="77777777" w:rsidR="00887CB7" w:rsidRPr="008C0C48" w:rsidRDefault="00887CB7" w:rsidP="00887CB7">
      <w:pPr>
        <w:spacing w:after="0" w:line="240" w:lineRule="auto"/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</w:pPr>
      <w:r w:rsidRPr="008C0C48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  <w:lang w:val="es-MX"/>
        </w:rPr>
        <w:t xml:space="preserve">Significado de la Era Nacional Mexicana: </w:t>
      </w:r>
    </w:p>
    <w:p w14:paraId="532D1AD1" w14:textId="6FE89983" w:rsidR="00887CB7" w:rsidRPr="00650CB6" w:rsidRDefault="0022068A" w:rsidP="00887CB7">
      <w:pPr>
        <w:spacing w:after="0" w:line="240" w:lineRule="auto"/>
        <w:rPr>
          <w:rFonts w:ascii="Gotham Book" w:hAnsi="Gotham Book"/>
          <w:color w:val="000000" w:themeColor="text1"/>
        </w:rPr>
      </w:pPr>
      <w:r w:rsidRPr="008C0C48">
        <w:rPr>
          <w:rFonts w:ascii="Gotham Book" w:hAnsi="Gotham Book"/>
          <w:color w:val="000000" w:themeColor="text1"/>
          <w:lang w:val="es-MX"/>
        </w:rPr>
        <w:t xml:space="preserve">Coloca una marca de verificación junto a los eventos significativos ocurridos durante la Era Nacional Mexicana. </w:t>
      </w:r>
      <w:r w:rsidRPr="00650CB6">
        <w:rPr>
          <w:rFonts w:ascii="Gotham Book" w:hAnsi="Gotham Book"/>
          <w:color w:val="000000" w:themeColor="text1"/>
        </w:rPr>
        <w:t xml:space="preserve">Elige </w:t>
      </w:r>
      <w:r w:rsidR="003F076F" w:rsidRPr="00650CB6">
        <w:rPr>
          <w:rFonts w:ascii="Gotham Book" w:hAnsi="Gotham Book"/>
          <w:b/>
          <w:bCs/>
          <w:color w:val="000000" w:themeColor="text1"/>
        </w:rPr>
        <w:t>TRES</w:t>
      </w:r>
      <w:r w:rsidR="003F076F" w:rsidRPr="00650CB6">
        <w:rPr>
          <w:rFonts w:ascii="Gotham Book" w:hAnsi="Gotham Book"/>
          <w:color w:val="000000" w:themeColor="text1"/>
        </w:rPr>
        <w:t xml:space="preserve"> respuestas correctas. </w:t>
      </w:r>
    </w:p>
    <w:p w14:paraId="7C4C130F" w14:textId="77777777" w:rsidR="0022068A" w:rsidRPr="00650CB6" w:rsidRDefault="0022068A" w:rsidP="00887CB7">
      <w:pPr>
        <w:spacing w:after="0" w:line="240" w:lineRule="auto"/>
        <w:rPr>
          <w:rFonts w:ascii="Gotham Book" w:hAnsi="Gotham Book"/>
          <w:color w:val="000000" w:themeColor="text1"/>
          <w:sz w:val="14"/>
          <w:szCs w:val="14"/>
        </w:rPr>
      </w:pPr>
    </w:p>
    <w:p w14:paraId="792F0307" w14:textId="4C6CD3ED" w:rsidR="0022068A" w:rsidRPr="008C0C48" w:rsidRDefault="0022068A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  <w:lang w:val="es-MX"/>
        </w:rPr>
      </w:pPr>
      <w:r w:rsidRPr="008C0C48">
        <w:rPr>
          <w:rFonts w:ascii="Gotham Book" w:hAnsi="Gotham Book"/>
          <w:color w:val="000000" w:themeColor="text1"/>
          <w:lang w:val="es-MX"/>
        </w:rPr>
        <w:lastRenderedPageBreak/>
        <w:t>México se convirtió en una República Federal, pero más tarde fue tomado por centralistas, entre ellos Santa Anna.</w:t>
      </w:r>
    </w:p>
    <w:p w14:paraId="5EF140A9" w14:textId="1D3EF99E" w:rsidR="003F076F" w:rsidRPr="008C0C48" w:rsidRDefault="003F076F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  <w:lang w:val="es-MX"/>
        </w:rPr>
      </w:pPr>
      <w:r w:rsidRPr="008C0C48">
        <w:rPr>
          <w:rFonts w:ascii="Gotham Book" w:hAnsi="Gotham Book"/>
          <w:color w:val="000000" w:themeColor="text1"/>
          <w:lang w:val="es-MX"/>
        </w:rPr>
        <w:t>El cultivo del algodón en Texas llevó a muchos tejanos a emigrar al sur de Estados Unidos para participar en la lucrativa agricultura de plantaciones.</w:t>
      </w:r>
    </w:p>
    <w:p w14:paraId="1D4BF192" w14:textId="362CF797" w:rsidR="0022068A" w:rsidRPr="008C0C48" w:rsidRDefault="0022068A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  <w:lang w:val="es-MX"/>
        </w:rPr>
      </w:pPr>
      <w:r w:rsidRPr="008C0C48">
        <w:rPr>
          <w:rFonts w:ascii="Gotham Book" w:hAnsi="Gotham Book"/>
          <w:color w:val="000000" w:themeColor="text1"/>
          <w:lang w:val="es-MX"/>
        </w:rPr>
        <w:t>Texas se unió al estado más poblado de Coahuila, lo que provocó que Texas tuviera menos poder en su gobierno estatal.</w:t>
      </w:r>
    </w:p>
    <w:p w14:paraId="40345ACF" w14:textId="1DD26C4F" w:rsidR="0022068A" w:rsidRPr="008C0C48" w:rsidRDefault="003F076F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  <w:lang w:val="es-MX"/>
        </w:rPr>
      </w:pPr>
      <w:r w:rsidRPr="008C0C48">
        <w:rPr>
          <w:rFonts w:ascii="Gotham Book" w:hAnsi="Gotham Book"/>
          <w:color w:val="000000" w:themeColor="text1"/>
          <w:lang w:val="es-MX"/>
        </w:rPr>
        <w:t>Una rebelión anglosajona en el este de Texas llevó a México a investigar a empresarios allí y luego a aprobar leyes para restringir la colonización angloamericana en Texas.</w:t>
      </w:r>
    </w:p>
    <w:p w14:paraId="1B4D28A2" w14:textId="2BE520E8" w:rsidR="003F076F" w:rsidRDefault="003F076F" w:rsidP="003F076F">
      <w:pPr>
        <w:pStyle w:val="ListParagraph"/>
        <w:numPr>
          <w:ilvl w:val="0"/>
          <w:numId w:val="10"/>
        </w:numPr>
        <w:spacing w:after="0" w:line="276" w:lineRule="auto"/>
        <w:rPr>
          <w:rFonts w:ascii="Gotham Book" w:hAnsi="Gotham Book"/>
          <w:color w:val="000000" w:themeColor="text1"/>
        </w:rPr>
      </w:pPr>
      <w:r w:rsidRPr="008C0C48">
        <w:rPr>
          <w:rFonts w:ascii="Gotham Book" w:hAnsi="Gotham Book"/>
          <w:color w:val="000000" w:themeColor="text1"/>
          <w:lang w:val="es-MX"/>
        </w:rPr>
        <w:t xml:space="preserve">Moses Austin asentó a las primeras 300 familias en Texas, con la ayuda y apoyo del liderazgo tejano del estado. </w:t>
      </w:r>
      <w:r w:rsidRPr="00650CB6">
        <w:rPr>
          <w:rFonts w:ascii="Gotham Book" w:hAnsi="Gotham Book"/>
          <w:color w:val="000000" w:themeColor="text1"/>
        </w:rPr>
        <w:t>Estas familias eran conocidas como los "Old 300".</w:t>
      </w:r>
    </w:p>
    <w:p w14:paraId="4C6A220E" w14:textId="77777777" w:rsidR="00650CB6" w:rsidRPr="00650CB6" w:rsidRDefault="00650CB6" w:rsidP="00650CB6">
      <w:pPr>
        <w:pStyle w:val="ListParagraph"/>
        <w:spacing w:after="0" w:line="276" w:lineRule="auto"/>
        <w:rPr>
          <w:rFonts w:ascii="Gotham Book" w:hAnsi="Gotham Book"/>
          <w:color w:val="000000" w:themeColor="text1"/>
        </w:rPr>
      </w:pPr>
    </w:p>
    <w:bookmarkEnd w:id="0"/>
    <w:p w14:paraId="5D831CB7" w14:textId="77777777" w:rsidR="00887CB7" w:rsidRPr="008C0C48" w:rsidRDefault="00887CB7" w:rsidP="00887CB7">
      <w:pPr>
        <w:rPr>
          <w:rFonts w:ascii="Gotham Book" w:hAnsi="Gotham Book"/>
          <w:lang w:val="es-MX"/>
        </w:rPr>
      </w:pPr>
      <w:r w:rsidRPr="008C0C48">
        <w:rPr>
          <w:rFonts w:ascii="Gotham Book" w:hAnsi="Gotham Book"/>
          <w:b/>
          <w:bCs/>
          <w:i/>
          <w:iCs/>
          <w:color w:val="000000" w:themeColor="text1"/>
          <w:lang w:val="es-MX"/>
        </w:rPr>
        <w:t xml:space="preserve">Parte II Instrucciones: </w:t>
      </w:r>
      <w:r w:rsidRPr="008C0C48">
        <w:rPr>
          <w:rFonts w:ascii="Gotham Book" w:hAnsi="Gotham Book"/>
          <w:color w:val="000000" w:themeColor="text1"/>
          <w:lang w:val="es-MX"/>
        </w:rPr>
        <w:t xml:space="preserve">Responde a las preguntas de comprensión basándote en la información de las lecturas. </w:t>
      </w:r>
    </w:p>
    <w:p w14:paraId="09F1776B" w14:textId="77777777" w:rsidR="00887CB7" w:rsidRPr="008C0C48" w:rsidRDefault="00887CB7" w:rsidP="00887CB7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8C0C48">
        <w:rPr>
          <w:rFonts w:ascii="Gotham Book" w:hAnsi="Gotham Book"/>
          <w:lang w:val="es-MX"/>
        </w:rPr>
        <w:t xml:space="preserve">Compárese las motivaciones tejanas y anglosaxónicas para apoyar la inmigración anglosajona en Texas en las décadas de 1820 y 1830. </w:t>
      </w: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887CB7" w:rsidRPr="008C0C48" w14:paraId="496AD6BC" w14:textId="77777777" w:rsidTr="003F076F">
        <w:trPr>
          <w:trHeight w:val="2573"/>
        </w:trPr>
        <w:tc>
          <w:tcPr>
            <w:tcW w:w="8905" w:type="dxa"/>
          </w:tcPr>
          <w:p w14:paraId="0F7EFCAC" w14:textId="77777777" w:rsidR="00887CB7" w:rsidRPr="008C0C48" w:rsidRDefault="00887CB7" w:rsidP="004914FF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  <w:lang w:val="es-MX"/>
              </w:rPr>
            </w:pPr>
          </w:p>
          <w:p w14:paraId="15AFF9D3" w14:textId="0920040D" w:rsidR="00887CB7" w:rsidRPr="008C0C48" w:rsidRDefault="00887CB7" w:rsidP="004914FF">
            <w:pPr>
              <w:pStyle w:val="ListParagraph"/>
              <w:spacing w:line="360" w:lineRule="auto"/>
              <w:ind w:left="0"/>
              <w:rPr>
                <w:rFonts w:ascii="Gotham Book" w:hAnsi="Gotham Book"/>
                <w:lang w:val="es-MX"/>
              </w:rPr>
            </w:pPr>
            <w:r w:rsidRPr="008C0C48">
              <w:rPr>
                <w:rFonts w:ascii="Gotham Book" w:hAnsi="Gotham Book"/>
                <w:lang w:val="es-MX"/>
              </w:rPr>
              <w:t xml:space="preserve">Las motivaciones tejanas para apoyar la inmigración anglosajona a Texas </w:t>
            </w:r>
            <w:r w:rsidR="003F076F" w:rsidRPr="008C0C48">
              <w:rPr>
                <w:rFonts w:ascii="Gotham Book" w:hAnsi="Gotham Book"/>
                <w:b/>
                <w:bCs/>
                <w:lang w:val="es-MX"/>
              </w:rPr>
              <w:t xml:space="preserve">eran (a) </w:t>
            </w:r>
            <w:r w:rsidR="003F076F" w:rsidRPr="008C0C48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aumentar la población y mejorar la economía del estado </w:t>
            </w:r>
            <w:r w:rsidR="003F076F" w:rsidRPr="008C0C48">
              <w:rPr>
                <w:rFonts w:ascii="Gotham Book" w:hAnsi="Gotham Book"/>
                <w:b/>
                <w:bCs/>
                <w:lang w:val="es-MX"/>
              </w:rPr>
              <w:t xml:space="preserve">(b) </w:t>
            </w:r>
            <w:r w:rsidR="003F076F" w:rsidRPr="008C0C48">
              <w:rPr>
                <w:rFonts w:ascii="Gotham Book" w:hAnsi="Gotham Book"/>
                <w:b/>
                <w:bCs/>
                <w:u w:val="single"/>
                <w:lang w:val="es-MX"/>
              </w:rPr>
              <w:t>tener sus propias oportunidades de obtener tierras baratas en la agricultura de plantaciones que cultivaban algodón</w:t>
            </w:r>
            <w:r w:rsidR="003F076F" w:rsidRPr="008C0C48">
              <w:rPr>
                <w:rFonts w:ascii="Gotham Book" w:hAnsi="Gotham Book"/>
                <w:lang w:val="es-MX"/>
              </w:rPr>
              <w:t>.</w:t>
            </w:r>
          </w:p>
          <w:p w14:paraId="1B0FD4FE" w14:textId="095DE4B6" w:rsidR="00887CB7" w:rsidRPr="008C0C48" w:rsidRDefault="00887CB7" w:rsidP="004914FF">
            <w:pPr>
              <w:pStyle w:val="ListParagraph"/>
              <w:spacing w:line="360" w:lineRule="auto"/>
              <w:ind w:left="0"/>
              <w:rPr>
                <w:rFonts w:ascii="Gotham Book" w:hAnsi="Gotham Book"/>
                <w:lang w:val="es-MX"/>
              </w:rPr>
            </w:pPr>
            <w:r w:rsidRPr="008C0C48">
              <w:rPr>
                <w:rFonts w:ascii="Gotham Book" w:hAnsi="Gotham Book"/>
                <w:lang w:val="es-MX"/>
              </w:rPr>
              <w:t xml:space="preserve">Las motivaciones anglosajones para apoyar la inmigración a Texas </w:t>
            </w:r>
            <w:r w:rsidR="003F076F" w:rsidRPr="008C0C48">
              <w:rPr>
                <w:rFonts w:ascii="Gotham Book" w:hAnsi="Gotham Book"/>
                <w:b/>
                <w:bCs/>
                <w:lang w:val="es-MX"/>
              </w:rPr>
              <w:t xml:space="preserve">eran (a) </w:t>
            </w:r>
            <w:r w:rsidR="003F076F" w:rsidRPr="008C0C48">
              <w:rPr>
                <w:rFonts w:ascii="Gotham Book" w:hAnsi="Gotham Book"/>
                <w:b/>
                <w:bCs/>
                <w:u w:val="single"/>
                <w:lang w:val="es-MX"/>
              </w:rPr>
              <w:t xml:space="preserve">aumentar la población y mejorar la economía del estado </w:t>
            </w:r>
            <w:r w:rsidR="003F076F" w:rsidRPr="008C0C48">
              <w:rPr>
                <w:rFonts w:ascii="Gotham Book" w:hAnsi="Gotham Book"/>
                <w:b/>
                <w:bCs/>
                <w:lang w:val="es-MX"/>
              </w:rPr>
              <w:t xml:space="preserve">, (b) </w:t>
            </w:r>
            <w:r w:rsidR="003F076F" w:rsidRPr="008C0C48">
              <w:rPr>
                <w:rFonts w:ascii="Gotham Book" w:hAnsi="Gotham Book"/>
                <w:b/>
                <w:bCs/>
                <w:u w:val="single"/>
                <w:lang w:val="es-MX"/>
              </w:rPr>
              <w:t>tener sus propias oportunidades de tierras baratas en la agricultura de plantaciones que cultivaban algodón</w:t>
            </w:r>
          </w:p>
        </w:tc>
      </w:tr>
    </w:tbl>
    <w:p w14:paraId="22BCC88F" w14:textId="77777777" w:rsidR="00887CB7" w:rsidRPr="008C0C48" w:rsidRDefault="00887CB7" w:rsidP="00887CB7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p w14:paraId="3F66DCC2" w14:textId="77777777" w:rsidR="00887CB7" w:rsidRPr="00650CB6" w:rsidRDefault="00887CB7" w:rsidP="00887CB7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 w:rsidRPr="008C0C48">
        <w:rPr>
          <w:rFonts w:ascii="Gotham Book" w:hAnsi="Gotham Book"/>
          <w:lang w:val="es-MX"/>
        </w:rPr>
        <w:t xml:space="preserve">¿Qué desafíos políticos existieron en México en sus primeros años como país nuevo? </w:t>
      </w:r>
      <w:r w:rsidRPr="00650CB6">
        <w:rPr>
          <w:rFonts w:ascii="Gotham Book" w:hAnsi="Gotham Book"/>
        </w:rPr>
        <w:t xml:space="preserve">Elige </w:t>
      </w:r>
      <w:r w:rsidRPr="00650CB6">
        <w:rPr>
          <w:rFonts w:ascii="Gotham Book" w:hAnsi="Gotham Book"/>
          <w:b/>
          <w:bCs/>
        </w:rPr>
        <w:t>DOS</w:t>
      </w:r>
      <w:r w:rsidRPr="00650CB6">
        <w:rPr>
          <w:rFonts w:ascii="Gotham Book" w:hAnsi="Gotham Book"/>
        </w:rPr>
        <w:t xml:space="preserve"> respuestas correctas. </w:t>
      </w:r>
    </w:p>
    <w:p w14:paraId="682FCAE7" w14:textId="77777777" w:rsidR="00887CB7" w:rsidRPr="008C0C48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8C0C48">
        <w:rPr>
          <w:rFonts w:ascii="Gotham Book" w:hAnsi="Gotham Book"/>
          <w:lang w:val="es-MX"/>
        </w:rPr>
        <w:t>Los tejanos y anglosajones tenían menos poder en su gobierno estatal porque se combinaba con el estado más poblado de Coahuila.</w:t>
      </w:r>
    </w:p>
    <w:p w14:paraId="0C87E440" w14:textId="77777777" w:rsidR="00887CB7" w:rsidRPr="008C0C48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8C0C48">
        <w:rPr>
          <w:rFonts w:ascii="Gotham Book" w:hAnsi="Gotham Book"/>
          <w:lang w:val="es-MX"/>
        </w:rPr>
        <w:t>Los filibusteros que entraban en Texas y Nuevo México continuaron desafiando la autoridad mexicana en esos estados.</w:t>
      </w:r>
    </w:p>
    <w:p w14:paraId="544C270B" w14:textId="77777777" w:rsidR="00887CB7" w:rsidRPr="008C0C48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8C0C48">
        <w:rPr>
          <w:rFonts w:ascii="Gotham Book" w:hAnsi="Gotham Book"/>
          <w:lang w:val="es-MX"/>
        </w:rPr>
        <w:t>El país estaba dividido políticamente entre centralistas y federalistas, que a menudo estaban en conflicto por el control del gobierno.</w:t>
      </w:r>
    </w:p>
    <w:p w14:paraId="0882A8E4" w14:textId="77777777" w:rsidR="00887CB7" w:rsidRPr="008C0C48" w:rsidRDefault="00887CB7" w:rsidP="00887CB7">
      <w:pPr>
        <w:pStyle w:val="ListParagraph"/>
        <w:numPr>
          <w:ilvl w:val="1"/>
          <w:numId w:val="3"/>
        </w:numPr>
        <w:rPr>
          <w:rFonts w:ascii="Gotham Book" w:hAnsi="Gotham Book"/>
          <w:lang w:val="es-MX"/>
        </w:rPr>
      </w:pPr>
      <w:r w:rsidRPr="008C0C48">
        <w:rPr>
          <w:rFonts w:ascii="Gotham Book" w:hAnsi="Gotham Book"/>
          <w:lang w:val="es-MX"/>
        </w:rPr>
        <w:t>España recuperó rápidamente el control de México, devolviendo al país su posición de colonia de la Corona española.</w:t>
      </w:r>
    </w:p>
    <w:p w14:paraId="1795E8C7" w14:textId="77777777" w:rsidR="00887CB7" w:rsidRPr="008C0C48" w:rsidRDefault="00887CB7" w:rsidP="00887CB7">
      <w:pPr>
        <w:pStyle w:val="ListParagraph"/>
        <w:ind w:left="1440"/>
        <w:rPr>
          <w:rFonts w:ascii="Gotham Book" w:hAnsi="Gotham Book"/>
          <w:sz w:val="14"/>
          <w:szCs w:val="14"/>
          <w:lang w:val="es-MX"/>
        </w:rPr>
      </w:pPr>
    </w:p>
    <w:p w14:paraId="6D0FEBBD" w14:textId="49850755" w:rsidR="00887CB7" w:rsidRPr="008C0C48" w:rsidRDefault="003F076F" w:rsidP="00887CB7">
      <w:pPr>
        <w:pStyle w:val="ListParagraph"/>
        <w:numPr>
          <w:ilvl w:val="0"/>
          <w:numId w:val="3"/>
        </w:numPr>
        <w:rPr>
          <w:rFonts w:ascii="Gotham Book" w:hAnsi="Gotham Book"/>
          <w:lang w:val="es-MX"/>
        </w:rPr>
      </w:pPr>
      <w:r w:rsidRPr="008C0C48">
        <w:rPr>
          <w:rFonts w:ascii="Gotham Book" w:hAnsi="Gotham Book"/>
          <w:lang w:val="es-MX"/>
        </w:rPr>
        <w:lastRenderedPageBreak/>
        <w:t>Lee el enunciado a continuación y escribe tu respuesta en el espacio disponible.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887CB7" w:rsidRPr="008C0C48" w14:paraId="5102E6E9" w14:textId="77777777" w:rsidTr="004914FF">
        <w:trPr>
          <w:trHeight w:val="3113"/>
        </w:trPr>
        <w:tc>
          <w:tcPr>
            <w:tcW w:w="9350" w:type="dxa"/>
          </w:tcPr>
          <w:p w14:paraId="16D39C83" w14:textId="77777777" w:rsidR="00887CB7" w:rsidRPr="008C0C48" w:rsidRDefault="00887CB7" w:rsidP="004914FF">
            <w:pPr>
              <w:pStyle w:val="ListParagraph"/>
              <w:ind w:left="0"/>
              <w:rPr>
                <w:rFonts w:ascii="Gotham Book" w:hAnsi="Gotham Book"/>
                <w:sz w:val="10"/>
                <w:szCs w:val="10"/>
                <w:lang w:val="es-MX"/>
              </w:rPr>
            </w:pPr>
          </w:p>
          <w:p w14:paraId="4CE0394C" w14:textId="7E0FCEB5" w:rsidR="00887CB7" w:rsidRPr="008C0C48" w:rsidRDefault="003F076F" w:rsidP="00740088">
            <w:pPr>
              <w:pStyle w:val="ListParagraph"/>
              <w:spacing w:line="480" w:lineRule="auto"/>
              <w:ind w:left="0"/>
              <w:rPr>
                <w:rFonts w:ascii="Gotham Book" w:hAnsi="Gotham Book"/>
                <w:lang w:val="es-MX"/>
              </w:rPr>
            </w:pPr>
            <w:r w:rsidRPr="008C0C48">
              <w:rPr>
                <w:rFonts w:ascii="Gotham Book" w:hAnsi="Gotham Book"/>
                <w:lang w:val="es-MX"/>
              </w:rPr>
              <w:t xml:space="preserve">Uno de los retos que enfrentó el Sistema Empresario fue que </w:t>
            </w:r>
            <w:r w:rsidRPr="008C0C48">
              <w:rPr>
                <w:rFonts w:ascii="Gotham Book" w:hAnsi="Gotham Book"/>
                <w:b/>
                <w:bCs/>
                <w:lang w:val="es-MX"/>
              </w:rPr>
              <w:t>tejanos y anglosajones tenían poco poder en su gobierno estatal</w:t>
            </w:r>
            <w:r w:rsidRPr="008C0C48">
              <w:rPr>
                <w:rFonts w:ascii="Gotham Book" w:hAnsi="Gotham Book"/>
                <w:lang w:val="es-MX"/>
              </w:rPr>
              <w:t>. Creo que tejanos y anglosajones intentarán superar este reto por _____________________________________________________________ ______________________________________________________________________________________________ _____________________________________________________________________________________________</w:t>
            </w:r>
          </w:p>
        </w:tc>
      </w:tr>
    </w:tbl>
    <w:p w14:paraId="77614B5D" w14:textId="77777777" w:rsidR="00887CB7" w:rsidRPr="008C0C48" w:rsidRDefault="00887CB7" w:rsidP="00887CB7">
      <w:pPr>
        <w:pStyle w:val="ListParagraph"/>
        <w:rPr>
          <w:rFonts w:ascii="Gotham Book" w:hAnsi="Gotham Book"/>
          <w:lang w:val="es-MX"/>
        </w:rPr>
      </w:pPr>
    </w:p>
    <w:p w14:paraId="6009C4F4" w14:textId="3157B20A" w:rsidR="0065438C" w:rsidRPr="008C0C48" w:rsidRDefault="0065438C" w:rsidP="001D04CA">
      <w:pPr>
        <w:rPr>
          <w:rFonts w:ascii="Gotham Book" w:hAnsi="Gotham Book"/>
          <w:lang w:val="es-MX"/>
        </w:rPr>
      </w:pPr>
    </w:p>
    <w:sectPr w:rsidR="0065438C" w:rsidRPr="008C0C4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32983" w14:textId="77777777" w:rsidR="00887CB7" w:rsidRDefault="00887CB7" w:rsidP="00887CB7">
      <w:pPr>
        <w:spacing w:after="0" w:line="240" w:lineRule="auto"/>
      </w:pPr>
      <w:r>
        <w:separator/>
      </w:r>
    </w:p>
  </w:endnote>
  <w:endnote w:type="continuationSeparator" w:id="0">
    <w:p w14:paraId="259A5ABE" w14:textId="77777777" w:rsidR="00887CB7" w:rsidRDefault="00887CB7" w:rsidP="0088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50925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7C524" w14:textId="5B4C9938" w:rsidR="00887CB7" w:rsidRDefault="00887CB7">
        <w:pPr>
          <w:pStyle w:val="Footer"/>
          <w:jc w:val="center"/>
        </w:pPr>
        <w:r w:rsidRPr="004E1EEC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0EFB6BB0" wp14:editId="3704541C">
              <wp:simplePos x="0" y="0"/>
              <wp:positionH relativeFrom="margin">
                <wp:posOffset>5175250</wp:posOffset>
              </wp:positionH>
              <wp:positionV relativeFrom="paragraph">
                <wp:posOffset>-80645</wp:posOffset>
              </wp:positionV>
              <wp:extent cx="752475" cy="723265"/>
              <wp:effectExtent l="0" t="0" r="9525" b="635"/>
              <wp:wrapNone/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3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9C34AE" w14:textId="5A932DB0" w:rsidR="00887CB7" w:rsidRDefault="00887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B0590" w14:textId="77777777" w:rsidR="00887CB7" w:rsidRDefault="00887CB7" w:rsidP="00887CB7">
      <w:pPr>
        <w:spacing w:after="0" w:line="240" w:lineRule="auto"/>
      </w:pPr>
      <w:r>
        <w:separator/>
      </w:r>
    </w:p>
  </w:footnote>
  <w:footnote w:type="continuationSeparator" w:id="0">
    <w:p w14:paraId="39D88E09" w14:textId="77777777" w:rsidR="00887CB7" w:rsidRDefault="00887CB7" w:rsidP="00887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D2DC" w14:textId="1DAB9680" w:rsidR="00887CB7" w:rsidRDefault="00887CB7">
    <w:pPr>
      <w:pStyle w:val="Header"/>
    </w:pPr>
    <w:r w:rsidRPr="004E1EEC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23C7F229" wp14:editId="33AE6826">
          <wp:simplePos x="0" y="0"/>
          <wp:positionH relativeFrom="column">
            <wp:posOffset>0</wp:posOffset>
          </wp:positionH>
          <wp:positionV relativeFrom="paragraph">
            <wp:posOffset>-294640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5E19CC" w14:textId="77777777" w:rsidR="00887CB7" w:rsidRDefault="00887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9D7"/>
    <w:multiLevelType w:val="hybridMultilevel"/>
    <w:tmpl w:val="19C28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822F7"/>
    <w:multiLevelType w:val="hybridMultilevel"/>
    <w:tmpl w:val="8CAE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12B0"/>
    <w:multiLevelType w:val="hybridMultilevel"/>
    <w:tmpl w:val="3A7E74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61C8E"/>
    <w:multiLevelType w:val="hybridMultilevel"/>
    <w:tmpl w:val="960A8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65C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A3D8D"/>
    <w:multiLevelType w:val="hybridMultilevel"/>
    <w:tmpl w:val="0720D470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18365C"/>
    <w:multiLevelType w:val="hybridMultilevel"/>
    <w:tmpl w:val="FE4A0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24E3"/>
    <w:multiLevelType w:val="hybridMultilevel"/>
    <w:tmpl w:val="55F4F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475D7"/>
    <w:multiLevelType w:val="hybridMultilevel"/>
    <w:tmpl w:val="96D4E7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127425"/>
    <w:multiLevelType w:val="hybridMultilevel"/>
    <w:tmpl w:val="31C6C7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1"/>
  </w:num>
  <w:num w:numId="2" w16cid:durableId="597565700">
    <w:abstractNumId w:val="2"/>
  </w:num>
  <w:num w:numId="3" w16cid:durableId="1067455012">
    <w:abstractNumId w:val="4"/>
  </w:num>
  <w:num w:numId="4" w16cid:durableId="1979532716">
    <w:abstractNumId w:val="7"/>
  </w:num>
  <w:num w:numId="5" w16cid:durableId="1556968733">
    <w:abstractNumId w:val="3"/>
  </w:num>
  <w:num w:numId="6" w16cid:durableId="955453721">
    <w:abstractNumId w:val="9"/>
  </w:num>
  <w:num w:numId="7" w16cid:durableId="1013799278">
    <w:abstractNumId w:val="0"/>
  </w:num>
  <w:num w:numId="8" w16cid:durableId="1879127862">
    <w:abstractNumId w:val="8"/>
  </w:num>
  <w:num w:numId="9" w16cid:durableId="23025936">
    <w:abstractNumId w:val="6"/>
  </w:num>
  <w:num w:numId="10" w16cid:durableId="18551931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9D"/>
    <w:rsid w:val="0006177E"/>
    <w:rsid w:val="0006690A"/>
    <w:rsid w:val="00180E36"/>
    <w:rsid w:val="001B4B2F"/>
    <w:rsid w:val="001D04CA"/>
    <w:rsid w:val="00203A8D"/>
    <w:rsid w:val="0022068A"/>
    <w:rsid w:val="00346FED"/>
    <w:rsid w:val="003F076F"/>
    <w:rsid w:val="00555453"/>
    <w:rsid w:val="00624CF0"/>
    <w:rsid w:val="00650CB6"/>
    <w:rsid w:val="0065438C"/>
    <w:rsid w:val="00722145"/>
    <w:rsid w:val="00740088"/>
    <w:rsid w:val="00740CD1"/>
    <w:rsid w:val="00754C4D"/>
    <w:rsid w:val="007D2518"/>
    <w:rsid w:val="00851E6F"/>
    <w:rsid w:val="00887CB7"/>
    <w:rsid w:val="008C0C48"/>
    <w:rsid w:val="00905ED0"/>
    <w:rsid w:val="009239BA"/>
    <w:rsid w:val="00963012"/>
    <w:rsid w:val="009A088F"/>
    <w:rsid w:val="009B7378"/>
    <w:rsid w:val="009C1851"/>
    <w:rsid w:val="009F7AC1"/>
    <w:rsid w:val="00A777A3"/>
    <w:rsid w:val="00AE1790"/>
    <w:rsid w:val="00AF408D"/>
    <w:rsid w:val="00BD507D"/>
    <w:rsid w:val="00D13046"/>
    <w:rsid w:val="00D42C9D"/>
    <w:rsid w:val="00E851E9"/>
    <w:rsid w:val="00E94330"/>
    <w:rsid w:val="00F05411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42B4E8"/>
  <w15:chartTrackingRefBased/>
  <w15:docId w15:val="{F5BB23D3-4B17-4298-B159-48115495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CB7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2C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C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C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C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C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C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C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C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C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C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C9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C9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C9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C9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C9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C9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C9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C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C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C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C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C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C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C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C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C9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87CB7"/>
    <w:rPr>
      <w:b/>
      <w:bCs/>
    </w:rPr>
  </w:style>
  <w:style w:type="table" w:styleId="TableGrid">
    <w:name w:val="Table Grid"/>
    <w:basedOn w:val="TableNormal"/>
    <w:uiPriority w:val="39"/>
    <w:rsid w:val="00887CB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7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CB7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887C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CB7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8C0C4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3792F-F472-4CBB-8130-BD86F2EA68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152A38-ED01-498B-82DF-289BEFAD2388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908A372B-D6D1-4C74-8F5F-1BB8E7209747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5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2024-12-16T19:49:00Z</dcterms:created>
  <dcterms:modified xsi:type="dcterms:W3CDTF">2025-12-06T03:59:00Z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