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AE5" w14:textId="77777777" w:rsidR="0065438C" w:rsidRPr="00836EC4" w:rsidRDefault="0065438C">
      <w:pPr>
        <w:rPr>
          <w:sz w:val="8"/>
          <w:szCs w:val="4"/>
        </w:rPr>
      </w:pPr>
    </w:p>
    <w:p w14:paraId="7FF64A30" w14:textId="03AC916A" w:rsidR="00A07C62" w:rsidRPr="00F64077" w:rsidRDefault="00750246">
      <w:pPr>
        <w:rPr>
          <w:b/>
          <w:bCs/>
          <w:sz w:val="34"/>
          <w:szCs w:val="44"/>
        </w:rPr>
      </w:pPr>
      <w:proofErr w:type="spellStart"/>
      <w:r>
        <w:rPr>
          <w:b/>
          <w:bCs/>
          <w:sz w:val="34"/>
          <w:szCs w:val="44"/>
        </w:rPr>
        <w:t>Calentamiento</w:t>
      </w:r>
      <w:proofErr w:type="spellEnd"/>
    </w:p>
    <w:p w14:paraId="23285B73" w14:textId="0B8587F8" w:rsidR="00A07C62" w:rsidRDefault="006D1CE3" w:rsidP="00A07C62">
      <w:pPr>
        <w:pStyle w:val="ListParagraph"/>
        <w:numPr>
          <w:ilvl w:val="0"/>
          <w:numId w:val="1"/>
        </w:numPr>
      </w:pP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variaran</w:t>
      </w:r>
      <w:proofErr w:type="spellEnd"/>
      <w:r w:rsidR="00A07C62">
        <w:t xml:space="preserve">  </w:t>
      </w:r>
    </w:p>
    <w:p w14:paraId="31B090E4" w14:textId="3CFADA7A" w:rsidR="00A07C62" w:rsidRPr="00F64077" w:rsidRDefault="00A07C62">
      <w:pPr>
        <w:rPr>
          <w:b/>
          <w:bCs/>
          <w:sz w:val="32"/>
          <w:szCs w:val="40"/>
        </w:rPr>
      </w:pPr>
      <w:proofErr w:type="spellStart"/>
      <w:r w:rsidRPr="00F64077">
        <w:rPr>
          <w:b/>
          <w:bCs/>
          <w:sz w:val="32"/>
          <w:szCs w:val="40"/>
        </w:rPr>
        <w:t>Le</w:t>
      </w:r>
      <w:r w:rsidR="006D1CE3">
        <w:rPr>
          <w:b/>
          <w:bCs/>
          <w:sz w:val="32"/>
          <w:szCs w:val="40"/>
        </w:rPr>
        <w:t>ccion</w:t>
      </w:r>
      <w:proofErr w:type="spellEnd"/>
    </w:p>
    <w:p w14:paraId="095D5429" w14:textId="3DF19D97" w:rsidR="00DF016C" w:rsidRDefault="00DF016C" w:rsidP="00DF016C">
      <w:pPr>
        <w:spacing w:after="0" w:line="240" w:lineRule="auto"/>
        <w:rPr>
          <w:u w:val="single"/>
        </w:rPr>
      </w:pPr>
      <w:proofErr w:type="spellStart"/>
      <w:r w:rsidRPr="00DF016C">
        <w:rPr>
          <w:u w:val="single"/>
        </w:rPr>
        <w:t>Art</w:t>
      </w:r>
      <w:r w:rsidR="00D87063">
        <w:rPr>
          <w:u w:val="single"/>
        </w:rPr>
        <w:t>efactos</w:t>
      </w:r>
      <w:proofErr w:type="spellEnd"/>
    </w:p>
    <w:p w14:paraId="1D819DF0" w14:textId="77777777" w:rsidR="00836EC4" w:rsidRPr="00DF016C" w:rsidRDefault="00836EC4" w:rsidP="00DF016C">
      <w:pPr>
        <w:spacing w:after="0" w:line="240" w:lineRule="auto"/>
        <w:rPr>
          <w:u w:val="single"/>
        </w:rPr>
      </w:pPr>
    </w:p>
    <w:p w14:paraId="3DF4893C" w14:textId="62BCC057" w:rsidR="00DF016C" w:rsidRPr="00DF016C" w:rsidRDefault="00D87063" w:rsidP="00031579">
      <w:pPr>
        <w:pStyle w:val="ListParagraph"/>
        <w:numPr>
          <w:ilvl w:val="0"/>
          <w:numId w:val="5"/>
        </w:numPr>
        <w:spacing w:after="0" w:line="276" w:lineRule="auto"/>
        <w:rPr>
          <w:color w:val="3A3A3A" w:themeColor="background2" w:themeShade="40"/>
        </w:rPr>
      </w:pPr>
      <w:proofErr w:type="spellStart"/>
      <w:r w:rsidRPr="00D87063">
        <w:rPr>
          <w:color w:val="3A3A3A" w:themeColor="background2" w:themeShade="40"/>
        </w:rPr>
        <w:t>Cualquier</w:t>
      </w:r>
      <w:proofErr w:type="spellEnd"/>
      <w:r w:rsidRPr="00D87063">
        <w:rPr>
          <w:color w:val="3A3A3A" w:themeColor="background2" w:themeShade="40"/>
        </w:rPr>
        <w:t xml:space="preserve"> </w:t>
      </w:r>
      <w:proofErr w:type="spellStart"/>
      <w:r w:rsidRPr="00D87063">
        <w:rPr>
          <w:color w:val="3A3A3A" w:themeColor="background2" w:themeShade="40"/>
        </w:rPr>
        <w:t>artículo</w:t>
      </w:r>
      <w:proofErr w:type="spellEnd"/>
      <w:r w:rsidRPr="00D87063">
        <w:rPr>
          <w:color w:val="3A3A3A" w:themeColor="background2" w:themeShade="40"/>
        </w:rPr>
        <w:t xml:space="preserve"> </w:t>
      </w:r>
      <w:proofErr w:type="spellStart"/>
      <w:r w:rsidRPr="00D87063">
        <w:rPr>
          <w:color w:val="3A3A3A" w:themeColor="background2" w:themeShade="40"/>
        </w:rPr>
        <w:t>creado</w:t>
      </w:r>
      <w:proofErr w:type="spellEnd"/>
      <w:r w:rsidRPr="00D87063">
        <w:rPr>
          <w:color w:val="3A3A3A" w:themeColor="background2" w:themeShade="40"/>
        </w:rPr>
        <w:t xml:space="preserve"> </w:t>
      </w:r>
      <w:proofErr w:type="spellStart"/>
      <w:r w:rsidRPr="00D87063">
        <w:rPr>
          <w:color w:val="3A3A3A" w:themeColor="background2" w:themeShade="40"/>
        </w:rPr>
        <w:t>por</w:t>
      </w:r>
      <w:proofErr w:type="spellEnd"/>
      <w:r w:rsidRPr="00D87063">
        <w:rPr>
          <w:color w:val="3A3A3A" w:themeColor="background2" w:themeShade="40"/>
        </w:rPr>
        <w:t xml:space="preserve"> personas del </w:t>
      </w:r>
      <w:proofErr w:type="spellStart"/>
      <w:r w:rsidRPr="00D87063">
        <w:rPr>
          <w:color w:val="3A3A3A" w:themeColor="background2" w:themeShade="40"/>
        </w:rPr>
        <w:t>pasado</w:t>
      </w:r>
      <w:proofErr w:type="spellEnd"/>
      <w:r w:rsidRPr="00D87063">
        <w:rPr>
          <w:color w:val="3A3A3A" w:themeColor="background2" w:themeShade="40"/>
        </w:rPr>
        <w:t xml:space="preserve"> del que </w:t>
      </w:r>
      <w:proofErr w:type="spellStart"/>
      <w:r w:rsidRPr="00D87063">
        <w:rPr>
          <w:color w:val="3A3A3A" w:themeColor="background2" w:themeShade="40"/>
        </w:rPr>
        <w:t>podamos</w:t>
      </w:r>
      <w:proofErr w:type="spellEnd"/>
      <w:r w:rsidRPr="00D87063">
        <w:rPr>
          <w:color w:val="3A3A3A" w:themeColor="background2" w:themeShade="40"/>
        </w:rPr>
        <w:t xml:space="preserve"> </w:t>
      </w:r>
      <w:proofErr w:type="spellStart"/>
      <w:r w:rsidRPr="00D87063">
        <w:rPr>
          <w:color w:val="3A3A3A" w:themeColor="background2" w:themeShade="40"/>
        </w:rPr>
        <w:t>aprender</w:t>
      </w:r>
      <w:proofErr w:type="spellEnd"/>
      <w:r w:rsidRPr="00D87063">
        <w:rPr>
          <w:color w:val="3A3A3A" w:themeColor="background2" w:themeShade="40"/>
        </w:rPr>
        <w:t xml:space="preserve"> </w:t>
      </w:r>
      <w:proofErr w:type="spellStart"/>
      <w:r w:rsidRPr="00D87063">
        <w:rPr>
          <w:color w:val="3A3A3A" w:themeColor="background2" w:themeShade="40"/>
        </w:rPr>
        <w:t>ahora</w:t>
      </w:r>
      <w:proofErr w:type="spellEnd"/>
      <w:r w:rsidRPr="00D87063">
        <w:rPr>
          <w:color w:val="3A3A3A" w:themeColor="background2" w:themeShade="40"/>
        </w:rPr>
        <w:t xml:space="preserve"> </w:t>
      </w:r>
      <w:r w:rsidR="00B94C3C" w:rsidRPr="00B94C3C">
        <w:rPr>
          <w:color w:val="3A3A3A" w:themeColor="background2" w:themeShade="40"/>
        </w:rPr>
        <w:t xml:space="preserve">(A) Pinturas </w:t>
      </w:r>
      <w:proofErr w:type="spellStart"/>
      <w:r w:rsidR="00B94C3C" w:rsidRPr="00B94C3C">
        <w:rPr>
          <w:color w:val="3A3A3A" w:themeColor="background2" w:themeShade="40"/>
        </w:rPr>
        <w:t>en</w:t>
      </w:r>
      <w:proofErr w:type="spellEnd"/>
      <w:r w:rsidR="00B94C3C" w:rsidRPr="00B94C3C">
        <w:rPr>
          <w:color w:val="3A3A3A" w:themeColor="background2" w:themeShade="40"/>
        </w:rPr>
        <w:t xml:space="preserve"> la pared de </w:t>
      </w:r>
      <w:proofErr w:type="spellStart"/>
      <w:r w:rsidR="00B94C3C" w:rsidRPr="00B94C3C">
        <w:rPr>
          <w:color w:val="3A3A3A" w:themeColor="background2" w:themeShade="40"/>
        </w:rPr>
        <w:t>una</w:t>
      </w:r>
      <w:proofErr w:type="spellEnd"/>
      <w:r w:rsidR="00B94C3C" w:rsidRPr="00B94C3C">
        <w:rPr>
          <w:color w:val="3A3A3A" w:themeColor="background2" w:themeShade="40"/>
        </w:rPr>
        <w:t xml:space="preserve"> </w:t>
      </w:r>
      <w:proofErr w:type="spellStart"/>
      <w:r w:rsidR="00B94C3C" w:rsidRPr="00B94C3C">
        <w:rPr>
          <w:color w:val="3A3A3A" w:themeColor="background2" w:themeShade="40"/>
        </w:rPr>
        <w:t>cueva</w:t>
      </w:r>
      <w:proofErr w:type="spellEnd"/>
      <w:r w:rsidR="00B94C3C" w:rsidRPr="00B94C3C">
        <w:rPr>
          <w:color w:val="3A3A3A" w:themeColor="background2" w:themeShade="40"/>
        </w:rPr>
        <w:t xml:space="preserve">, (C) un collar de </w:t>
      </w:r>
      <w:proofErr w:type="spellStart"/>
      <w:r w:rsidR="00B94C3C" w:rsidRPr="00B94C3C">
        <w:rPr>
          <w:color w:val="3A3A3A" w:themeColor="background2" w:themeShade="40"/>
        </w:rPr>
        <w:t>conchas</w:t>
      </w:r>
      <w:proofErr w:type="spellEnd"/>
      <w:r w:rsidR="00B94C3C" w:rsidRPr="00B94C3C">
        <w:rPr>
          <w:color w:val="3A3A3A" w:themeColor="background2" w:themeShade="40"/>
        </w:rPr>
        <w:t xml:space="preserve">, (E) </w:t>
      </w:r>
      <w:proofErr w:type="spellStart"/>
      <w:r w:rsidR="00B94C3C" w:rsidRPr="00B94C3C">
        <w:rPr>
          <w:color w:val="3A3A3A" w:themeColor="background2" w:themeShade="40"/>
        </w:rPr>
        <w:t>una</w:t>
      </w:r>
      <w:proofErr w:type="spellEnd"/>
      <w:r w:rsidR="00B94C3C" w:rsidRPr="00B94C3C">
        <w:rPr>
          <w:color w:val="3A3A3A" w:themeColor="background2" w:themeShade="40"/>
        </w:rPr>
        <w:t xml:space="preserve"> manta de </w:t>
      </w:r>
      <w:proofErr w:type="spellStart"/>
      <w:r w:rsidR="00B94C3C" w:rsidRPr="00B94C3C">
        <w:rPr>
          <w:color w:val="3A3A3A" w:themeColor="background2" w:themeShade="40"/>
        </w:rPr>
        <w:t>piel</w:t>
      </w:r>
      <w:proofErr w:type="spellEnd"/>
      <w:r w:rsidR="00B94C3C" w:rsidRPr="00B94C3C">
        <w:rPr>
          <w:color w:val="3A3A3A" w:themeColor="background2" w:themeShade="40"/>
        </w:rPr>
        <w:t xml:space="preserve"> de </w:t>
      </w:r>
      <w:proofErr w:type="spellStart"/>
      <w:r w:rsidR="00B94C3C" w:rsidRPr="00B94C3C">
        <w:rPr>
          <w:color w:val="3A3A3A" w:themeColor="background2" w:themeShade="40"/>
        </w:rPr>
        <w:t>venado</w:t>
      </w:r>
      <w:proofErr w:type="spellEnd"/>
      <w:r w:rsidR="00B94C3C" w:rsidRPr="00B94C3C">
        <w:rPr>
          <w:color w:val="3A3A3A" w:themeColor="background2" w:themeShade="40"/>
        </w:rPr>
        <w:t xml:space="preserve">, (F) un </w:t>
      </w:r>
      <w:proofErr w:type="spellStart"/>
      <w:r w:rsidR="00B94C3C" w:rsidRPr="00B94C3C">
        <w:rPr>
          <w:color w:val="3A3A3A" w:themeColor="background2" w:themeShade="40"/>
        </w:rPr>
        <w:t>juguete</w:t>
      </w:r>
      <w:proofErr w:type="spellEnd"/>
      <w:r w:rsidR="00B94C3C" w:rsidRPr="00B94C3C">
        <w:rPr>
          <w:color w:val="3A3A3A" w:themeColor="background2" w:themeShade="40"/>
        </w:rPr>
        <w:t xml:space="preserve"> de </w:t>
      </w:r>
      <w:proofErr w:type="spellStart"/>
      <w:r w:rsidR="00B94C3C" w:rsidRPr="00B94C3C">
        <w:rPr>
          <w:color w:val="3A3A3A" w:themeColor="background2" w:themeShade="40"/>
        </w:rPr>
        <w:t>niño</w:t>
      </w:r>
      <w:proofErr w:type="spellEnd"/>
      <w:r w:rsidR="00B94C3C" w:rsidRPr="00B94C3C">
        <w:rPr>
          <w:color w:val="3A3A3A" w:themeColor="background2" w:themeShade="40"/>
        </w:rPr>
        <w:t>.</w:t>
      </w:r>
    </w:p>
    <w:p w14:paraId="2AC66A78" w14:textId="77777777" w:rsidR="00B94C3C" w:rsidRDefault="00B94C3C" w:rsidP="00031579">
      <w:pPr>
        <w:pStyle w:val="ListParagraph"/>
        <w:numPr>
          <w:ilvl w:val="0"/>
          <w:numId w:val="5"/>
        </w:numPr>
        <w:spacing w:line="276" w:lineRule="auto"/>
      </w:pP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variaran</w:t>
      </w:r>
      <w:proofErr w:type="spellEnd"/>
      <w:r>
        <w:t xml:space="preserve">  </w:t>
      </w:r>
    </w:p>
    <w:p w14:paraId="03FAE924" w14:textId="77777777" w:rsidR="00DF016C" w:rsidRDefault="00DF016C" w:rsidP="00DF016C">
      <w:pPr>
        <w:spacing w:after="0" w:line="240" w:lineRule="auto"/>
        <w:rPr>
          <w:color w:val="3A3A3A" w:themeColor="background2" w:themeShade="40"/>
        </w:rPr>
      </w:pPr>
    </w:p>
    <w:p w14:paraId="208F4ADA" w14:textId="4B29BC5D" w:rsidR="00DF016C" w:rsidRDefault="002D459A" w:rsidP="00DF016C">
      <w:p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  <w:u w:val="single"/>
        </w:rPr>
        <w:t>Fuentes Primarias</w:t>
      </w:r>
    </w:p>
    <w:p w14:paraId="3A95BD3A" w14:textId="097196F5" w:rsid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</w:p>
    <w:p w14:paraId="2257F7E8" w14:textId="77777777" w:rsidR="00DF016C" w:rsidRDefault="00DF016C" w:rsidP="00DF016C">
      <w:pPr>
        <w:pStyle w:val="ListParagraph"/>
        <w:numPr>
          <w:ilvl w:val="0"/>
          <w:numId w:val="7"/>
        </w:numPr>
        <w:spacing w:line="240" w:lineRule="auto"/>
        <w:sectPr w:rsidR="00DF016C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A5A7DB" w14:textId="448FF47A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SEC</w:t>
      </w:r>
      <w:r w:rsidR="00031579">
        <w:rPr>
          <w:b/>
          <w:bCs/>
        </w:rPr>
        <w:t>UNDARIA</w:t>
      </w:r>
      <w:r>
        <w:t xml:space="preserve">: </w:t>
      </w:r>
      <w:r w:rsidR="002B46CB" w:rsidRPr="002B46CB">
        <w:t xml:space="preserve">Un </w:t>
      </w:r>
      <w:proofErr w:type="spellStart"/>
      <w:r w:rsidR="002B46CB" w:rsidRPr="002B46CB">
        <w:t>libro</w:t>
      </w:r>
      <w:proofErr w:type="spellEnd"/>
      <w:r w:rsidR="002B46CB" w:rsidRPr="002B46CB">
        <w:t xml:space="preserve"> de </w:t>
      </w:r>
      <w:proofErr w:type="spellStart"/>
      <w:r w:rsidR="002B46CB" w:rsidRPr="002B46CB">
        <w:t>texto</w:t>
      </w:r>
      <w:proofErr w:type="spellEnd"/>
      <w:r w:rsidR="002B46CB" w:rsidRPr="002B46CB">
        <w:t xml:space="preserve"> </w:t>
      </w:r>
      <w:proofErr w:type="spellStart"/>
      <w:r w:rsidR="002B46CB" w:rsidRPr="002B46CB">
        <w:t>en</w:t>
      </w:r>
      <w:proofErr w:type="spellEnd"/>
      <w:r w:rsidR="002B46CB" w:rsidRPr="002B46CB">
        <w:t xml:space="preserve"> </w:t>
      </w:r>
      <w:proofErr w:type="spellStart"/>
      <w:r w:rsidR="002B46CB" w:rsidRPr="002B46CB">
        <w:t>tu</w:t>
      </w:r>
      <w:proofErr w:type="spellEnd"/>
      <w:r w:rsidR="002B46CB" w:rsidRPr="002B46CB">
        <w:t xml:space="preserve"> aula </w:t>
      </w:r>
      <w:proofErr w:type="spellStart"/>
      <w:r w:rsidR="002B46CB" w:rsidRPr="002B46CB">
        <w:t>sobre</w:t>
      </w:r>
      <w:proofErr w:type="spellEnd"/>
      <w:r w:rsidR="002B46CB" w:rsidRPr="002B46CB">
        <w:t xml:space="preserve"> la </w:t>
      </w:r>
      <w:proofErr w:type="spellStart"/>
      <w:r w:rsidR="002B46CB" w:rsidRPr="002B46CB">
        <w:t>historia</w:t>
      </w:r>
      <w:proofErr w:type="spellEnd"/>
      <w:r w:rsidR="002B46CB" w:rsidRPr="002B46CB">
        <w:t xml:space="preserve"> de Texas</w:t>
      </w:r>
    </w:p>
    <w:p w14:paraId="31253CB3" w14:textId="7FC08787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</w:t>
      </w:r>
      <w:r w:rsidR="00031579">
        <w:rPr>
          <w:b/>
          <w:bCs/>
        </w:rPr>
        <w:t>IA</w:t>
      </w:r>
      <w:r>
        <w:t xml:space="preserve">: </w:t>
      </w:r>
      <w:r w:rsidR="001C2BBC" w:rsidRPr="001C2BBC">
        <w:t xml:space="preserve">Una </w:t>
      </w:r>
      <w:proofErr w:type="spellStart"/>
      <w:r w:rsidR="001C2BBC" w:rsidRPr="001C2BBC">
        <w:t>autobiografía</w:t>
      </w:r>
      <w:proofErr w:type="spellEnd"/>
      <w:r w:rsidR="001C2BBC" w:rsidRPr="001C2BBC">
        <w:t xml:space="preserve"> </w:t>
      </w:r>
      <w:proofErr w:type="spellStart"/>
      <w:r w:rsidR="001C2BBC" w:rsidRPr="001C2BBC">
        <w:t>sobre</w:t>
      </w:r>
      <w:proofErr w:type="spellEnd"/>
      <w:r w:rsidR="001C2BBC" w:rsidRPr="001C2BBC">
        <w:t xml:space="preserve"> Abraham Lincoln</w:t>
      </w:r>
    </w:p>
    <w:p w14:paraId="7C966515" w14:textId="6E717835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</w:t>
      </w:r>
      <w:r w:rsidR="00031579">
        <w:rPr>
          <w:b/>
          <w:bCs/>
        </w:rPr>
        <w:t>IA</w:t>
      </w:r>
      <w:r>
        <w:t xml:space="preserve">: </w:t>
      </w:r>
      <w:r w:rsidR="001C2BBC" w:rsidRPr="001C2BBC">
        <w:t xml:space="preserve">Una carta de George Washington a </w:t>
      </w:r>
      <w:proofErr w:type="spellStart"/>
      <w:r w:rsidR="001C2BBC" w:rsidRPr="001C2BBC">
        <w:t>su</w:t>
      </w:r>
      <w:proofErr w:type="spellEnd"/>
      <w:r w:rsidR="001C2BBC" w:rsidRPr="001C2BBC">
        <w:t xml:space="preserve"> </w:t>
      </w:r>
      <w:proofErr w:type="spellStart"/>
      <w:r w:rsidR="001C2BBC" w:rsidRPr="001C2BBC">
        <w:t>esposa</w:t>
      </w:r>
      <w:proofErr w:type="spellEnd"/>
    </w:p>
    <w:p w14:paraId="30B0D077" w14:textId="379549D8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</w:t>
      </w:r>
      <w:r w:rsidR="00031579">
        <w:rPr>
          <w:b/>
          <w:bCs/>
        </w:rPr>
        <w:t>IA</w:t>
      </w:r>
      <w:r>
        <w:t xml:space="preserve">: </w:t>
      </w:r>
      <w:r w:rsidR="0090557B" w:rsidRPr="0090557B">
        <w:t xml:space="preserve">Un </w:t>
      </w:r>
      <w:proofErr w:type="spellStart"/>
      <w:r w:rsidR="0090557B" w:rsidRPr="0090557B">
        <w:t>artículo</w:t>
      </w:r>
      <w:proofErr w:type="spellEnd"/>
      <w:r w:rsidR="0090557B" w:rsidRPr="0090557B">
        <w:t xml:space="preserve"> de </w:t>
      </w:r>
      <w:proofErr w:type="spellStart"/>
      <w:r w:rsidR="0090557B" w:rsidRPr="0090557B">
        <w:t>periódico</w:t>
      </w:r>
      <w:proofErr w:type="spellEnd"/>
      <w:r w:rsidR="0090557B" w:rsidRPr="0090557B">
        <w:t xml:space="preserve"> de 2001 </w:t>
      </w:r>
      <w:proofErr w:type="spellStart"/>
      <w:r w:rsidR="0090557B" w:rsidRPr="0090557B">
        <w:t>sobre</w:t>
      </w:r>
      <w:proofErr w:type="spellEnd"/>
      <w:r w:rsidR="0090557B" w:rsidRPr="0090557B">
        <w:t xml:space="preserve"> </w:t>
      </w:r>
      <w:proofErr w:type="spellStart"/>
      <w:r w:rsidR="0090557B" w:rsidRPr="0090557B">
        <w:t>los</w:t>
      </w:r>
      <w:proofErr w:type="spellEnd"/>
      <w:r w:rsidR="0090557B" w:rsidRPr="0090557B">
        <w:t xml:space="preserve"> </w:t>
      </w:r>
      <w:proofErr w:type="spellStart"/>
      <w:r w:rsidR="0090557B" w:rsidRPr="0090557B">
        <w:t>eventos</w:t>
      </w:r>
      <w:proofErr w:type="spellEnd"/>
      <w:r w:rsidR="0090557B" w:rsidRPr="0090557B">
        <w:t xml:space="preserve"> del 11 de </w:t>
      </w:r>
      <w:proofErr w:type="spellStart"/>
      <w:r w:rsidR="0090557B" w:rsidRPr="0090557B">
        <w:t>septiembre</w:t>
      </w:r>
      <w:proofErr w:type="spellEnd"/>
    </w:p>
    <w:p w14:paraId="0A3A2632" w14:textId="5FA603EB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</w:t>
      </w:r>
      <w:r w:rsidR="00031579">
        <w:rPr>
          <w:b/>
          <w:bCs/>
        </w:rPr>
        <w:t>IA</w:t>
      </w:r>
      <w:r>
        <w:t xml:space="preserve">: </w:t>
      </w:r>
      <w:r w:rsidR="0090557B" w:rsidRPr="0090557B">
        <w:t xml:space="preserve">Una </w:t>
      </w:r>
      <w:proofErr w:type="spellStart"/>
      <w:r w:rsidR="0090557B" w:rsidRPr="0090557B">
        <w:t>fotografía</w:t>
      </w:r>
      <w:proofErr w:type="spellEnd"/>
      <w:r w:rsidR="0090557B" w:rsidRPr="0090557B">
        <w:t xml:space="preserve"> </w:t>
      </w:r>
      <w:proofErr w:type="spellStart"/>
      <w:r w:rsidR="0090557B" w:rsidRPr="0090557B">
        <w:t>tomada</w:t>
      </w:r>
      <w:proofErr w:type="spellEnd"/>
      <w:r w:rsidR="0090557B" w:rsidRPr="0090557B">
        <w:t xml:space="preserve"> </w:t>
      </w:r>
      <w:proofErr w:type="spellStart"/>
      <w:r w:rsidR="0090557B" w:rsidRPr="0090557B">
        <w:t>por</w:t>
      </w:r>
      <w:proofErr w:type="spellEnd"/>
      <w:r w:rsidR="0090557B" w:rsidRPr="0090557B">
        <w:t xml:space="preserve"> un soldado </w:t>
      </w:r>
      <w:proofErr w:type="spellStart"/>
      <w:r w:rsidR="0090557B" w:rsidRPr="0090557B">
        <w:t>sirviendo</w:t>
      </w:r>
      <w:proofErr w:type="spellEnd"/>
      <w:r w:rsidR="0090557B" w:rsidRPr="0090557B">
        <w:t xml:space="preserve"> </w:t>
      </w:r>
      <w:proofErr w:type="spellStart"/>
      <w:r w:rsidR="0090557B" w:rsidRPr="0090557B">
        <w:t>en</w:t>
      </w:r>
      <w:proofErr w:type="spellEnd"/>
      <w:r w:rsidR="0090557B" w:rsidRPr="0090557B">
        <w:t xml:space="preserve"> la Segunda Guerra Mundial</w:t>
      </w:r>
    </w:p>
    <w:p w14:paraId="73D81225" w14:textId="4BF7FD46" w:rsidR="00DF016C" w:rsidRPr="00707FBF" w:rsidRDefault="00DF016C" w:rsidP="00DF016C">
      <w:pPr>
        <w:pStyle w:val="ListParagraph"/>
        <w:spacing w:line="240" w:lineRule="auto"/>
      </w:pPr>
    </w:p>
    <w:p w14:paraId="433D084E" w14:textId="2F049CE7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SEC</w:t>
      </w:r>
      <w:r w:rsidR="001D1A7F">
        <w:rPr>
          <w:b/>
          <w:bCs/>
        </w:rPr>
        <w:t>UNDARIA</w:t>
      </w:r>
      <w:r>
        <w:t xml:space="preserve">: </w:t>
      </w:r>
      <w:r w:rsidR="006F15BC" w:rsidRPr="006F15BC">
        <w:t xml:space="preserve">Un </w:t>
      </w:r>
      <w:proofErr w:type="spellStart"/>
      <w:r w:rsidR="006F15BC" w:rsidRPr="006F15BC">
        <w:t>informe</w:t>
      </w:r>
      <w:proofErr w:type="spellEnd"/>
      <w:r w:rsidR="006F15BC" w:rsidRPr="006F15BC">
        <w:t xml:space="preserve"> de </w:t>
      </w:r>
      <w:proofErr w:type="spellStart"/>
      <w:r w:rsidR="006F15BC" w:rsidRPr="006F15BC">
        <w:t>libro</w:t>
      </w:r>
      <w:proofErr w:type="spellEnd"/>
      <w:r w:rsidR="006F15BC" w:rsidRPr="006F15BC">
        <w:t xml:space="preserve"> de un </w:t>
      </w:r>
      <w:proofErr w:type="spellStart"/>
      <w:r w:rsidR="006F15BC" w:rsidRPr="006F15BC">
        <w:t>estudiante</w:t>
      </w:r>
      <w:proofErr w:type="spellEnd"/>
      <w:r w:rsidR="006F15BC" w:rsidRPr="006F15BC">
        <w:t xml:space="preserve"> </w:t>
      </w:r>
      <w:proofErr w:type="spellStart"/>
      <w:r w:rsidR="006F15BC" w:rsidRPr="006F15BC">
        <w:t>sobre</w:t>
      </w:r>
      <w:proofErr w:type="spellEnd"/>
      <w:r w:rsidR="006F15BC" w:rsidRPr="006F15BC">
        <w:t xml:space="preserve"> </w:t>
      </w:r>
      <w:proofErr w:type="spellStart"/>
      <w:r w:rsidR="006F15BC" w:rsidRPr="006F15BC">
        <w:t>el</w:t>
      </w:r>
      <w:proofErr w:type="spellEnd"/>
      <w:r w:rsidR="006F15BC" w:rsidRPr="006F15BC">
        <w:t xml:space="preserve"> </w:t>
      </w:r>
      <w:proofErr w:type="spellStart"/>
      <w:r w:rsidR="006F15BC" w:rsidRPr="006F15BC">
        <w:t>antiguo</w:t>
      </w:r>
      <w:proofErr w:type="spellEnd"/>
      <w:r w:rsidR="006F15BC" w:rsidRPr="006F15BC">
        <w:t xml:space="preserve"> </w:t>
      </w:r>
      <w:proofErr w:type="spellStart"/>
      <w:r w:rsidR="006F15BC" w:rsidRPr="006F15BC">
        <w:t>Egipto</w:t>
      </w:r>
      <w:proofErr w:type="spellEnd"/>
    </w:p>
    <w:p w14:paraId="177483B6" w14:textId="713AF03E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SEC</w:t>
      </w:r>
      <w:r w:rsidR="001D1A7F">
        <w:rPr>
          <w:b/>
          <w:bCs/>
        </w:rPr>
        <w:t>UNDARIA</w:t>
      </w:r>
      <w:r>
        <w:t xml:space="preserve">: </w:t>
      </w:r>
      <w:r w:rsidR="00151F6B" w:rsidRPr="00151F6B">
        <w:t xml:space="preserve">Un </w:t>
      </w:r>
      <w:proofErr w:type="spellStart"/>
      <w:r w:rsidR="00151F6B" w:rsidRPr="00151F6B">
        <w:t>artículo</w:t>
      </w:r>
      <w:proofErr w:type="spellEnd"/>
      <w:r w:rsidR="00151F6B" w:rsidRPr="00151F6B">
        <w:t xml:space="preserve"> de </w:t>
      </w:r>
      <w:proofErr w:type="spellStart"/>
      <w:r w:rsidR="00151F6B" w:rsidRPr="00151F6B">
        <w:t>periódico</w:t>
      </w:r>
      <w:proofErr w:type="spellEnd"/>
      <w:r w:rsidR="00151F6B" w:rsidRPr="00151F6B">
        <w:t xml:space="preserve"> local de 2024 </w:t>
      </w:r>
      <w:proofErr w:type="spellStart"/>
      <w:r w:rsidR="00151F6B" w:rsidRPr="00151F6B">
        <w:t>sobre</w:t>
      </w:r>
      <w:proofErr w:type="spellEnd"/>
      <w:r w:rsidR="00151F6B" w:rsidRPr="00151F6B">
        <w:t xml:space="preserve"> </w:t>
      </w:r>
      <w:proofErr w:type="spellStart"/>
      <w:r w:rsidR="00151F6B" w:rsidRPr="00151F6B">
        <w:t>el</w:t>
      </w:r>
      <w:proofErr w:type="spellEnd"/>
      <w:r w:rsidR="00151F6B" w:rsidRPr="00151F6B">
        <w:t xml:space="preserve"> 100 </w:t>
      </w:r>
      <w:proofErr w:type="spellStart"/>
      <w:r w:rsidR="00151F6B" w:rsidRPr="00151F6B">
        <w:t>aniversario</w:t>
      </w:r>
      <w:proofErr w:type="spellEnd"/>
      <w:r w:rsidR="00151F6B" w:rsidRPr="00151F6B">
        <w:t xml:space="preserve"> de un festival de la ciudad</w:t>
      </w:r>
    </w:p>
    <w:p w14:paraId="6BED9BC1" w14:textId="2B003DD8" w:rsidR="00DF016C" w:rsidRPr="00707FBF" w:rsidRDefault="00DF016C" w:rsidP="00DF016C">
      <w:pPr>
        <w:pStyle w:val="ListParagraph"/>
        <w:numPr>
          <w:ilvl w:val="0"/>
          <w:numId w:val="7"/>
        </w:numPr>
        <w:spacing w:line="240" w:lineRule="auto"/>
      </w:pPr>
      <w:r w:rsidRPr="00DF016C">
        <w:rPr>
          <w:b/>
          <w:bCs/>
        </w:rPr>
        <w:t>PRIMAR</w:t>
      </w:r>
      <w:r w:rsidR="001D1A7F">
        <w:rPr>
          <w:b/>
          <w:bCs/>
        </w:rPr>
        <w:t>IA</w:t>
      </w:r>
      <w:r>
        <w:t xml:space="preserve">: </w:t>
      </w:r>
      <w:r w:rsidR="00151F6B" w:rsidRPr="00151F6B">
        <w:t xml:space="preserve">Una entrada de </w:t>
      </w:r>
      <w:proofErr w:type="spellStart"/>
      <w:r w:rsidR="00151F6B" w:rsidRPr="00151F6B">
        <w:t>diario</w:t>
      </w:r>
      <w:proofErr w:type="spellEnd"/>
      <w:r w:rsidR="00151F6B" w:rsidRPr="00151F6B">
        <w:t xml:space="preserve"> de un </w:t>
      </w:r>
      <w:proofErr w:type="spellStart"/>
      <w:r w:rsidR="00151F6B" w:rsidRPr="00151F6B">
        <w:t>explorador</w:t>
      </w:r>
      <w:proofErr w:type="spellEnd"/>
      <w:r w:rsidR="00151F6B" w:rsidRPr="00151F6B">
        <w:t xml:space="preserve"> </w:t>
      </w:r>
      <w:proofErr w:type="spellStart"/>
      <w:r w:rsidR="00151F6B" w:rsidRPr="00151F6B">
        <w:t>español</w:t>
      </w:r>
      <w:proofErr w:type="spellEnd"/>
      <w:r w:rsidR="00151F6B" w:rsidRPr="00151F6B">
        <w:t xml:space="preserve"> </w:t>
      </w:r>
      <w:proofErr w:type="spellStart"/>
      <w:r w:rsidR="00151F6B" w:rsidRPr="00151F6B">
        <w:t>navegando</w:t>
      </w:r>
      <w:proofErr w:type="spellEnd"/>
      <w:r w:rsidR="00151F6B" w:rsidRPr="00151F6B">
        <w:t xml:space="preserve"> </w:t>
      </w:r>
      <w:proofErr w:type="spellStart"/>
      <w:r w:rsidR="00151F6B" w:rsidRPr="00151F6B">
        <w:t>hacia</w:t>
      </w:r>
      <w:proofErr w:type="spellEnd"/>
      <w:r w:rsidR="00151F6B" w:rsidRPr="00151F6B">
        <w:t xml:space="preserve"> América del Norte </w:t>
      </w:r>
      <w:proofErr w:type="spellStart"/>
      <w:r w:rsidR="00151F6B" w:rsidRPr="00151F6B">
        <w:t>en</w:t>
      </w:r>
      <w:proofErr w:type="spellEnd"/>
      <w:r w:rsidR="00151F6B" w:rsidRPr="00151F6B">
        <w:t xml:space="preserve"> 1585</w:t>
      </w:r>
    </w:p>
    <w:p w14:paraId="23CE4198" w14:textId="7DF90264" w:rsidR="00DF016C" w:rsidRPr="00151F6B" w:rsidRDefault="00DF016C" w:rsidP="00DF016C">
      <w:pPr>
        <w:pStyle w:val="ListParagraph"/>
        <w:numPr>
          <w:ilvl w:val="0"/>
          <w:numId w:val="7"/>
        </w:numPr>
        <w:spacing w:after="0" w:line="240" w:lineRule="auto"/>
        <w:rPr>
          <w:color w:val="3A3A3A" w:themeColor="background2" w:themeShade="40"/>
          <w:u w:val="single"/>
        </w:rPr>
        <w:sectPr w:rsidR="00DF016C" w:rsidRPr="00151F6B" w:rsidSect="00DF01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51F6B">
        <w:rPr>
          <w:b/>
          <w:bCs/>
        </w:rPr>
        <w:t>PRIMAR</w:t>
      </w:r>
      <w:r w:rsidR="00031579" w:rsidRPr="00151F6B">
        <w:rPr>
          <w:b/>
          <w:bCs/>
        </w:rPr>
        <w:t>IA</w:t>
      </w:r>
      <w:r>
        <w:t xml:space="preserve">: </w:t>
      </w:r>
      <w:proofErr w:type="spellStart"/>
      <w:r w:rsidR="00151F6B" w:rsidRPr="00151F6B">
        <w:t>Notas</w:t>
      </w:r>
      <w:proofErr w:type="spellEnd"/>
      <w:r w:rsidR="00151F6B" w:rsidRPr="00151F6B">
        <w:t xml:space="preserve"> de </w:t>
      </w:r>
      <w:proofErr w:type="spellStart"/>
      <w:r w:rsidR="00151F6B" w:rsidRPr="00151F6B">
        <w:t>una</w:t>
      </w:r>
      <w:proofErr w:type="spellEnd"/>
      <w:r w:rsidR="00151F6B" w:rsidRPr="00151F6B">
        <w:t xml:space="preserve"> </w:t>
      </w:r>
      <w:proofErr w:type="spellStart"/>
      <w:r w:rsidR="00151F6B" w:rsidRPr="00151F6B">
        <w:t>entrevista</w:t>
      </w:r>
      <w:proofErr w:type="spellEnd"/>
      <w:r w:rsidR="00151F6B" w:rsidRPr="00151F6B">
        <w:t xml:space="preserve"> </w:t>
      </w:r>
      <w:proofErr w:type="gramStart"/>
      <w:r w:rsidR="00151F6B" w:rsidRPr="00151F6B">
        <w:t>a</w:t>
      </w:r>
      <w:proofErr w:type="gramEnd"/>
      <w:r w:rsidR="00151F6B" w:rsidRPr="00151F6B">
        <w:t xml:space="preserve"> </w:t>
      </w:r>
      <w:proofErr w:type="spellStart"/>
      <w:r w:rsidR="00151F6B" w:rsidRPr="00151F6B">
        <w:t>alguien</w:t>
      </w:r>
      <w:proofErr w:type="spellEnd"/>
      <w:r w:rsidR="00151F6B" w:rsidRPr="00151F6B">
        <w:t xml:space="preserve"> que </w:t>
      </w:r>
      <w:proofErr w:type="spellStart"/>
      <w:r w:rsidR="00151F6B" w:rsidRPr="00151F6B">
        <w:t>vivió</w:t>
      </w:r>
      <w:proofErr w:type="spellEnd"/>
      <w:r w:rsidR="00151F6B" w:rsidRPr="00151F6B">
        <w:t xml:space="preserve"> la Gran </w:t>
      </w:r>
      <w:proofErr w:type="spellStart"/>
      <w:r w:rsidR="00151F6B" w:rsidRPr="00151F6B">
        <w:t>Depresión</w:t>
      </w:r>
      <w:proofErr w:type="spellEnd"/>
      <w:r w:rsidR="00151F6B" w:rsidRPr="00151F6B">
        <w:t xml:space="preserve"> </w:t>
      </w:r>
      <w:proofErr w:type="spellStart"/>
      <w:r w:rsidR="00151F6B" w:rsidRPr="00151F6B">
        <w:t>en</w:t>
      </w:r>
      <w:proofErr w:type="spellEnd"/>
      <w:r w:rsidR="00151F6B" w:rsidRPr="00151F6B">
        <w:t xml:space="preserve"> la </w:t>
      </w:r>
      <w:proofErr w:type="spellStart"/>
      <w:r w:rsidR="00151F6B" w:rsidRPr="00151F6B">
        <w:t>década</w:t>
      </w:r>
      <w:proofErr w:type="spellEnd"/>
      <w:r w:rsidR="00151F6B" w:rsidRPr="00151F6B">
        <w:t xml:space="preserve"> de 1930</w:t>
      </w:r>
    </w:p>
    <w:p w14:paraId="3220B442" w14:textId="646C0540" w:rsidR="00DF016C" w:rsidRDefault="00151F6B" w:rsidP="00DF016C">
      <w:pPr>
        <w:spacing w:after="0" w:line="240" w:lineRule="auto"/>
        <w:rPr>
          <w:color w:val="3A3A3A" w:themeColor="background2" w:themeShade="40"/>
          <w:u w:val="single"/>
        </w:rPr>
      </w:pPr>
      <w:proofErr w:type="spellStart"/>
      <w:r>
        <w:rPr>
          <w:color w:val="3A3A3A" w:themeColor="background2" w:themeShade="40"/>
          <w:u w:val="single"/>
        </w:rPr>
        <w:t>Pregunta</w:t>
      </w:r>
      <w:r w:rsidR="00DF016C">
        <w:rPr>
          <w:color w:val="3A3A3A" w:themeColor="background2" w:themeShade="40"/>
          <w:u w:val="single"/>
        </w:rPr>
        <w:t>s</w:t>
      </w:r>
      <w:proofErr w:type="spellEnd"/>
    </w:p>
    <w:p w14:paraId="29135BF3" w14:textId="77777777" w:rsidR="00DF016C" w:rsidRDefault="00DF016C" w:rsidP="00DF016C">
      <w:pPr>
        <w:spacing w:after="0" w:line="240" w:lineRule="auto"/>
        <w:rPr>
          <w:color w:val="3A3A3A" w:themeColor="background2" w:themeShade="40"/>
        </w:rPr>
      </w:pPr>
    </w:p>
    <w:p w14:paraId="39205236" w14:textId="0C9DD20C" w:rsidR="00DF016C" w:rsidRDefault="001E1AE1" w:rsidP="00DF016C">
      <w:pPr>
        <w:pStyle w:val="ListParagraph"/>
        <w:numPr>
          <w:ilvl w:val="0"/>
          <w:numId w:val="8"/>
        </w:numPr>
        <w:spacing w:after="0" w:line="240" w:lineRule="auto"/>
        <w:rPr>
          <w:color w:val="3A3A3A" w:themeColor="background2" w:themeShade="40"/>
        </w:rPr>
      </w:pPr>
      <w:r w:rsidRPr="001E1AE1">
        <w:rPr>
          <w:color w:val="3A3A3A" w:themeColor="background2" w:themeShade="40"/>
        </w:rPr>
        <w:t xml:space="preserve">La </w:t>
      </w:r>
      <w:proofErr w:type="spellStart"/>
      <w:r w:rsidRPr="001E1AE1">
        <w:rPr>
          <w:color w:val="3A3A3A" w:themeColor="background2" w:themeShade="40"/>
        </w:rPr>
        <w:t>opinión</w:t>
      </w:r>
      <w:proofErr w:type="spellEnd"/>
      <w:r w:rsidRPr="001E1AE1">
        <w:rPr>
          <w:color w:val="3A3A3A" w:themeColor="background2" w:themeShade="40"/>
        </w:rPr>
        <w:t xml:space="preserve"> de </w:t>
      </w:r>
      <w:proofErr w:type="spellStart"/>
      <w:r w:rsidRPr="001E1AE1">
        <w:rPr>
          <w:color w:val="3A3A3A" w:themeColor="background2" w:themeShade="40"/>
        </w:rPr>
        <w:t>alguien</w:t>
      </w:r>
      <w:proofErr w:type="spellEnd"/>
      <w:r w:rsidRPr="001E1AE1">
        <w:rPr>
          <w:color w:val="3A3A3A" w:themeColor="background2" w:themeShade="40"/>
        </w:rPr>
        <w:t xml:space="preserve"> (Foundations – D)</w:t>
      </w:r>
    </w:p>
    <w:p w14:paraId="554DA961" w14:textId="74D3FAAE" w:rsidR="00836EC4" w:rsidRDefault="00BB7F58" w:rsidP="00DF016C">
      <w:pPr>
        <w:pStyle w:val="ListParagraph"/>
        <w:numPr>
          <w:ilvl w:val="0"/>
          <w:numId w:val="8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Las </w:t>
      </w:r>
      <w:proofErr w:type="spellStart"/>
      <w:r>
        <w:rPr>
          <w:color w:val="3A3A3A" w:themeColor="background2" w:themeShade="40"/>
        </w:rPr>
        <w:t>respuestas</w:t>
      </w:r>
      <w:proofErr w:type="spellEnd"/>
      <w:r>
        <w:rPr>
          <w:color w:val="3A3A3A" w:themeColor="background2" w:themeShade="40"/>
        </w:rPr>
        <w:t xml:space="preserve"> </w:t>
      </w:r>
      <w:proofErr w:type="spellStart"/>
      <w:r>
        <w:rPr>
          <w:color w:val="3A3A3A" w:themeColor="background2" w:themeShade="40"/>
        </w:rPr>
        <w:t>variraran</w:t>
      </w:r>
      <w:proofErr w:type="spellEnd"/>
      <w:r w:rsidR="00836EC4">
        <w:rPr>
          <w:color w:val="3A3A3A" w:themeColor="background2" w:themeShade="40"/>
        </w:rPr>
        <w:t xml:space="preserve"> (Foundations – B) </w:t>
      </w:r>
    </w:p>
    <w:p w14:paraId="3ECB1202" w14:textId="7EF3EC03" w:rsidR="00836EC4" w:rsidRDefault="00BB7F58" w:rsidP="00DF016C">
      <w:pPr>
        <w:pStyle w:val="ListParagraph"/>
        <w:numPr>
          <w:ilvl w:val="0"/>
          <w:numId w:val="8"/>
        </w:numPr>
        <w:spacing w:after="0" w:line="240" w:lineRule="auto"/>
        <w:rPr>
          <w:color w:val="3A3A3A" w:themeColor="background2" w:themeShade="40"/>
        </w:rPr>
      </w:pPr>
      <w:r>
        <w:rPr>
          <w:color w:val="3A3A3A" w:themeColor="background2" w:themeShade="40"/>
        </w:rPr>
        <w:t xml:space="preserve">Las </w:t>
      </w:r>
      <w:proofErr w:type="spellStart"/>
      <w:r>
        <w:rPr>
          <w:color w:val="3A3A3A" w:themeColor="background2" w:themeShade="40"/>
        </w:rPr>
        <w:t>respuestas</w:t>
      </w:r>
      <w:proofErr w:type="spellEnd"/>
      <w:r>
        <w:rPr>
          <w:color w:val="3A3A3A" w:themeColor="background2" w:themeShade="40"/>
        </w:rPr>
        <w:t xml:space="preserve"> </w:t>
      </w:r>
      <w:proofErr w:type="spellStart"/>
      <w:r>
        <w:rPr>
          <w:color w:val="3A3A3A" w:themeColor="background2" w:themeShade="40"/>
        </w:rPr>
        <w:t>variraran</w:t>
      </w:r>
      <w:proofErr w:type="spellEnd"/>
      <w:r>
        <w:rPr>
          <w:color w:val="3A3A3A" w:themeColor="background2" w:themeShade="40"/>
        </w:rPr>
        <w:t xml:space="preserve"> </w:t>
      </w:r>
      <w:r w:rsidR="00836EC4">
        <w:rPr>
          <w:color w:val="3A3A3A" w:themeColor="background2" w:themeShade="40"/>
        </w:rPr>
        <w:t>(Foundations – A)</w:t>
      </w:r>
    </w:p>
    <w:p w14:paraId="21B4BD0F" w14:textId="77777777" w:rsidR="00836EC4" w:rsidRDefault="00836EC4" w:rsidP="00836EC4">
      <w:pPr>
        <w:spacing w:after="0" w:line="240" w:lineRule="auto"/>
        <w:rPr>
          <w:color w:val="3A3A3A" w:themeColor="background2" w:themeShade="40"/>
        </w:rPr>
      </w:pPr>
    </w:p>
    <w:p w14:paraId="5E630260" w14:textId="1F32F3F1" w:rsidR="00836EC4" w:rsidRDefault="00AD3A0F" w:rsidP="00836EC4">
      <w:pPr>
        <w:spacing w:after="0" w:line="240" w:lineRule="auto"/>
        <w:rPr>
          <w:color w:val="3A3A3A" w:themeColor="background2" w:themeShade="40"/>
          <w:u w:val="single"/>
        </w:rPr>
      </w:pPr>
      <w:proofErr w:type="spellStart"/>
      <w:r w:rsidRPr="00AD3A0F">
        <w:rPr>
          <w:color w:val="3A3A3A" w:themeColor="background2" w:themeShade="40"/>
          <w:u w:val="single"/>
        </w:rPr>
        <w:t>Beneficios</w:t>
      </w:r>
      <w:proofErr w:type="spellEnd"/>
      <w:r w:rsidRPr="00AD3A0F">
        <w:rPr>
          <w:color w:val="3A3A3A" w:themeColor="background2" w:themeShade="40"/>
          <w:u w:val="single"/>
        </w:rPr>
        <w:t xml:space="preserve"> e </w:t>
      </w:r>
      <w:proofErr w:type="spellStart"/>
      <w:r w:rsidRPr="00AD3A0F">
        <w:rPr>
          <w:color w:val="3A3A3A" w:themeColor="background2" w:themeShade="40"/>
          <w:u w:val="single"/>
        </w:rPr>
        <w:t>Inconvenientes</w:t>
      </w:r>
      <w:proofErr w:type="spellEnd"/>
    </w:p>
    <w:p w14:paraId="6E5EC5C4" w14:textId="77777777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</w:p>
    <w:p w14:paraId="5B443C41" w14:textId="4D3D4F6D" w:rsidR="00836EC4" w:rsidRDefault="00AD3A0F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proofErr w:type="spellStart"/>
      <w:r>
        <w:rPr>
          <w:color w:val="3A3A3A" w:themeColor="background2" w:themeShade="40"/>
        </w:rPr>
        <w:t>Incon</w:t>
      </w:r>
      <w:r w:rsidR="00F72809">
        <w:rPr>
          <w:color w:val="3A3A3A" w:themeColor="background2" w:themeShade="40"/>
        </w:rPr>
        <w:t>veniente</w:t>
      </w:r>
      <w:proofErr w:type="spellEnd"/>
    </w:p>
    <w:p w14:paraId="315C6B3B" w14:textId="2C66D86A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proofErr w:type="spellStart"/>
      <w:r>
        <w:rPr>
          <w:color w:val="3A3A3A" w:themeColor="background2" w:themeShade="40"/>
        </w:rPr>
        <w:t>Benefi</w:t>
      </w:r>
      <w:r w:rsidR="00F72809">
        <w:rPr>
          <w:color w:val="3A3A3A" w:themeColor="background2" w:themeShade="40"/>
        </w:rPr>
        <w:t>cio</w:t>
      </w:r>
      <w:proofErr w:type="spellEnd"/>
    </w:p>
    <w:p w14:paraId="53B81869" w14:textId="0D34BFCB" w:rsidR="00836EC4" w:rsidRDefault="00836EC4" w:rsidP="00836EC4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proofErr w:type="spellStart"/>
      <w:r>
        <w:rPr>
          <w:color w:val="3A3A3A" w:themeColor="background2" w:themeShade="40"/>
        </w:rPr>
        <w:t>Benefi</w:t>
      </w:r>
      <w:r w:rsidR="00F72809">
        <w:rPr>
          <w:color w:val="3A3A3A" w:themeColor="background2" w:themeShade="40"/>
        </w:rPr>
        <w:t>cio</w:t>
      </w:r>
      <w:proofErr w:type="spellEnd"/>
    </w:p>
    <w:p w14:paraId="71954249" w14:textId="77777777" w:rsidR="004A69B9" w:rsidRDefault="004A69B9" w:rsidP="004A69B9">
      <w:pPr>
        <w:pStyle w:val="ListParagraph"/>
        <w:numPr>
          <w:ilvl w:val="0"/>
          <w:numId w:val="9"/>
        </w:numPr>
        <w:spacing w:after="0" w:line="240" w:lineRule="auto"/>
        <w:rPr>
          <w:color w:val="3A3A3A" w:themeColor="background2" w:themeShade="40"/>
        </w:rPr>
      </w:pPr>
      <w:proofErr w:type="spellStart"/>
      <w:r>
        <w:rPr>
          <w:color w:val="3A3A3A" w:themeColor="background2" w:themeShade="40"/>
        </w:rPr>
        <w:t>Inconveniente</w:t>
      </w:r>
      <w:proofErr w:type="spellEnd"/>
    </w:p>
    <w:p w14:paraId="2FBCB019" w14:textId="77777777" w:rsidR="00836EC4" w:rsidRDefault="00836EC4" w:rsidP="00836EC4">
      <w:pPr>
        <w:spacing w:after="0" w:line="240" w:lineRule="auto"/>
        <w:rPr>
          <w:color w:val="3A3A3A" w:themeColor="background2" w:themeShade="40"/>
        </w:rPr>
      </w:pPr>
    </w:p>
    <w:p w14:paraId="61CD2034" w14:textId="37001585" w:rsidR="00836EC4" w:rsidRDefault="003166EC" w:rsidP="00836EC4">
      <w:pPr>
        <w:spacing w:after="0" w:line="240" w:lineRule="auto"/>
        <w:rPr>
          <w:color w:val="3A3A3A" w:themeColor="background2" w:themeShade="40"/>
          <w:u w:val="single"/>
        </w:rPr>
      </w:pPr>
      <w:proofErr w:type="spellStart"/>
      <w:r>
        <w:rPr>
          <w:color w:val="3A3A3A" w:themeColor="background2" w:themeShade="40"/>
          <w:u w:val="single"/>
        </w:rPr>
        <w:lastRenderedPageBreak/>
        <w:t>Ejercicio</w:t>
      </w:r>
      <w:proofErr w:type="spellEnd"/>
      <w:r>
        <w:rPr>
          <w:color w:val="3A3A3A" w:themeColor="background2" w:themeShade="40"/>
          <w:u w:val="single"/>
        </w:rPr>
        <w:t xml:space="preserve"> de Escritura</w:t>
      </w:r>
    </w:p>
    <w:p w14:paraId="3E5397DD" w14:textId="77777777" w:rsidR="00836EC4" w:rsidRDefault="00836EC4" w:rsidP="00836EC4">
      <w:pPr>
        <w:spacing w:after="0" w:line="240" w:lineRule="auto"/>
        <w:rPr>
          <w:color w:val="3A3A3A" w:themeColor="background2" w:themeShade="40"/>
          <w:u w:val="single"/>
        </w:rPr>
      </w:pPr>
    </w:p>
    <w:p w14:paraId="1975698C" w14:textId="71D0EECB" w:rsidR="00836EC4" w:rsidRPr="00836EC4" w:rsidRDefault="003244B7" w:rsidP="00836EC4">
      <w:pPr>
        <w:pStyle w:val="ListParagraph"/>
        <w:numPr>
          <w:ilvl w:val="0"/>
          <w:numId w:val="10"/>
        </w:numPr>
        <w:spacing w:after="0" w:line="240" w:lineRule="auto"/>
        <w:rPr>
          <w:color w:val="3A3A3A" w:themeColor="background2" w:themeShade="40"/>
          <w:u w:val="single"/>
        </w:rPr>
      </w:pPr>
      <w:r>
        <w:rPr>
          <w:color w:val="3A3A3A" w:themeColor="background2" w:themeShade="40"/>
        </w:rPr>
        <w:t xml:space="preserve">Las </w:t>
      </w:r>
      <w:proofErr w:type="spellStart"/>
      <w:r>
        <w:rPr>
          <w:color w:val="3A3A3A" w:themeColor="background2" w:themeShade="40"/>
        </w:rPr>
        <w:t>respuestas</w:t>
      </w:r>
      <w:proofErr w:type="spellEnd"/>
      <w:r>
        <w:rPr>
          <w:color w:val="3A3A3A" w:themeColor="background2" w:themeShade="40"/>
        </w:rPr>
        <w:t xml:space="preserve"> </w:t>
      </w:r>
      <w:proofErr w:type="spellStart"/>
      <w:r>
        <w:rPr>
          <w:color w:val="3A3A3A" w:themeColor="background2" w:themeShade="40"/>
        </w:rPr>
        <w:t>variraran</w:t>
      </w:r>
      <w:proofErr w:type="spellEnd"/>
    </w:p>
    <w:p w14:paraId="1F673C97" w14:textId="77777777" w:rsidR="00DF016C" w:rsidRPr="00DF016C" w:rsidRDefault="00DF016C" w:rsidP="00DF016C">
      <w:pPr>
        <w:spacing w:after="0" w:line="240" w:lineRule="auto"/>
        <w:rPr>
          <w:color w:val="3A3A3A" w:themeColor="background2" w:themeShade="40"/>
          <w:u w:val="single"/>
        </w:rPr>
      </w:pPr>
    </w:p>
    <w:p w14:paraId="12A9211C" w14:textId="77777777" w:rsidR="00836EC4" w:rsidRDefault="00836EC4">
      <w:pPr>
        <w:rPr>
          <w:b/>
          <w:bCs/>
        </w:rPr>
      </w:pPr>
    </w:p>
    <w:p w14:paraId="5CE2F08B" w14:textId="096B0127" w:rsidR="00674D97" w:rsidRDefault="00674D97">
      <w:pPr>
        <w:rPr>
          <w:u w:val="single"/>
        </w:rPr>
      </w:pPr>
      <w:r>
        <w:rPr>
          <w:u w:val="single"/>
        </w:rPr>
        <w:t>Evaluating Primary Sources</w:t>
      </w:r>
    </w:p>
    <w:p w14:paraId="36D918FB" w14:textId="3EB1C831" w:rsidR="00674D97" w:rsidRPr="00674D97" w:rsidRDefault="003244B7" w:rsidP="002B261C">
      <w:pPr>
        <w:pStyle w:val="ListParagraph"/>
        <w:numPr>
          <w:ilvl w:val="0"/>
          <w:numId w:val="11"/>
        </w:numPr>
      </w:pPr>
      <w:r>
        <w:rPr>
          <w:color w:val="3A3A3A" w:themeColor="background2" w:themeShade="40"/>
        </w:rPr>
        <w:t xml:space="preserve">Las </w:t>
      </w:r>
      <w:proofErr w:type="spellStart"/>
      <w:r>
        <w:rPr>
          <w:color w:val="3A3A3A" w:themeColor="background2" w:themeShade="40"/>
        </w:rPr>
        <w:t>respuestas</w:t>
      </w:r>
      <w:proofErr w:type="spellEnd"/>
      <w:r>
        <w:rPr>
          <w:color w:val="3A3A3A" w:themeColor="background2" w:themeShade="40"/>
        </w:rPr>
        <w:t xml:space="preserve"> </w:t>
      </w:r>
      <w:proofErr w:type="spellStart"/>
      <w:r>
        <w:rPr>
          <w:color w:val="3A3A3A" w:themeColor="background2" w:themeShade="40"/>
        </w:rPr>
        <w:t>variraran</w:t>
      </w:r>
      <w:proofErr w:type="spellEnd"/>
    </w:p>
    <w:p w14:paraId="02628875" w14:textId="77777777" w:rsidR="00674D97" w:rsidRDefault="00674D97">
      <w:pPr>
        <w:rPr>
          <w:b/>
          <w:bCs/>
        </w:rPr>
      </w:pPr>
    </w:p>
    <w:p w14:paraId="063A42F1" w14:textId="7B67F785" w:rsidR="00A07C62" w:rsidRPr="00F64077" w:rsidRDefault="00D129DF">
      <w:pPr>
        <w:rPr>
          <w:b/>
          <w:bCs/>
          <w:sz w:val="32"/>
          <w:szCs w:val="40"/>
        </w:rPr>
      </w:pPr>
      <w:proofErr w:type="spellStart"/>
      <w:r>
        <w:rPr>
          <w:b/>
          <w:bCs/>
          <w:sz w:val="32"/>
          <w:szCs w:val="40"/>
        </w:rPr>
        <w:t>Boleto</w:t>
      </w:r>
      <w:proofErr w:type="spellEnd"/>
      <w:r>
        <w:rPr>
          <w:b/>
          <w:bCs/>
          <w:sz w:val="32"/>
          <w:szCs w:val="40"/>
        </w:rPr>
        <w:t xml:space="preserve"> de Salida</w:t>
      </w:r>
    </w:p>
    <w:p w14:paraId="6ABDAA79" w14:textId="5B91C41F" w:rsidR="00A07C62" w:rsidRDefault="00D129DF" w:rsidP="00A07C62">
      <w:pPr>
        <w:pStyle w:val="ListParagraph"/>
        <w:numPr>
          <w:ilvl w:val="0"/>
          <w:numId w:val="1"/>
        </w:numPr>
      </w:pP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correctas</w:t>
      </w:r>
      <w:proofErr w:type="spellEnd"/>
      <w:r>
        <w:t xml:space="preserve"> </w:t>
      </w:r>
      <w:proofErr w:type="spellStart"/>
      <w:r>
        <w:t>incluyen</w:t>
      </w:r>
      <w:proofErr w:type="spellEnd"/>
    </w:p>
    <w:p w14:paraId="098638A2" w14:textId="5F4BD1E8" w:rsidR="00A07C62" w:rsidRPr="0013079B" w:rsidRDefault="00D14EF7" w:rsidP="007B01BC">
      <w:pPr>
        <w:pStyle w:val="ListParagraph"/>
        <w:numPr>
          <w:ilvl w:val="1"/>
          <w:numId w:val="1"/>
        </w:numPr>
        <w:spacing w:after="0" w:line="240" w:lineRule="auto"/>
        <w:rPr>
          <w:color w:val="595959" w:themeColor="text1" w:themeTint="A6"/>
        </w:rPr>
      </w:pPr>
      <w:r>
        <w:rPr>
          <w:color w:val="595959" w:themeColor="text1" w:themeTint="A6"/>
        </w:rPr>
        <w:t xml:space="preserve">Las </w:t>
      </w:r>
      <w:proofErr w:type="spellStart"/>
      <w:r>
        <w:rPr>
          <w:color w:val="595959" w:themeColor="text1" w:themeTint="A6"/>
        </w:rPr>
        <w:t>fuentes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primarias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nos</w:t>
      </w:r>
      <w:proofErr w:type="spellEnd"/>
      <w:r>
        <w:rPr>
          <w:color w:val="595959" w:themeColor="text1" w:themeTint="A6"/>
        </w:rPr>
        <w:t xml:space="preserve"> dan </w:t>
      </w:r>
      <w:proofErr w:type="spellStart"/>
      <w:r>
        <w:rPr>
          <w:color w:val="595959" w:themeColor="text1" w:themeTint="A6"/>
        </w:rPr>
        <w:t>relatos</w:t>
      </w:r>
      <w:proofErr w:type="spellEnd"/>
      <w:r>
        <w:rPr>
          <w:color w:val="595959" w:themeColor="text1" w:themeTint="A6"/>
        </w:rPr>
        <w:t xml:space="preserve"> de </w:t>
      </w:r>
      <w:proofErr w:type="spellStart"/>
      <w:r>
        <w:rPr>
          <w:color w:val="595959" w:themeColor="text1" w:themeTint="A6"/>
        </w:rPr>
        <w:t>primera</w:t>
      </w:r>
      <w:proofErr w:type="spellEnd"/>
      <w:r w:rsidR="007758F9">
        <w:rPr>
          <w:color w:val="595959" w:themeColor="text1" w:themeTint="A6"/>
        </w:rPr>
        <w:t xml:space="preserve"> mano del </w:t>
      </w:r>
      <w:proofErr w:type="spellStart"/>
      <w:r w:rsidR="007758F9">
        <w:rPr>
          <w:color w:val="595959" w:themeColor="text1" w:themeTint="A6"/>
        </w:rPr>
        <w:t>pasado</w:t>
      </w:r>
      <w:proofErr w:type="spellEnd"/>
      <w:r w:rsidR="00A07C62" w:rsidRPr="0013079B">
        <w:rPr>
          <w:color w:val="595959" w:themeColor="text1" w:themeTint="A6"/>
        </w:rPr>
        <w:t>.</w:t>
      </w:r>
    </w:p>
    <w:p w14:paraId="7C2FC8F7" w14:textId="27DBAC62" w:rsidR="007B01BC" w:rsidRPr="0013079B" w:rsidRDefault="007758F9" w:rsidP="007B01BC">
      <w:pPr>
        <w:pStyle w:val="ListParagraph"/>
        <w:numPr>
          <w:ilvl w:val="1"/>
          <w:numId w:val="1"/>
        </w:numPr>
        <w:spacing w:after="0" w:line="240" w:lineRule="auto"/>
        <w:rPr>
          <w:color w:val="595959" w:themeColor="text1" w:themeTint="A6"/>
        </w:rPr>
      </w:pPr>
      <w:r>
        <w:rPr>
          <w:color w:val="595959" w:themeColor="text1" w:themeTint="A6"/>
        </w:rPr>
        <w:t xml:space="preserve">Las </w:t>
      </w:r>
      <w:proofErr w:type="spellStart"/>
      <w:r>
        <w:rPr>
          <w:color w:val="595959" w:themeColor="text1" w:themeTint="A6"/>
        </w:rPr>
        <w:t>fuentes</w:t>
      </w:r>
      <w:proofErr w:type="spellEnd"/>
      <w:r>
        <w:rPr>
          <w:color w:val="595959" w:themeColor="text1" w:themeTint="A6"/>
        </w:rPr>
        <w:t xml:space="preserve"> </w:t>
      </w:r>
      <w:proofErr w:type="spellStart"/>
      <w:r>
        <w:rPr>
          <w:color w:val="595959" w:themeColor="text1" w:themeTint="A6"/>
        </w:rPr>
        <w:t>primaria</w:t>
      </w:r>
      <w:r w:rsidR="00693EDE">
        <w:rPr>
          <w:color w:val="595959" w:themeColor="text1" w:themeTint="A6"/>
        </w:rPr>
        <w:t>s</w:t>
      </w:r>
      <w:proofErr w:type="spellEnd"/>
      <w:r w:rsidR="00693EDE">
        <w:rPr>
          <w:color w:val="595959" w:themeColor="text1" w:themeTint="A6"/>
        </w:rPr>
        <w:t xml:space="preserve"> a menudo </w:t>
      </w:r>
      <w:proofErr w:type="spellStart"/>
      <w:r w:rsidR="00693EDE">
        <w:rPr>
          <w:color w:val="595959" w:themeColor="text1" w:themeTint="A6"/>
        </w:rPr>
        <w:t>incluyen</w:t>
      </w:r>
      <w:proofErr w:type="spellEnd"/>
      <w:r w:rsidR="00693EDE">
        <w:rPr>
          <w:color w:val="595959" w:themeColor="text1" w:themeTint="A6"/>
        </w:rPr>
        <w:t xml:space="preserve"> las opinions y </w:t>
      </w:r>
      <w:proofErr w:type="spellStart"/>
      <w:r w:rsidR="00693EDE">
        <w:rPr>
          <w:color w:val="595959" w:themeColor="text1" w:themeTint="A6"/>
        </w:rPr>
        <w:t>los</w:t>
      </w:r>
      <w:proofErr w:type="spellEnd"/>
      <w:r w:rsidR="00693EDE">
        <w:rPr>
          <w:color w:val="595959" w:themeColor="text1" w:themeTint="A6"/>
        </w:rPr>
        <w:t xml:space="preserve"> </w:t>
      </w:r>
      <w:proofErr w:type="spellStart"/>
      <w:r w:rsidR="00693EDE">
        <w:rPr>
          <w:color w:val="595959" w:themeColor="text1" w:themeTint="A6"/>
        </w:rPr>
        <w:t>sesgos</w:t>
      </w:r>
      <w:proofErr w:type="spellEnd"/>
      <w:r w:rsidR="00693EDE">
        <w:rPr>
          <w:color w:val="595959" w:themeColor="text1" w:themeTint="A6"/>
        </w:rPr>
        <w:t xml:space="preserve"> de las personas</w:t>
      </w:r>
      <w:r w:rsidR="00F677DD">
        <w:rPr>
          <w:color w:val="595959" w:themeColor="text1" w:themeTint="A6"/>
        </w:rPr>
        <w:t xml:space="preserve"> que las </w:t>
      </w:r>
      <w:proofErr w:type="spellStart"/>
      <w:r w:rsidR="00F677DD">
        <w:rPr>
          <w:color w:val="595959" w:themeColor="text1" w:themeTint="A6"/>
        </w:rPr>
        <w:t>crearon</w:t>
      </w:r>
      <w:proofErr w:type="spellEnd"/>
      <w:r w:rsidR="007B01BC" w:rsidRPr="0013079B">
        <w:rPr>
          <w:color w:val="595959" w:themeColor="text1" w:themeTint="A6"/>
        </w:rPr>
        <w:t>.</w:t>
      </w:r>
    </w:p>
    <w:p w14:paraId="14AB4517" w14:textId="7A28BF86" w:rsidR="00A07C62" w:rsidRDefault="00C6330D" w:rsidP="007B01BC">
      <w:pPr>
        <w:pStyle w:val="ListParagraph"/>
        <w:numPr>
          <w:ilvl w:val="1"/>
          <w:numId w:val="1"/>
        </w:numPr>
        <w:spacing w:line="240" w:lineRule="auto"/>
      </w:pPr>
      <w:r>
        <w:t xml:space="preserve">Las </w:t>
      </w:r>
      <w:proofErr w:type="spellStart"/>
      <w:r>
        <w:t>respuestas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a la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2 </w:t>
      </w:r>
      <w:proofErr w:type="spellStart"/>
      <w:r>
        <w:t>variaran</w:t>
      </w:r>
      <w:proofErr w:type="spellEnd"/>
      <w:r w:rsidR="0041219D">
        <w:t xml:space="preserve">. </w:t>
      </w:r>
    </w:p>
    <w:sectPr w:rsidR="00A07C62" w:rsidSect="00DF01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B3DC" w14:textId="77777777" w:rsidR="00A07C62" w:rsidRDefault="00A07C62" w:rsidP="00A07C62">
      <w:pPr>
        <w:spacing w:after="0" w:line="240" w:lineRule="auto"/>
      </w:pPr>
      <w:r>
        <w:separator/>
      </w:r>
    </w:p>
  </w:endnote>
  <w:endnote w:type="continuationSeparator" w:id="0">
    <w:p w14:paraId="13140623" w14:textId="77777777" w:rsidR="00A07C62" w:rsidRDefault="00A07C62" w:rsidP="00A0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55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EE789" w14:textId="666B8615" w:rsidR="00836EC4" w:rsidRDefault="00836EC4">
        <w:pPr>
          <w:pStyle w:val="Footer"/>
          <w:jc w:val="center"/>
        </w:pPr>
        <w:r w:rsidRPr="00707FBF">
          <w:rPr>
            <w:noProof/>
          </w:rPr>
          <w:drawing>
            <wp:anchor distT="0" distB="0" distL="114300" distR="114300" simplePos="0" relativeHeight="251658241" behindDoc="1" locked="0" layoutInCell="1" allowOverlap="1" wp14:anchorId="3BCE032E" wp14:editId="26A76A4C">
              <wp:simplePos x="0" y="0"/>
              <wp:positionH relativeFrom="margin">
                <wp:posOffset>5691774</wp:posOffset>
              </wp:positionH>
              <wp:positionV relativeFrom="paragraph">
                <wp:posOffset>-102636</wp:posOffset>
              </wp:positionV>
              <wp:extent cx="565150" cy="614680"/>
              <wp:effectExtent l="0" t="0" r="6350" b="0"/>
              <wp:wrapTight wrapText="bothSides">
                <wp:wrapPolygon edited="0">
                  <wp:start x="6553" y="0"/>
                  <wp:lineTo x="2912" y="3347"/>
                  <wp:lineTo x="2184" y="6025"/>
                  <wp:lineTo x="4369" y="10711"/>
                  <wp:lineTo x="0" y="19413"/>
                  <wp:lineTo x="0" y="20752"/>
                  <wp:lineTo x="21115" y="20752"/>
                  <wp:lineTo x="21115" y="19413"/>
                  <wp:lineTo x="16018" y="10711"/>
                  <wp:lineTo x="18202" y="7364"/>
                  <wp:lineTo x="17474" y="3347"/>
                  <wp:lineTo x="13834" y="0"/>
                  <wp:lineTo x="6553" y="0"/>
                </wp:wrapPolygon>
              </wp:wrapTight>
              <wp:docPr id="7" name="Picture 6">
                <a:extLst xmlns:a="http://schemas.openxmlformats.org/drawingml/2006/main">
                  <a:ext uri="{FF2B5EF4-FFF2-40B4-BE49-F238E27FC236}">
                    <a16:creationId xmlns:a16="http://schemas.microsoft.com/office/drawing/2014/main" id="{C201846A-D411-7E45-885C-509570498363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6">
                        <a:extLst>
                          <a:ext uri="{FF2B5EF4-FFF2-40B4-BE49-F238E27FC236}">
                            <a16:creationId xmlns:a16="http://schemas.microsoft.com/office/drawing/2014/main" id="{C201846A-D411-7E45-885C-509570498363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150" cy="614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B35C2" w14:textId="0463D3E9" w:rsidR="00836EC4" w:rsidRDefault="00836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4976" w14:textId="77777777" w:rsidR="00A07C62" w:rsidRDefault="00A07C62" w:rsidP="00A07C62">
      <w:pPr>
        <w:spacing w:after="0" w:line="240" w:lineRule="auto"/>
      </w:pPr>
      <w:r>
        <w:separator/>
      </w:r>
    </w:p>
  </w:footnote>
  <w:footnote w:type="continuationSeparator" w:id="0">
    <w:p w14:paraId="141ECFD8" w14:textId="77777777" w:rsidR="00A07C62" w:rsidRDefault="00A07C62" w:rsidP="00A0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337" w14:textId="01908956" w:rsidR="00A07C62" w:rsidRDefault="00A07C62">
    <w:pPr>
      <w:pStyle w:val="Header"/>
    </w:pPr>
    <w:r w:rsidRPr="00707FBF">
      <w:rPr>
        <w:noProof/>
      </w:rPr>
      <w:drawing>
        <wp:anchor distT="0" distB="0" distL="114300" distR="114300" simplePos="0" relativeHeight="251658240" behindDoc="1" locked="0" layoutInCell="1" allowOverlap="1" wp14:anchorId="1D5DA523" wp14:editId="063A582C">
          <wp:simplePos x="0" y="0"/>
          <wp:positionH relativeFrom="column">
            <wp:posOffset>14670</wp:posOffset>
          </wp:positionH>
          <wp:positionV relativeFrom="paragraph">
            <wp:posOffset>-200623</wp:posOffset>
          </wp:positionV>
          <wp:extent cx="672799" cy="618409"/>
          <wp:effectExtent l="0" t="0" r="0" b="0"/>
          <wp:wrapTight wrapText="bothSides">
            <wp:wrapPolygon edited="0">
              <wp:start x="0" y="0"/>
              <wp:lineTo x="0" y="14652"/>
              <wp:lineTo x="612" y="20645"/>
              <wp:lineTo x="17745" y="20645"/>
              <wp:lineTo x="20193" y="19979"/>
              <wp:lineTo x="20805" y="18647"/>
              <wp:lineTo x="20805" y="0"/>
              <wp:lineTo x="0" y="0"/>
            </wp:wrapPolygon>
          </wp:wrapTight>
          <wp:docPr id="141120918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72799" cy="61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3B2EC73" w14:textId="7AAFDEAC" w:rsidR="00A07C62" w:rsidRPr="00A07C62" w:rsidRDefault="00E65042">
    <w:pPr>
      <w:pStyle w:val="Header"/>
      <w:rPr>
        <w:sz w:val="36"/>
        <w:szCs w:val="48"/>
      </w:rPr>
    </w:pPr>
    <w:r>
      <w:rPr>
        <w:sz w:val="36"/>
        <w:szCs w:val="48"/>
      </w:rPr>
      <w:t xml:space="preserve">Clave de </w:t>
    </w:r>
    <w:proofErr w:type="spellStart"/>
    <w:r>
      <w:rPr>
        <w:sz w:val="36"/>
        <w:szCs w:val="48"/>
      </w:rPr>
      <w:t>respuestas</w:t>
    </w:r>
    <w:proofErr w:type="spellEnd"/>
    <w:r w:rsidR="00A07C62" w:rsidRPr="00A07C62">
      <w:rPr>
        <w:sz w:val="36"/>
        <w:szCs w:val="48"/>
      </w:rPr>
      <w:t xml:space="preserve">: </w:t>
    </w:r>
    <w:r w:rsidR="00746AF3">
      <w:rPr>
        <w:sz w:val="36"/>
        <w:szCs w:val="48"/>
      </w:rPr>
      <w:t xml:space="preserve">Como </w:t>
    </w:r>
    <w:proofErr w:type="spellStart"/>
    <w:r w:rsidR="00746AF3">
      <w:rPr>
        <w:sz w:val="36"/>
        <w:szCs w:val="48"/>
      </w:rPr>
      <w:t>sabemos</w:t>
    </w:r>
    <w:proofErr w:type="spellEnd"/>
    <w:r w:rsidR="00746AF3">
      <w:rPr>
        <w:sz w:val="36"/>
        <w:szCs w:val="48"/>
      </w:rPr>
      <w:t xml:space="preserve"> lo que </w:t>
    </w:r>
    <w:proofErr w:type="spellStart"/>
    <w:r w:rsidR="00154F8D">
      <w:rPr>
        <w:sz w:val="36"/>
        <w:szCs w:val="48"/>
      </w:rPr>
      <w:t>sabemos</w:t>
    </w:r>
    <w:proofErr w:type="spellEnd"/>
    <w:r w:rsidR="00154F8D">
      <w:rPr>
        <w:sz w:val="36"/>
        <w:szCs w:val="48"/>
      </w:rPr>
      <w:t>?</w:t>
    </w:r>
    <w:r w:rsidR="00A07C62" w:rsidRPr="00A07C62">
      <w:rPr>
        <w:sz w:val="36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9BD"/>
    <w:multiLevelType w:val="hybridMultilevel"/>
    <w:tmpl w:val="5C12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10D7B"/>
    <w:multiLevelType w:val="hybridMultilevel"/>
    <w:tmpl w:val="CEA41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99E"/>
    <w:multiLevelType w:val="hybridMultilevel"/>
    <w:tmpl w:val="49968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C37"/>
    <w:multiLevelType w:val="hybridMultilevel"/>
    <w:tmpl w:val="477E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05C24"/>
    <w:multiLevelType w:val="hybridMultilevel"/>
    <w:tmpl w:val="1D0A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7629D"/>
    <w:multiLevelType w:val="hybridMultilevel"/>
    <w:tmpl w:val="3A564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53AB"/>
    <w:multiLevelType w:val="hybridMultilevel"/>
    <w:tmpl w:val="56AA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86F"/>
    <w:multiLevelType w:val="hybridMultilevel"/>
    <w:tmpl w:val="DD42B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607B9"/>
    <w:multiLevelType w:val="hybridMultilevel"/>
    <w:tmpl w:val="F928FC80"/>
    <w:lvl w:ilvl="0" w:tplc="B8DEB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22B78"/>
    <w:multiLevelType w:val="hybridMultilevel"/>
    <w:tmpl w:val="A936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97E29"/>
    <w:multiLevelType w:val="hybridMultilevel"/>
    <w:tmpl w:val="E65A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42241">
    <w:abstractNumId w:val="7"/>
  </w:num>
  <w:num w:numId="2" w16cid:durableId="1132672738">
    <w:abstractNumId w:val="0"/>
  </w:num>
  <w:num w:numId="3" w16cid:durableId="488012004">
    <w:abstractNumId w:val="3"/>
  </w:num>
  <w:num w:numId="4" w16cid:durableId="1027220661">
    <w:abstractNumId w:val="8"/>
  </w:num>
  <w:num w:numId="5" w16cid:durableId="1988898989">
    <w:abstractNumId w:val="2"/>
  </w:num>
  <w:num w:numId="6" w16cid:durableId="1859927778">
    <w:abstractNumId w:val="1"/>
  </w:num>
  <w:num w:numId="7" w16cid:durableId="1315378268">
    <w:abstractNumId w:val="4"/>
  </w:num>
  <w:num w:numId="8" w16cid:durableId="1024984574">
    <w:abstractNumId w:val="5"/>
  </w:num>
  <w:num w:numId="9" w16cid:durableId="1642610241">
    <w:abstractNumId w:val="10"/>
  </w:num>
  <w:num w:numId="10" w16cid:durableId="309017858">
    <w:abstractNumId w:val="6"/>
  </w:num>
  <w:num w:numId="11" w16cid:durableId="85655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F4"/>
    <w:rsid w:val="00031579"/>
    <w:rsid w:val="00097343"/>
    <w:rsid w:val="00150BA4"/>
    <w:rsid w:val="00151F6B"/>
    <w:rsid w:val="00154F8D"/>
    <w:rsid w:val="001B4B2F"/>
    <w:rsid w:val="001C2BBC"/>
    <w:rsid w:val="001D1A7F"/>
    <w:rsid w:val="001E1AE1"/>
    <w:rsid w:val="002B261C"/>
    <w:rsid w:val="002B46CB"/>
    <w:rsid w:val="002C64D6"/>
    <w:rsid w:val="002D459A"/>
    <w:rsid w:val="003166EC"/>
    <w:rsid w:val="003244B7"/>
    <w:rsid w:val="00327BDB"/>
    <w:rsid w:val="00362922"/>
    <w:rsid w:val="0041219D"/>
    <w:rsid w:val="004A69B9"/>
    <w:rsid w:val="0065438C"/>
    <w:rsid w:val="00674D97"/>
    <w:rsid w:val="00693EDE"/>
    <w:rsid w:val="006D1CE3"/>
    <w:rsid w:val="006F15BC"/>
    <w:rsid w:val="00746AF3"/>
    <w:rsid w:val="00750246"/>
    <w:rsid w:val="007758F9"/>
    <w:rsid w:val="007B01BC"/>
    <w:rsid w:val="007E63B0"/>
    <w:rsid w:val="00836EC4"/>
    <w:rsid w:val="0090557B"/>
    <w:rsid w:val="00963012"/>
    <w:rsid w:val="009B7378"/>
    <w:rsid w:val="009F7AC1"/>
    <w:rsid w:val="00A07C62"/>
    <w:rsid w:val="00AD3A0F"/>
    <w:rsid w:val="00B558EB"/>
    <w:rsid w:val="00B94C3C"/>
    <w:rsid w:val="00BB7F58"/>
    <w:rsid w:val="00BD40A6"/>
    <w:rsid w:val="00BD507D"/>
    <w:rsid w:val="00C6330D"/>
    <w:rsid w:val="00D129DF"/>
    <w:rsid w:val="00D14EF7"/>
    <w:rsid w:val="00D87063"/>
    <w:rsid w:val="00DF016C"/>
    <w:rsid w:val="00E65042"/>
    <w:rsid w:val="00EC01F4"/>
    <w:rsid w:val="00F0566A"/>
    <w:rsid w:val="00F64077"/>
    <w:rsid w:val="00F677DD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5273"/>
  <w15:chartTrackingRefBased/>
  <w15:docId w15:val="{94508DD7-C6BB-4887-B8A2-4576906F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1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1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1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1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1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1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1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1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1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1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1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1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1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1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62"/>
  </w:style>
  <w:style w:type="paragraph" w:styleId="Footer">
    <w:name w:val="footer"/>
    <w:basedOn w:val="Normal"/>
    <w:link w:val="FooterChar"/>
    <w:uiPriority w:val="99"/>
    <w:unhideWhenUsed/>
    <w:rsid w:val="00A0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C0A52-2AF6-47C9-9CFA-BBC52101B44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201B3D4F-8B9A-46A2-8D52-1CE60C284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BC177-8E14-447A-B2DE-06EE9A639294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268</Words>
  <Characters>1357</Characters>
  <Application>Microsoft Office Word</Application>
  <DocSecurity>0</DocSecurity>
  <Lines>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37</cp:revision>
  <dcterms:created xsi:type="dcterms:W3CDTF">2025-09-12T19:52:00Z</dcterms:created>
  <dcterms:modified xsi:type="dcterms:W3CDTF">2025-10-10T00:08:00Z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