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C170" w14:textId="2AA23543" w:rsidR="00263356" w:rsidRPr="00092FC9" w:rsidRDefault="00263356" w:rsidP="00D7051D">
      <w:pPr>
        <w:pStyle w:val="Heading1"/>
        <w:spacing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bookmarkStart w:id="0" w:name="_Hlk172106414"/>
      <w:r w:rsidRPr="00D7051D">
        <w:rPr>
          <w:rStyle w:val="Strong"/>
          <w:rFonts w:ascii="Gotham Book" w:hAnsi="Gotham Book"/>
          <w:color w:val="000000" w:themeColor="text1"/>
          <w:sz w:val="56"/>
          <w:szCs w:val="56"/>
        </w:rPr>
        <w:t>Looking Ahead</w:t>
      </w:r>
      <w:r w:rsidRPr="00092FC9">
        <w:rPr>
          <w:rStyle w:val="Strong"/>
          <w:rFonts w:ascii="Gotham Book" w:hAnsi="Gotham Book"/>
          <w:color w:val="000000" w:themeColor="text1"/>
          <w:sz w:val="68"/>
          <w:szCs w:val="52"/>
        </w:rPr>
        <w:t xml:space="preserve"> </w:t>
      </w:r>
      <w:r w:rsidR="00EF200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7F76CC7C" w14:textId="77777777" w:rsidR="00263356" w:rsidRPr="00D7051D" w:rsidRDefault="00263356" w:rsidP="00D7051D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D7051D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p w14:paraId="0B8FB958" w14:textId="4D516EED" w:rsidR="00263356" w:rsidRPr="0071752A" w:rsidRDefault="00263356" w:rsidP="00263356">
      <w:pPr>
        <w:spacing w:after="0"/>
        <w:rPr>
          <w:rFonts w:ascii="Gotham Book" w:hAnsi="Gotham Book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1752A" w:rsidRPr="00340E91" w14:paraId="35494602" w14:textId="77777777" w:rsidTr="006E15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19598E" w14:textId="77777777" w:rsidR="0071752A" w:rsidRPr="00D7051D" w:rsidRDefault="0071752A" w:rsidP="006E157C">
            <w:pPr>
              <w:rPr>
                <w:rFonts w:ascii="Gotham Book" w:hAnsi="Gotham Book"/>
              </w:rPr>
            </w:pPr>
            <w:r w:rsidRPr="00D7051D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8D862A" w14:textId="77777777" w:rsidR="0071752A" w:rsidRPr="00D7051D" w:rsidRDefault="0071752A" w:rsidP="006E15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60AA1C" w14:textId="77777777" w:rsidR="0071752A" w:rsidRPr="00D7051D" w:rsidRDefault="0071752A" w:rsidP="006E157C">
            <w:pPr>
              <w:rPr>
                <w:rFonts w:ascii="Gotham Book" w:hAnsi="Gotham Book"/>
              </w:rPr>
            </w:pPr>
            <w:r w:rsidRPr="00D7051D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6ADE7E" w14:textId="77777777" w:rsidR="0071752A" w:rsidRPr="00D7051D" w:rsidRDefault="0071752A" w:rsidP="006E15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E67E50" w14:textId="77777777" w:rsidR="0071752A" w:rsidRPr="00D7051D" w:rsidRDefault="0071752A" w:rsidP="006E157C">
            <w:pPr>
              <w:rPr>
                <w:rFonts w:ascii="Gotham Book" w:hAnsi="Gotham Book"/>
              </w:rPr>
            </w:pPr>
            <w:r w:rsidRPr="00D7051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9888453" w14:textId="77777777" w:rsidR="0071752A" w:rsidRPr="00340E91" w:rsidRDefault="0071752A" w:rsidP="006E157C"/>
        </w:tc>
      </w:tr>
    </w:tbl>
    <w:p w14:paraId="489D6A5A" w14:textId="77777777" w:rsidR="00092FC9" w:rsidRPr="0071752A" w:rsidRDefault="00092FC9" w:rsidP="00263356">
      <w:pPr>
        <w:rPr>
          <w:rFonts w:ascii="Gotham Book" w:hAnsi="Gotham Book"/>
          <w:b/>
          <w:bCs/>
          <w:sz w:val="16"/>
          <w:szCs w:val="16"/>
        </w:rPr>
      </w:pPr>
    </w:p>
    <w:p w14:paraId="40B0F906" w14:textId="1C8F82E6" w:rsidR="00092FC9" w:rsidRPr="0071752A" w:rsidRDefault="00092FC9" w:rsidP="00263356">
      <w:pPr>
        <w:rPr>
          <w:rFonts w:ascii="Gotham Book" w:hAnsi="Gotham Book"/>
          <w:b/>
          <w:bCs/>
          <w:sz w:val="40"/>
          <w:szCs w:val="56"/>
        </w:rPr>
      </w:pPr>
      <w:r w:rsidRPr="0071752A">
        <w:rPr>
          <w:rFonts w:ascii="Gotham Book" w:hAnsi="Gotham Book"/>
          <w:b/>
          <w:bCs/>
          <w:sz w:val="40"/>
          <w:szCs w:val="56"/>
        </w:rPr>
        <w:t>Part I: The End of an Era</w:t>
      </w:r>
    </w:p>
    <w:p w14:paraId="64E5FE38" w14:textId="1C4937F0" w:rsidR="00092FC9" w:rsidRDefault="00092FC9" w:rsidP="00263356">
      <w:pPr>
        <w:rPr>
          <w:rFonts w:ascii="Gotham Book" w:hAnsi="Gotham Book"/>
        </w:rPr>
      </w:pPr>
      <w:r>
        <w:rPr>
          <w:rFonts w:ascii="Gotham Book" w:hAnsi="Gotham Book"/>
        </w:rPr>
        <w:t xml:space="preserve">For 12,000 years on the </w:t>
      </w:r>
      <w:proofErr w:type="gramStart"/>
      <w:r>
        <w:rPr>
          <w:rFonts w:ascii="Gotham Book" w:hAnsi="Gotham Book"/>
        </w:rPr>
        <w:t>land</w:t>
      </w:r>
      <w:proofErr w:type="gramEnd"/>
      <w:r>
        <w:rPr>
          <w:rFonts w:ascii="Gotham Book" w:hAnsi="Gotham Book"/>
        </w:rPr>
        <w:t xml:space="preserve"> we now call Texas, American Indians had lived, worked, played, established communities, raised families, r</w:t>
      </w:r>
      <w:r w:rsidR="00D7051D">
        <w:rPr>
          <w:rFonts w:ascii="Gotham Book" w:hAnsi="Gotham Book"/>
        </w:rPr>
        <w:t>a</w:t>
      </w:r>
      <w:r>
        <w:rPr>
          <w:rFonts w:ascii="Gotham Book" w:hAnsi="Gotham Book"/>
        </w:rPr>
        <w:t xml:space="preserve">n their governments, formed alliances, and fought their enemies. This </w:t>
      </w:r>
      <w:r>
        <w:rPr>
          <w:rFonts w:ascii="Gotham Book" w:hAnsi="Gotham Book"/>
          <w:b/>
          <w:bCs/>
          <w:i/>
          <w:iCs/>
        </w:rPr>
        <w:t>era</w:t>
      </w:r>
      <w:r>
        <w:rPr>
          <w:rFonts w:ascii="Gotham Book" w:hAnsi="Gotham Book"/>
        </w:rPr>
        <w:t xml:space="preserve"> of Texas history was a time characterized by Indigenous people living their lives, without any influence from outside of the Americas.</w:t>
      </w:r>
    </w:p>
    <w:p w14:paraId="62884C7C" w14:textId="2C6682A6" w:rsidR="00092FC9" w:rsidRDefault="00092FC9" w:rsidP="00263356">
      <w:pPr>
        <w:rPr>
          <w:rFonts w:ascii="Gotham Book" w:hAnsi="Gotham Book"/>
        </w:rPr>
      </w:pPr>
      <w:r>
        <w:rPr>
          <w:rFonts w:ascii="Gotham Book" w:hAnsi="Gotham Book"/>
        </w:rPr>
        <w:t xml:space="preserve">Then, on what probably seemed like any other November day in 1528, a group of American Indians along the coast encountered unknown people from a far-off place. This encounter set off a chain of events that would change Texas history forever. </w:t>
      </w:r>
    </w:p>
    <w:p w14:paraId="3CC30995" w14:textId="2F435A97" w:rsidR="00092FC9" w:rsidRDefault="00092FC9" w:rsidP="00EF2003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Based on the context of the reading, what is the best definition of the term </w:t>
      </w:r>
      <w:r>
        <w:rPr>
          <w:rFonts w:ascii="Gotham Book" w:hAnsi="Gotham Book"/>
          <w:b/>
          <w:bCs/>
          <w:i/>
          <w:iCs/>
        </w:rPr>
        <w:t>era</w:t>
      </w:r>
      <w:r>
        <w:rPr>
          <w:rFonts w:ascii="Gotham Book" w:hAnsi="Gotham Book"/>
        </w:rPr>
        <w:t>?</w:t>
      </w:r>
    </w:p>
    <w:p w14:paraId="341915C1" w14:textId="3A3E39BE" w:rsidR="00092FC9" w:rsidRDefault="00092FC9" w:rsidP="00EF2003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A large area of land characterized by similar features.</w:t>
      </w:r>
    </w:p>
    <w:p w14:paraId="05E84225" w14:textId="5B6D4F22" w:rsidR="00092FC9" w:rsidRDefault="00EF2003" w:rsidP="00EF2003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A specific period of time characterized by certain features.</w:t>
      </w:r>
    </w:p>
    <w:p w14:paraId="0AE1357D" w14:textId="5F193F51" w:rsidR="00EF2003" w:rsidRDefault="00EF2003" w:rsidP="00EF2003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A cultural or political group of people who shared a common language.</w:t>
      </w:r>
    </w:p>
    <w:p w14:paraId="71C78EEB" w14:textId="15D0C660" w:rsidR="00EF2003" w:rsidRDefault="00EF2003" w:rsidP="00EF2003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A political organization with specific beliefs and ideologies.</w:t>
      </w:r>
    </w:p>
    <w:p w14:paraId="4AB0C06B" w14:textId="77777777" w:rsidR="00EF2003" w:rsidRDefault="00EF2003" w:rsidP="00EF2003">
      <w:pPr>
        <w:pStyle w:val="ListParagraph"/>
        <w:ind w:left="1440"/>
        <w:rPr>
          <w:rFonts w:ascii="Gotham Book" w:hAnsi="Gotham Book"/>
        </w:rPr>
      </w:pPr>
    </w:p>
    <w:p w14:paraId="7703DA37" w14:textId="7C154220" w:rsidR="00EF2003" w:rsidRDefault="00EF2003" w:rsidP="00EF2003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According to the passage, what event ended the Era of Natural Texas and Its People?</w:t>
      </w:r>
    </w:p>
    <w:p w14:paraId="23E0AD73" w14:textId="0C425015" w:rsidR="00EF2003" w:rsidRDefault="00EF2003" w:rsidP="00EF2003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A dramatic change in climate that forced Indigenous people to adapt to new ways of life.</w:t>
      </w:r>
    </w:p>
    <w:p w14:paraId="11150C5E" w14:textId="0EC1421E" w:rsidR="00EF2003" w:rsidRDefault="00EF2003" w:rsidP="00EF2003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War-like tribes migrating into Texas and disturbing the existing order.</w:t>
      </w:r>
    </w:p>
    <w:p w14:paraId="021FEF50" w14:textId="5B1D2526" w:rsidR="00EF2003" w:rsidRDefault="00EF2003" w:rsidP="00EF2003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Many American Indian tribes of Texas deciding to migrate to other regions.</w:t>
      </w:r>
    </w:p>
    <w:p w14:paraId="6E3C9EDB" w14:textId="059AA344" w:rsidR="00EF2003" w:rsidRPr="00EF2003" w:rsidRDefault="00EF2003" w:rsidP="00EF2003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arrival of people from far off distant lands.</w:t>
      </w:r>
    </w:p>
    <w:p w14:paraId="30B5941B" w14:textId="00407FCA" w:rsidR="00EF2003" w:rsidRDefault="00EF2003" w:rsidP="00EF2003">
      <w:pPr>
        <w:rPr>
          <w:rFonts w:ascii="Gotham Book" w:hAnsi="Gotham Book"/>
        </w:rPr>
      </w:pPr>
      <w:r w:rsidRPr="00EF2003">
        <w:rPr>
          <w:rFonts w:ascii="Gotham Book" w:hAnsi="Gotham Book"/>
          <w:b/>
          <w:bCs/>
          <w:u w:val="single"/>
        </w:rPr>
        <w:t>Make a prediction</w:t>
      </w:r>
      <w:r w:rsidRPr="00EF2003">
        <w:rPr>
          <w:rFonts w:ascii="Gotham Book" w:hAnsi="Gotham Book"/>
        </w:rPr>
        <w:t xml:space="preserve">: Who do you think these unknown people are? What do you think will be the outcome of this encounter? </w:t>
      </w:r>
    </w:p>
    <w:p w14:paraId="07D2104E" w14:textId="77777777" w:rsidR="00EF2003" w:rsidRDefault="00EF2003" w:rsidP="00EF2003">
      <w:pPr>
        <w:rPr>
          <w:rFonts w:ascii="Gotham Book" w:hAnsi="Gotham Book"/>
        </w:rPr>
      </w:pPr>
    </w:p>
    <w:p w14:paraId="3E38C48D" w14:textId="77777777" w:rsidR="00EF2003" w:rsidRDefault="00EF2003" w:rsidP="00EF2003">
      <w:pPr>
        <w:rPr>
          <w:rFonts w:ascii="Gotham Book" w:hAnsi="Gotham Book"/>
        </w:rPr>
      </w:pPr>
    </w:p>
    <w:p w14:paraId="206C3353" w14:textId="77777777" w:rsidR="00D0424D" w:rsidRDefault="00D0424D" w:rsidP="00EF2003">
      <w:pPr>
        <w:rPr>
          <w:rFonts w:ascii="Gotham Book" w:hAnsi="Gotham Book"/>
        </w:rPr>
      </w:pPr>
    </w:p>
    <w:p w14:paraId="6A24E717" w14:textId="03D2B84F" w:rsidR="00FC3A6C" w:rsidRDefault="002F3382" w:rsidP="00EF2003">
      <w:pPr>
        <w:rPr>
          <w:rFonts w:ascii="Gotham Book" w:hAnsi="Gotham Book"/>
          <w:b/>
          <w:bCs/>
          <w:sz w:val="32"/>
          <w:szCs w:val="40"/>
        </w:rPr>
      </w:pPr>
      <w:r w:rsidRPr="0012073E">
        <w:rPr>
          <w:rFonts w:ascii="Gotham Book" w:hAnsi="Gotham Boo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68480" behindDoc="0" locked="0" layoutInCell="1" allowOverlap="1" wp14:anchorId="4B43BD0F" wp14:editId="229407E3">
            <wp:simplePos x="0" y="0"/>
            <wp:positionH relativeFrom="margin">
              <wp:align>left</wp:align>
            </wp:positionH>
            <wp:positionV relativeFrom="paragraph">
              <wp:posOffset>19381</wp:posOffset>
            </wp:positionV>
            <wp:extent cx="530087" cy="530087"/>
            <wp:effectExtent l="0" t="0" r="3810" b="3810"/>
            <wp:wrapSquare wrapText="bothSides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E982C7DE-B904-FEDB-B427-48A615C3F32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E982C7DE-B904-FEDB-B427-48A615C3F32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87" cy="53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52A">
        <w:rPr>
          <w:rFonts w:ascii="Gotham Book" w:hAnsi="Gotham Book"/>
          <w:b/>
          <w:bCs/>
          <w:sz w:val="32"/>
          <w:szCs w:val="40"/>
        </w:rPr>
        <w:t xml:space="preserve"> </w:t>
      </w:r>
      <w:r w:rsidR="00EF2003" w:rsidRPr="0071752A">
        <w:rPr>
          <w:rFonts w:ascii="Gotham Book" w:hAnsi="Gotham Book"/>
          <w:b/>
          <w:bCs/>
          <w:sz w:val="40"/>
          <w:szCs w:val="56"/>
        </w:rPr>
        <w:t>Part II: Two Worlds Collide</w:t>
      </w:r>
    </w:p>
    <w:p w14:paraId="318E721D" w14:textId="77777777" w:rsidR="002F3382" w:rsidRPr="0071752A" w:rsidRDefault="002F3382" w:rsidP="00EF2003">
      <w:pPr>
        <w:rPr>
          <w:rFonts w:ascii="Gotham Book" w:hAnsi="Gotham Book"/>
          <w:b/>
          <w:bCs/>
          <w:sz w:val="8"/>
          <w:szCs w:val="8"/>
        </w:rPr>
      </w:pPr>
    </w:p>
    <w:p w14:paraId="2336E650" w14:textId="45AA3B3B" w:rsidR="00FC3A6C" w:rsidRDefault="00EF2003" w:rsidP="00EF2003">
      <w:pPr>
        <w:rPr>
          <w:rFonts w:ascii="Gotham Book" w:hAnsi="Gotham Book"/>
        </w:rPr>
      </w:pPr>
      <w:r>
        <w:rPr>
          <w:rFonts w:ascii="Gotham Book" w:hAnsi="Gotham Book"/>
        </w:rPr>
        <w:t xml:space="preserve"> </w:t>
      </w:r>
      <w:r w:rsidR="00FC3A6C">
        <w:rPr>
          <w:rFonts w:ascii="Gotham Book" w:hAnsi="Gotham Book"/>
        </w:rPr>
        <w:t xml:space="preserve">In November of 1528, a </w:t>
      </w:r>
      <w:r>
        <w:rPr>
          <w:rFonts w:ascii="Gotham Book" w:hAnsi="Gotham Book"/>
        </w:rPr>
        <w:t xml:space="preserve">group of Spanish explorers </w:t>
      </w:r>
      <w:r w:rsidR="00FC3A6C">
        <w:rPr>
          <w:rFonts w:ascii="Gotham Book" w:hAnsi="Gotham Book"/>
        </w:rPr>
        <w:t>met members of the Karankawa tribe of the Coastal Plains. The Spanish men were shipwrecked, lost, and starving. One of the survivors</w:t>
      </w:r>
      <w:r w:rsidR="00203CB7">
        <w:rPr>
          <w:rFonts w:ascii="Gotham Book" w:hAnsi="Gotham Book"/>
        </w:rPr>
        <w:t>, a man</w:t>
      </w:r>
      <w:r w:rsidR="00FC3A6C">
        <w:rPr>
          <w:rFonts w:ascii="Gotham Book" w:hAnsi="Gotham Book"/>
        </w:rPr>
        <w:t xml:space="preserve"> named Alvar Nuñez Cabeza de Vaca</w:t>
      </w:r>
      <w:r w:rsidR="00BB196D">
        <w:rPr>
          <w:rFonts w:ascii="Gotham Book" w:hAnsi="Gotham Book"/>
        </w:rPr>
        <w:t>,</w:t>
      </w:r>
      <w:r w:rsidR="00FC3A6C">
        <w:rPr>
          <w:rFonts w:ascii="Gotham Book" w:hAnsi="Gotham Book"/>
        </w:rPr>
        <w:t xml:space="preserve"> would later write a book about his experience. In his book, he detailed this first encounter between the Spanish and the Indigenous people of Texas.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3A6C" w14:paraId="4EEAAC60" w14:textId="77777777" w:rsidTr="00203CB7">
        <w:trPr>
          <w:trHeight w:val="3104"/>
        </w:trPr>
        <w:tc>
          <w:tcPr>
            <w:tcW w:w="9350" w:type="dxa"/>
          </w:tcPr>
          <w:p w14:paraId="63AEC348" w14:textId="77777777" w:rsidR="00753C7C" w:rsidRPr="00535D64" w:rsidRDefault="00753C7C" w:rsidP="00EF2003">
            <w:pPr>
              <w:rPr>
                <w:rFonts w:ascii="Ink Free" w:hAnsi="Ink Free"/>
                <w:sz w:val="12"/>
                <w:szCs w:val="12"/>
              </w:rPr>
            </w:pPr>
          </w:p>
          <w:p w14:paraId="77956A74" w14:textId="77777777" w:rsidR="00FC3A6C" w:rsidRPr="00203CB7" w:rsidRDefault="00753C7C" w:rsidP="00EF2003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They . . . saw that three Indians, with bows and arrows, were following and calling to him, while he did the same to them </w:t>
            </w:r>
            <w:r w:rsidRPr="00BB196D">
              <w:rPr>
                <w:rFonts w:ascii="Ink Free" w:hAnsi="Ink Free"/>
                <w:b/>
                <w:bCs/>
                <w:sz w:val="28"/>
                <w:szCs w:val="28"/>
                <w:u w:val="single"/>
              </w:rPr>
              <w:t>by signs</w:t>
            </w:r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>So</w:t>
            </w:r>
            <w:proofErr w:type="gramEnd"/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 he came to where we were, the Indians remaining behind, seated on the beach. Half an hour after a hundred Indian </w:t>
            </w:r>
            <w:r w:rsidRPr="00BB196D">
              <w:rPr>
                <w:rFonts w:ascii="Ink Free" w:hAnsi="Ink Free"/>
                <w:b/>
                <w:bCs/>
                <w:sz w:val="28"/>
                <w:szCs w:val="28"/>
                <w:u w:val="single"/>
              </w:rPr>
              <w:t>archers</w:t>
            </w:r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 joined them, and our </w:t>
            </w:r>
            <w:r w:rsidRPr="00BB196D">
              <w:rPr>
                <w:rFonts w:ascii="Ink Free" w:hAnsi="Ink Free"/>
                <w:b/>
                <w:bCs/>
                <w:sz w:val="28"/>
                <w:szCs w:val="28"/>
                <w:u w:val="single"/>
              </w:rPr>
              <w:t>fright</w:t>
            </w:r>
            <w:r w:rsidRPr="00203CB7">
              <w:rPr>
                <w:rFonts w:ascii="Ink Free" w:hAnsi="Ink Free"/>
                <w:b/>
                <w:bCs/>
                <w:sz w:val="28"/>
                <w:szCs w:val="28"/>
              </w:rPr>
              <w:t xml:space="preserve"> was such that, whether tall or little, it made them appear giants to us. They stood still close to the first ones, near where we were. </w:t>
            </w:r>
          </w:p>
          <w:p w14:paraId="3F142ECE" w14:textId="77777777" w:rsidR="00535D64" w:rsidRPr="00535D64" w:rsidRDefault="00535D64" w:rsidP="00EF2003">
            <w:pPr>
              <w:rPr>
                <w:rFonts w:ascii="Ink Free" w:hAnsi="Ink Free"/>
                <w:sz w:val="16"/>
                <w:szCs w:val="16"/>
              </w:rPr>
            </w:pPr>
          </w:p>
          <w:p w14:paraId="146056B2" w14:textId="73257AC5" w:rsidR="00535D64" w:rsidRPr="00535D64" w:rsidRDefault="00535D64" w:rsidP="00535D64">
            <w:pPr>
              <w:pStyle w:val="Heading1"/>
              <w:numPr>
                <w:ilvl w:val="0"/>
                <w:numId w:val="7"/>
              </w:numPr>
              <w:spacing w:before="0" w:after="188"/>
              <w:rPr>
                <w:rFonts w:ascii="Ink Free" w:hAnsi="Ink Free"/>
                <w:color w:val="757575"/>
                <w:sz w:val="24"/>
                <w:szCs w:val="24"/>
              </w:rPr>
            </w:pPr>
            <w:r w:rsidRPr="00535D64">
              <w:rPr>
                <w:rFonts w:ascii="Ink Free" w:hAnsi="Ink Free"/>
                <w:b/>
                <w:bCs/>
                <w:color w:val="757575"/>
                <w:sz w:val="24"/>
                <w:szCs w:val="24"/>
              </w:rPr>
              <w:t xml:space="preserve">The Journey of Alvar Nuñez Cabeza de Vaca and His Companions </w:t>
            </w:r>
            <w:r>
              <w:rPr>
                <w:rFonts w:ascii="Ink Free" w:hAnsi="Ink Free"/>
                <w:b/>
                <w:bCs/>
                <w:color w:val="757575"/>
                <w:sz w:val="24"/>
                <w:szCs w:val="24"/>
              </w:rPr>
              <w:t>f</w:t>
            </w:r>
            <w:r w:rsidRPr="00535D64">
              <w:rPr>
                <w:rFonts w:ascii="Ink Free" w:hAnsi="Ink Free"/>
                <w:b/>
                <w:bCs/>
                <w:color w:val="757575"/>
                <w:sz w:val="24"/>
                <w:szCs w:val="24"/>
              </w:rPr>
              <w:t>rom Florida to the Pacific, 1528-1536</w:t>
            </w:r>
            <w:r>
              <w:rPr>
                <w:rFonts w:ascii="Ink Free" w:hAnsi="Ink Free"/>
                <w:b/>
                <w:bCs/>
                <w:color w:val="757575"/>
                <w:sz w:val="24"/>
                <w:szCs w:val="24"/>
              </w:rPr>
              <w:t>, The Portal to Texas History, University of North Texas</w:t>
            </w:r>
          </w:p>
        </w:tc>
      </w:tr>
    </w:tbl>
    <w:p w14:paraId="45E6BC43" w14:textId="77777777" w:rsidR="00FC3A6C" w:rsidRPr="00753C7C" w:rsidRDefault="00FC3A6C" w:rsidP="00EF2003">
      <w:pPr>
        <w:rPr>
          <w:rFonts w:ascii="Gotham Book" w:hAnsi="Gotham Book"/>
          <w:sz w:val="4"/>
          <w:szCs w:val="4"/>
        </w:rPr>
      </w:pPr>
    </w:p>
    <w:p w14:paraId="0DF82E5A" w14:textId="15074C1F" w:rsidR="00753C7C" w:rsidRPr="00753C7C" w:rsidRDefault="00753C7C" w:rsidP="00EF2003">
      <w:pPr>
        <w:rPr>
          <w:rFonts w:ascii="Gotham Book" w:hAnsi="Gotham Book"/>
          <w:b/>
          <w:bCs/>
          <w:u w:val="single"/>
        </w:rPr>
      </w:pPr>
      <w:r w:rsidRPr="00753C7C">
        <w:rPr>
          <w:rFonts w:ascii="Gotham Book" w:hAnsi="Gotham Book"/>
          <w:b/>
          <w:bCs/>
          <w:u w:val="single"/>
        </w:rPr>
        <w:t xml:space="preserve">Vocabulary in Context </w:t>
      </w:r>
    </w:p>
    <w:p w14:paraId="47815C76" w14:textId="77777777" w:rsidR="00753C7C" w:rsidRDefault="00753C7C" w:rsidP="00753C7C">
      <w:pPr>
        <w:pStyle w:val="ListParagraph"/>
        <w:numPr>
          <w:ilvl w:val="0"/>
          <w:numId w:val="3"/>
        </w:numPr>
        <w:rPr>
          <w:rFonts w:ascii="Gotham Book" w:hAnsi="Gotham Book"/>
        </w:rPr>
        <w:sectPr w:rsidR="00753C7C" w:rsidSect="00D7051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DE4E06" w14:textId="5A18BFBB" w:rsidR="00753C7C" w:rsidRDefault="00753C7C" w:rsidP="00D0424D">
      <w:pPr>
        <w:pStyle w:val="ListParagraph"/>
        <w:numPr>
          <w:ilvl w:val="0"/>
          <w:numId w:val="3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By signs</w:t>
      </w:r>
    </w:p>
    <w:p w14:paraId="0DE1D3DB" w14:textId="177D9625" w:rsidR="00753C7C" w:rsidRDefault="00753C7C" w:rsidP="00D0424D">
      <w:pPr>
        <w:pStyle w:val="ListParagraph"/>
        <w:numPr>
          <w:ilvl w:val="0"/>
          <w:numId w:val="3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Archers</w:t>
      </w:r>
    </w:p>
    <w:p w14:paraId="69EA2D22" w14:textId="63D36890" w:rsidR="00753C7C" w:rsidRPr="00753C7C" w:rsidRDefault="00753C7C" w:rsidP="00D0424D">
      <w:pPr>
        <w:pStyle w:val="ListParagraph"/>
        <w:numPr>
          <w:ilvl w:val="0"/>
          <w:numId w:val="3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Fright</w:t>
      </w:r>
    </w:p>
    <w:p w14:paraId="099E7BD8" w14:textId="53CED643" w:rsidR="00753C7C" w:rsidRDefault="00753C7C" w:rsidP="00D0424D">
      <w:pPr>
        <w:pStyle w:val="ListParagraph"/>
        <w:numPr>
          <w:ilvl w:val="0"/>
          <w:numId w:val="4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Being scared</w:t>
      </w:r>
      <w:r w:rsidR="00164067">
        <w:rPr>
          <w:rFonts w:ascii="Gotham Book" w:hAnsi="Gotham Book"/>
        </w:rPr>
        <w:t>,</w:t>
      </w:r>
      <w:r>
        <w:rPr>
          <w:rFonts w:ascii="Gotham Book" w:hAnsi="Gotham Book"/>
        </w:rPr>
        <w:t xml:space="preserve"> fear</w:t>
      </w:r>
    </w:p>
    <w:p w14:paraId="4BAF24D4" w14:textId="4536441A" w:rsidR="00753C7C" w:rsidRDefault="00753C7C" w:rsidP="00D0424D">
      <w:pPr>
        <w:pStyle w:val="ListParagraph"/>
        <w:numPr>
          <w:ilvl w:val="0"/>
          <w:numId w:val="4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Using hand motions to communicate</w:t>
      </w:r>
    </w:p>
    <w:p w14:paraId="0E4880DD" w14:textId="200766DC" w:rsidR="00753C7C" w:rsidRDefault="00753C7C" w:rsidP="00D0424D">
      <w:pPr>
        <w:pStyle w:val="ListParagraph"/>
        <w:numPr>
          <w:ilvl w:val="0"/>
          <w:numId w:val="4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People using bows and arrows</w:t>
      </w:r>
    </w:p>
    <w:p w14:paraId="48C4E379" w14:textId="77777777" w:rsidR="00753C7C" w:rsidRDefault="00753C7C" w:rsidP="00753C7C">
      <w:pPr>
        <w:rPr>
          <w:rFonts w:ascii="Gotham Book" w:hAnsi="Gotham Book"/>
        </w:rPr>
        <w:sectPr w:rsidR="00753C7C" w:rsidSect="00753C7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14:paraId="45F0B196" w14:textId="3A6E1943" w:rsidR="00EF2003" w:rsidRPr="00753C7C" w:rsidRDefault="00753C7C" w:rsidP="00EF2003">
      <w:pPr>
        <w:rPr>
          <w:rFonts w:ascii="Gotham Book" w:hAnsi="Gotham Book"/>
          <w:b/>
          <w:bCs/>
          <w:u w:val="single"/>
        </w:rPr>
      </w:pPr>
      <w:r w:rsidRPr="00753C7C">
        <w:rPr>
          <w:rFonts w:ascii="Gotham Book" w:hAnsi="Gotham Book"/>
          <w:b/>
          <w:bCs/>
          <w:u w:val="single"/>
        </w:rPr>
        <w:t>Comprehension Questions</w:t>
      </w:r>
    </w:p>
    <w:p w14:paraId="7F098056" w14:textId="1D92D7C1" w:rsidR="00EF2003" w:rsidRDefault="00164067" w:rsidP="00753C7C">
      <w:pPr>
        <w:pStyle w:val="ListParagraph"/>
        <w:numPr>
          <w:ilvl w:val="0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How did the Spanish initially feel during this first encounter with the Karankawa, according to Cabeza de Vaca?</w:t>
      </w:r>
    </w:p>
    <w:p w14:paraId="00EA840E" w14:textId="40EC80B6" w:rsidR="00164067" w:rsidRDefault="00164067" w:rsidP="00164067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Troubled and uncertain</w:t>
      </w:r>
    </w:p>
    <w:p w14:paraId="0ED55CD4" w14:textId="5D200506" w:rsidR="00164067" w:rsidRDefault="00164067" w:rsidP="00164067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Excited and eager</w:t>
      </w:r>
    </w:p>
    <w:p w14:paraId="718ACA94" w14:textId="0D03F485" w:rsidR="00164067" w:rsidRDefault="00164067" w:rsidP="00164067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Bored and apathetic</w:t>
      </w:r>
    </w:p>
    <w:p w14:paraId="2C1922B8" w14:textId="77777777" w:rsidR="00164067" w:rsidRDefault="00164067" w:rsidP="00164067">
      <w:pPr>
        <w:pStyle w:val="ListParagraph"/>
        <w:numPr>
          <w:ilvl w:val="1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Angry and aggressive</w:t>
      </w:r>
    </w:p>
    <w:p w14:paraId="57453B80" w14:textId="7AC12235" w:rsidR="00164067" w:rsidRPr="00164067" w:rsidRDefault="00164067" w:rsidP="00164067">
      <w:pPr>
        <w:pStyle w:val="ListParagraph"/>
        <w:ind w:left="1440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86A04" wp14:editId="641DCF29">
                <wp:simplePos x="0" y="0"/>
                <wp:positionH relativeFrom="column">
                  <wp:posOffset>171726</wp:posOffset>
                </wp:positionH>
                <wp:positionV relativeFrom="paragraph">
                  <wp:posOffset>193675</wp:posOffset>
                </wp:positionV>
                <wp:extent cx="351183" cy="212035"/>
                <wp:effectExtent l="0" t="0" r="10795" b="17145"/>
                <wp:wrapNone/>
                <wp:docPr id="175574739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83" cy="212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FB8DA" id="Rectangle 1" o:spid="_x0000_s1026" alt="&quot;&quot;" style="position:absolute;margin-left:13.5pt;margin-top:15.25pt;width:27.65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1DDA575F" w14:textId="62E2187B" w:rsidR="00164067" w:rsidRDefault="00164067" w:rsidP="00164067">
      <w:pPr>
        <w:pStyle w:val="ListParagraph"/>
        <w:numPr>
          <w:ilvl w:val="0"/>
          <w:numId w:val="6"/>
        </w:numPr>
        <w:rPr>
          <w:rFonts w:ascii="Gotham Book" w:hAnsi="Gotham Book"/>
        </w:rPr>
      </w:pPr>
      <w:r>
        <w:rPr>
          <w:rFonts w:ascii="Gotham Book" w:hAnsi="Gotham Book"/>
        </w:rPr>
        <w:t>Circle or highlight evidence in the passage that supports your answer to the previous question. Why d</w:t>
      </w:r>
      <w:r w:rsidR="00203CB7">
        <w:rPr>
          <w:rFonts w:ascii="Gotham Book" w:hAnsi="Gotham Book"/>
        </w:rPr>
        <w:t xml:space="preserve">o you think the Spanish men felt </w:t>
      </w:r>
      <w:r>
        <w:rPr>
          <w:rFonts w:ascii="Gotham Book" w:hAnsi="Gotham Book"/>
        </w:rPr>
        <w:t xml:space="preserve">this way? </w:t>
      </w:r>
    </w:p>
    <w:p w14:paraId="37AD001B" w14:textId="2C9EDEA6" w:rsidR="00D0424D" w:rsidRDefault="00D0424D" w:rsidP="00D0424D">
      <w:pPr>
        <w:pStyle w:val="ListParagraph"/>
        <w:rPr>
          <w:rFonts w:ascii="Gotham Book" w:hAnsi="Gotham Book"/>
        </w:rPr>
      </w:pPr>
    </w:p>
    <w:p w14:paraId="6097D46F" w14:textId="39D45A72" w:rsidR="00D0424D" w:rsidRDefault="00D0424D" w:rsidP="00D0424D">
      <w:pPr>
        <w:pStyle w:val="ListParagraph"/>
        <w:rPr>
          <w:rFonts w:ascii="Gotham Book" w:hAnsi="Gotham Book"/>
        </w:rPr>
      </w:pPr>
    </w:p>
    <w:p w14:paraId="0565CB8C" w14:textId="77777777" w:rsidR="00D7051D" w:rsidRDefault="00D7051D" w:rsidP="00D0424D">
      <w:pPr>
        <w:pStyle w:val="ListParagraph"/>
        <w:rPr>
          <w:rFonts w:ascii="Gotham Book" w:hAnsi="Gotham Book"/>
        </w:rPr>
      </w:pPr>
    </w:p>
    <w:p w14:paraId="5128B491" w14:textId="77777777" w:rsidR="00D7051D" w:rsidRDefault="00D7051D" w:rsidP="00D0424D">
      <w:pPr>
        <w:pStyle w:val="ListParagraph"/>
        <w:rPr>
          <w:rFonts w:ascii="Gotham Book" w:hAnsi="Gotham Book"/>
        </w:rPr>
      </w:pPr>
    </w:p>
    <w:p w14:paraId="2A1FF606" w14:textId="77777777" w:rsidR="00D7051D" w:rsidRDefault="00D7051D" w:rsidP="00D0424D">
      <w:pPr>
        <w:pStyle w:val="ListParagraph"/>
        <w:rPr>
          <w:rFonts w:ascii="Gotham Book" w:hAnsi="Gotham Book"/>
        </w:rPr>
      </w:pPr>
    </w:p>
    <w:p w14:paraId="2D318F49" w14:textId="77777777" w:rsidR="00D7051D" w:rsidRDefault="00D7051D" w:rsidP="00D0424D">
      <w:pPr>
        <w:pStyle w:val="ListParagraph"/>
        <w:rPr>
          <w:rFonts w:ascii="Gotham Book" w:hAnsi="Gotham Book"/>
        </w:rPr>
      </w:pPr>
    </w:p>
    <w:p w14:paraId="3CCD1464" w14:textId="77777777" w:rsidR="00D7051D" w:rsidRDefault="00D7051D" w:rsidP="00D0424D">
      <w:pPr>
        <w:pStyle w:val="ListParagraph"/>
        <w:rPr>
          <w:rFonts w:ascii="Gotham Book" w:hAnsi="Gotham Book"/>
        </w:rPr>
      </w:pPr>
    </w:p>
    <w:p w14:paraId="7A13C47E" w14:textId="3C3FC468" w:rsidR="00203CB7" w:rsidRDefault="00D0424D" w:rsidP="00164067">
      <w:pPr>
        <w:pStyle w:val="ListParagraph"/>
        <w:numPr>
          <w:ilvl w:val="0"/>
          <w:numId w:val="6"/>
        </w:numPr>
        <w:rPr>
          <w:rFonts w:ascii="Gotham Book" w:hAnsi="Gotham Book"/>
        </w:rPr>
      </w:pPr>
      <w:r w:rsidRPr="006E3B82">
        <w:rPr>
          <w:rFonts w:ascii="Gotham Book" w:hAnsi="Gotham Book"/>
          <w:noProof/>
        </w:rPr>
        <w:drawing>
          <wp:anchor distT="0" distB="0" distL="114300" distR="114300" simplePos="0" relativeHeight="251666432" behindDoc="1" locked="0" layoutInCell="1" allowOverlap="1" wp14:anchorId="2E974E17" wp14:editId="0DF74723">
            <wp:simplePos x="0" y="0"/>
            <wp:positionH relativeFrom="margin">
              <wp:posOffset>5399846</wp:posOffset>
            </wp:positionH>
            <wp:positionV relativeFrom="paragraph">
              <wp:posOffset>369432</wp:posOffset>
            </wp:positionV>
            <wp:extent cx="752475" cy="723265"/>
            <wp:effectExtent l="0" t="0" r="9525" b="635"/>
            <wp:wrapTight wrapText="bothSides">
              <wp:wrapPolygon edited="0">
                <wp:start x="0" y="0"/>
                <wp:lineTo x="0" y="21050"/>
                <wp:lineTo x="21327" y="21050"/>
                <wp:lineTo x="21327" y="0"/>
                <wp:lineTo x="0" y="0"/>
              </wp:wrapPolygon>
            </wp:wrapTight>
            <wp:docPr id="1405813522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5574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AA89A" wp14:editId="04DE8755">
                <wp:simplePos x="0" y="0"/>
                <wp:positionH relativeFrom="column">
                  <wp:posOffset>164465</wp:posOffset>
                </wp:positionH>
                <wp:positionV relativeFrom="paragraph">
                  <wp:posOffset>6985</wp:posOffset>
                </wp:positionV>
                <wp:extent cx="351155" cy="211455"/>
                <wp:effectExtent l="0" t="0" r="10795" b="17145"/>
                <wp:wrapNone/>
                <wp:docPr id="10894257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11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9DE93" id="Rectangle 1" o:spid="_x0000_s1026" alt="&quot;&quot;" style="position:absolute;margin-left:12.95pt;margin-top:.55pt;width:27.65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" fillcolor="white [3212]" strokecolor="white [3212]" strokeweight="1pt"/>
            </w:pict>
          </mc:Fallback>
        </mc:AlternateContent>
      </w:r>
      <w:r w:rsidR="00203CB7">
        <w:rPr>
          <w:rFonts w:ascii="Gotham Book" w:hAnsi="Gotham Book"/>
        </w:rPr>
        <w:t xml:space="preserve">We have no written account of </w:t>
      </w:r>
      <w:r>
        <w:rPr>
          <w:rFonts w:ascii="Gotham Book" w:hAnsi="Gotham Book"/>
        </w:rPr>
        <w:t>this event from the Karankawa point of view</w:t>
      </w:r>
      <w:r w:rsidR="00203CB7">
        <w:rPr>
          <w:rFonts w:ascii="Gotham Book" w:hAnsi="Gotham Book"/>
        </w:rPr>
        <w:t xml:space="preserve">. How do you think these early Texas people might have felt in this encounter? </w:t>
      </w:r>
      <w:r>
        <w:rPr>
          <w:rFonts w:ascii="Gotham Book" w:hAnsi="Gotham Book"/>
        </w:rPr>
        <w:t>Explain your answer.</w:t>
      </w:r>
    </w:p>
    <w:p w14:paraId="3AE1B650" w14:textId="742AA37C" w:rsidR="00164067" w:rsidRDefault="00164067" w:rsidP="00164067">
      <w:pPr>
        <w:rPr>
          <w:rFonts w:ascii="Gotham Book" w:hAnsi="Gotham Book"/>
        </w:rPr>
      </w:pPr>
    </w:p>
    <w:p w14:paraId="3406DD4D" w14:textId="098A7C99" w:rsidR="00164067" w:rsidRDefault="00164067" w:rsidP="00164067">
      <w:pPr>
        <w:rPr>
          <w:rFonts w:ascii="Gotham Book" w:hAnsi="Gotham Book"/>
        </w:rPr>
      </w:pPr>
    </w:p>
    <w:bookmarkEnd w:id="0"/>
    <w:p w14:paraId="5C2FFCCC" w14:textId="77777777" w:rsidR="00164067" w:rsidRPr="00164067" w:rsidRDefault="00164067" w:rsidP="00164067">
      <w:pPr>
        <w:rPr>
          <w:rFonts w:ascii="Gotham Book" w:hAnsi="Gotham Book"/>
        </w:rPr>
      </w:pPr>
    </w:p>
    <w:sectPr w:rsidR="00164067" w:rsidRPr="00164067" w:rsidSect="00D0424D">
      <w:type w:val="continuous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9565" w14:textId="77777777" w:rsidR="00D0424D" w:rsidRDefault="00D0424D" w:rsidP="00D0424D">
      <w:pPr>
        <w:spacing w:after="0" w:line="240" w:lineRule="auto"/>
      </w:pPr>
      <w:r>
        <w:separator/>
      </w:r>
    </w:p>
  </w:endnote>
  <w:endnote w:type="continuationSeparator" w:id="0">
    <w:p w14:paraId="1ABAA92D" w14:textId="77777777" w:rsidR="00D0424D" w:rsidRDefault="00D0424D" w:rsidP="00D0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886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6EA44" w14:textId="17C9382F" w:rsidR="00D0424D" w:rsidRDefault="00D042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D48E4" w14:textId="77777777" w:rsidR="00D0424D" w:rsidRDefault="00D0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C3557" w14:textId="77777777" w:rsidR="00D0424D" w:rsidRDefault="00D0424D" w:rsidP="00D0424D">
      <w:pPr>
        <w:spacing w:after="0" w:line="240" w:lineRule="auto"/>
      </w:pPr>
      <w:r>
        <w:separator/>
      </w:r>
    </w:p>
  </w:footnote>
  <w:footnote w:type="continuationSeparator" w:id="0">
    <w:p w14:paraId="5775539D" w14:textId="77777777" w:rsidR="00D0424D" w:rsidRDefault="00D0424D" w:rsidP="00D0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8F5F" w14:textId="7A6DD6FA" w:rsidR="00D7051D" w:rsidRDefault="00D7051D">
    <w:pPr>
      <w:pStyle w:val="Header"/>
    </w:pPr>
    <w:r w:rsidRPr="00092FC9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62DD3997" wp14:editId="081BD01D">
          <wp:simplePos x="0" y="0"/>
          <wp:positionH relativeFrom="column">
            <wp:posOffset>0</wp:posOffset>
          </wp:positionH>
          <wp:positionV relativeFrom="paragraph">
            <wp:posOffset>-292100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2FF2"/>
    <w:multiLevelType w:val="hybridMultilevel"/>
    <w:tmpl w:val="4226357A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04A"/>
    <w:multiLevelType w:val="hybridMultilevel"/>
    <w:tmpl w:val="339AF728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F0261"/>
    <w:multiLevelType w:val="hybridMultilevel"/>
    <w:tmpl w:val="302EA44A"/>
    <w:lvl w:ilvl="0" w:tplc="3AFC449C">
      <w:start w:val="1"/>
      <w:numFmt w:val="decimal"/>
      <w:lvlText w:val="_____ %1) "/>
      <w:lvlJc w:val="left"/>
      <w:pPr>
        <w:ind w:left="720" w:hanging="360"/>
      </w:pPr>
      <w:rPr>
        <w:rFonts w:ascii="Gotham Book" w:hAnsi="Gotham Boo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E717A"/>
    <w:multiLevelType w:val="hybridMultilevel"/>
    <w:tmpl w:val="2A4AB5DA"/>
    <w:lvl w:ilvl="0" w:tplc="B9DA9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A9F"/>
    <w:multiLevelType w:val="hybridMultilevel"/>
    <w:tmpl w:val="C4C42D0A"/>
    <w:lvl w:ilvl="0" w:tplc="E5185622">
      <w:start w:val="4"/>
      <w:numFmt w:val="bullet"/>
      <w:lvlText w:val="-"/>
      <w:lvlJc w:val="left"/>
      <w:pPr>
        <w:ind w:left="720" w:hanging="360"/>
      </w:pPr>
      <w:rPr>
        <w:rFonts w:ascii="Ink Free" w:eastAsiaTheme="majorEastAsia" w:hAnsi="Ink Free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80800"/>
    <w:multiLevelType w:val="hybridMultilevel"/>
    <w:tmpl w:val="36E0C268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35A64"/>
    <w:multiLevelType w:val="hybridMultilevel"/>
    <w:tmpl w:val="EC32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43344">
    <w:abstractNumId w:val="6"/>
  </w:num>
  <w:num w:numId="2" w16cid:durableId="894122601">
    <w:abstractNumId w:val="0"/>
  </w:num>
  <w:num w:numId="3" w16cid:durableId="1025714801">
    <w:abstractNumId w:val="5"/>
  </w:num>
  <w:num w:numId="4" w16cid:durableId="1955745352">
    <w:abstractNumId w:val="3"/>
  </w:num>
  <w:num w:numId="5" w16cid:durableId="244610275">
    <w:abstractNumId w:val="1"/>
  </w:num>
  <w:num w:numId="6" w16cid:durableId="694308786">
    <w:abstractNumId w:val="2"/>
  </w:num>
  <w:num w:numId="7" w16cid:durableId="1466044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12"/>
    <w:rsid w:val="00037B2A"/>
    <w:rsid w:val="00092FC9"/>
    <w:rsid w:val="00164067"/>
    <w:rsid w:val="0016519C"/>
    <w:rsid w:val="001B4B2F"/>
    <w:rsid w:val="00203CB7"/>
    <w:rsid w:val="00263356"/>
    <w:rsid w:val="002D0E86"/>
    <w:rsid w:val="002F3382"/>
    <w:rsid w:val="003940E4"/>
    <w:rsid w:val="00535D64"/>
    <w:rsid w:val="0065438C"/>
    <w:rsid w:val="0071752A"/>
    <w:rsid w:val="00753C7C"/>
    <w:rsid w:val="00791312"/>
    <w:rsid w:val="00963012"/>
    <w:rsid w:val="009F745E"/>
    <w:rsid w:val="009F7AC1"/>
    <w:rsid w:val="00BB196D"/>
    <w:rsid w:val="00BD507D"/>
    <w:rsid w:val="00CE4752"/>
    <w:rsid w:val="00D0424D"/>
    <w:rsid w:val="00D7051D"/>
    <w:rsid w:val="00DC6512"/>
    <w:rsid w:val="00EF2003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7C9C4"/>
  <w15:chartTrackingRefBased/>
  <w15:docId w15:val="{25AA0A68-D810-4A89-B87E-E0B802A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56"/>
  </w:style>
  <w:style w:type="paragraph" w:styleId="Heading1">
    <w:name w:val="heading 1"/>
    <w:basedOn w:val="Normal"/>
    <w:next w:val="Normal"/>
    <w:link w:val="Heading1Char"/>
    <w:uiPriority w:val="9"/>
    <w:qFormat/>
    <w:rsid w:val="00DC6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51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63356"/>
    <w:rPr>
      <w:b/>
      <w:bCs/>
    </w:rPr>
  </w:style>
  <w:style w:type="table" w:styleId="TableGrid">
    <w:name w:val="Table Grid"/>
    <w:basedOn w:val="TableNormal"/>
    <w:uiPriority w:val="39"/>
    <w:rsid w:val="00FC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4D"/>
  </w:style>
  <w:style w:type="paragraph" w:styleId="Footer">
    <w:name w:val="footer"/>
    <w:basedOn w:val="Normal"/>
    <w:link w:val="FooterChar"/>
    <w:uiPriority w:val="99"/>
    <w:unhideWhenUsed/>
    <w:rsid w:val="00D04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2024-07-17T14:08:00Z</dcterms:created>
  <dcterms:modified xsi:type="dcterms:W3CDTF">2024-09-06T21:07:00Z</dcterms:modified>
</cp:coreProperties>
</file>