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47A0" w14:textId="1D32CFF8" w:rsidR="0060157E" w:rsidRPr="008129B4" w:rsidRDefault="0060157E" w:rsidP="008129B4">
      <w:pPr>
        <w:spacing w:after="0" w:line="240" w:lineRule="auto"/>
        <w:jc w:val="center"/>
        <w:rPr>
          <w:rFonts w:ascii="Gotham Book" w:hAnsi="Gotham Book"/>
          <w:color w:val="747474" w:themeColor="background2" w:themeShade="80"/>
          <w:sz w:val="48"/>
          <w:szCs w:val="48"/>
        </w:rPr>
      </w:pPr>
      <w:bookmarkStart w:id="0" w:name="_Hlk171670584"/>
      <w:r w:rsidRPr="008129B4">
        <w:rPr>
          <w:rFonts w:ascii="Gotham Book" w:hAnsi="Gotham Book"/>
          <w:color w:val="747474" w:themeColor="background2" w:themeShade="80"/>
          <w:sz w:val="48"/>
          <w:szCs w:val="48"/>
        </w:rPr>
        <w:t>Unit 1: Natural Texas and Its People</w:t>
      </w:r>
    </w:p>
    <w:p w14:paraId="64C7BA3C" w14:textId="45E33599" w:rsidR="0060157E" w:rsidRPr="006E3B82" w:rsidRDefault="008129B4" w:rsidP="008129B4">
      <w:pPr>
        <w:spacing w:after="0" w:line="240" w:lineRule="auto"/>
        <w:jc w:val="center"/>
        <w:rPr>
          <w:rFonts w:ascii="Gotham Book" w:hAnsi="Gotham Book"/>
          <w:b/>
          <w:bCs/>
          <w:sz w:val="40"/>
          <w:szCs w:val="40"/>
        </w:rPr>
      </w:pPr>
      <w:r>
        <w:rPr>
          <w:rFonts w:ascii="Gotham Book" w:hAnsi="Gotham Book"/>
          <w:b/>
          <w:bCs/>
          <w:sz w:val="40"/>
          <w:szCs w:val="40"/>
        </w:rPr>
        <w:t>7</w:t>
      </w:r>
      <w:r w:rsidRPr="008129B4">
        <w:rPr>
          <w:rFonts w:ascii="Gotham Book" w:hAnsi="Gotham Book"/>
          <w:b/>
          <w:bCs/>
          <w:sz w:val="40"/>
          <w:szCs w:val="40"/>
          <w:vertAlign w:val="superscript"/>
        </w:rPr>
        <w:t>th</w:t>
      </w:r>
      <w:r>
        <w:rPr>
          <w:rFonts w:ascii="Gotham Book" w:hAnsi="Gotham Book"/>
          <w:b/>
          <w:bCs/>
          <w:sz w:val="40"/>
          <w:szCs w:val="40"/>
        </w:rPr>
        <w:t xml:space="preserve"> Grade </w:t>
      </w:r>
      <w:r w:rsidR="0060157E" w:rsidRPr="006E3B82">
        <w:rPr>
          <w:rFonts w:ascii="Gotham Book" w:hAnsi="Gotham Book"/>
          <w:b/>
          <w:bCs/>
          <w:sz w:val="40"/>
          <w:szCs w:val="40"/>
        </w:rPr>
        <w:t>Lesson Plan:</w:t>
      </w:r>
      <w:bookmarkEnd w:id="0"/>
      <w:r w:rsidR="0060157E" w:rsidRPr="006E3B82">
        <w:rPr>
          <w:rFonts w:ascii="Gotham Book" w:hAnsi="Gotham Book"/>
          <w:b/>
          <w:bCs/>
          <w:sz w:val="40"/>
          <w:szCs w:val="40"/>
        </w:rPr>
        <w:t xml:space="preserve"> </w:t>
      </w:r>
      <w:r w:rsidR="0060157E">
        <w:rPr>
          <w:rFonts w:ascii="Gotham Book" w:hAnsi="Gotham Book"/>
          <w:b/>
          <w:bCs/>
          <w:sz w:val="40"/>
          <w:szCs w:val="40"/>
        </w:rPr>
        <w:t>Bingo Review Game</w:t>
      </w:r>
    </w:p>
    <w:p w14:paraId="5D408C67" w14:textId="23D05B7B" w:rsidR="0060157E" w:rsidRPr="006E3B82" w:rsidRDefault="0060157E" w:rsidP="008129B4">
      <w:pPr>
        <w:spacing w:after="0" w:line="240" w:lineRule="auto"/>
        <w:jc w:val="center"/>
        <w:rPr>
          <w:rFonts w:ascii="Gotham Book" w:hAnsi="Gotham Book"/>
          <w:b/>
          <w:bCs/>
          <w:color w:val="747474" w:themeColor="background2" w:themeShade="80"/>
          <w:sz w:val="36"/>
          <w:szCs w:val="36"/>
        </w:rPr>
      </w:pPr>
      <w:r w:rsidRPr="006E3B82">
        <w:rPr>
          <w:rFonts w:ascii="Gotham Book" w:hAnsi="Gotham Book"/>
          <w:b/>
          <w:bCs/>
          <w:color w:val="747474" w:themeColor="background2" w:themeShade="80"/>
          <w:sz w:val="36"/>
          <w:szCs w:val="36"/>
        </w:rPr>
        <w:t>(</w:t>
      </w:r>
      <w:r>
        <w:rPr>
          <w:rFonts w:ascii="Gotham Book" w:hAnsi="Gotham Book"/>
          <w:b/>
          <w:bCs/>
          <w:color w:val="747474" w:themeColor="background2" w:themeShade="80"/>
          <w:sz w:val="36"/>
          <w:szCs w:val="36"/>
        </w:rPr>
        <w:t>45 – 60 minutes</w:t>
      </w:r>
      <w:r w:rsidRPr="006E3B82">
        <w:rPr>
          <w:rFonts w:ascii="Gotham Book" w:hAnsi="Gotham Book"/>
          <w:b/>
          <w:bCs/>
          <w:color w:val="747474" w:themeColor="background2" w:themeShade="80"/>
          <w:sz w:val="36"/>
          <w:szCs w:val="36"/>
        </w:rPr>
        <w:t>)</w:t>
      </w:r>
    </w:p>
    <w:p w14:paraId="7AA1C21E" w14:textId="77777777" w:rsidR="0060157E" w:rsidRPr="006E3B82" w:rsidRDefault="0060157E" w:rsidP="0060157E">
      <w:pPr>
        <w:rPr>
          <w:rFonts w:ascii="Gotham Book" w:hAnsi="Gotham Book"/>
        </w:rPr>
      </w:pPr>
    </w:p>
    <w:tbl>
      <w:tblPr>
        <w:tblStyle w:val="TableGrid"/>
        <w:tblW w:w="0" w:type="auto"/>
        <w:tblLook w:val="04A0" w:firstRow="1" w:lastRow="0" w:firstColumn="1" w:lastColumn="0" w:noHBand="0" w:noVBand="1"/>
      </w:tblPr>
      <w:tblGrid>
        <w:gridCol w:w="2427"/>
        <w:gridCol w:w="6923"/>
      </w:tblGrid>
      <w:tr w:rsidR="0060157E" w:rsidRPr="006E3B82" w14:paraId="098CAE02" w14:textId="77777777" w:rsidTr="009D426B">
        <w:tc>
          <w:tcPr>
            <w:tcW w:w="2515" w:type="dxa"/>
            <w:shd w:val="clear" w:color="auto" w:fill="E8E8E8" w:themeFill="background2"/>
          </w:tcPr>
          <w:p w14:paraId="2AA101DE"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Objective</w:t>
            </w:r>
          </w:p>
        </w:tc>
        <w:tc>
          <w:tcPr>
            <w:tcW w:w="8275" w:type="dxa"/>
          </w:tcPr>
          <w:p w14:paraId="7DD17CFC" w14:textId="356501F2" w:rsidR="0060157E" w:rsidRDefault="0060157E" w:rsidP="009D426B">
            <w:pPr>
              <w:spacing w:after="0" w:line="240" w:lineRule="auto"/>
              <w:rPr>
                <w:rFonts w:ascii="Gotham Book" w:hAnsi="Gotham Book"/>
                <w:sz w:val="24"/>
                <w:szCs w:val="24"/>
              </w:rPr>
            </w:pPr>
            <w:r>
              <w:rPr>
                <w:rFonts w:ascii="Gotham Book" w:hAnsi="Gotham Book"/>
                <w:sz w:val="24"/>
                <w:szCs w:val="24"/>
              </w:rPr>
              <w:t>Students will review key terms and concepts within the unit by listening to clues to identify terms and concepts.</w:t>
            </w:r>
          </w:p>
          <w:p w14:paraId="68B4B97E" w14:textId="77777777" w:rsidR="0060157E" w:rsidRDefault="0060157E" w:rsidP="009D426B">
            <w:pPr>
              <w:spacing w:after="0" w:line="240" w:lineRule="auto"/>
              <w:rPr>
                <w:rFonts w:ascii="Gotham Book" w:hAnsi="Gotham Book"/>
                <w:sz w:val="24"/>
                <w:szCs w:val="24"/>
              </w:rPr>
            </w:pPr>
          </w:p>
          <w:p w14:paraId="783D10FA" w14:textId="6EDC775B" w:rsidR="0060157E" w:rsidRPr="006E3B82" w:rsidRDefault="0060157E" w:rsidP="009D426B">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 xml:space="preserve">We will </w:t>
            </w:r>
            <w:r>
              <w:rPr>
                <w:rFonts w:ascii="Gotham Book" w:hAnsi="Gotham Book"/>
                <w:sz w:val="24"/>
                <w:szCs w:val="24"/>
              </w:rPr>
              <w:t>review key terms and concepts of Unit 1: Natural Texas and Its People</w:t>
            </w:r>
          </w:p>
          <w:p w14:paraId="59C150D6" w14:textId="4BB596CC" w:rsidR="0060157E" w:rsidRPr="006E3B82" w:rsidRDefault="0060157E" w:rsidP="009D426B">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I will</w:t>
            </w:r>
            <w:r w:rsidRPr="003B3F71">
              <w:rPr>
                <w:rFonts w:ascii="Gotham Book" w:hAnsi="Gotham Book"/>
                <w:sz w:val="24"/>
                <w:szCs w:val="24"/>
              </w:rPr>
              <w:t xml:space="preserve"> </w:t>
            </w:r>
            <w:r>
              <w:rPr>
                <w:rFonts w:ascii="Gotham Book" w:hAnsi="Gotham Book"/>
                <w:sz w:val="24"/>
                <w:szCs w:val="24"/>
              </w:rPr>
              <w:t xml:space="preserve">identify terms based on clues to try win by getting 5 terms in a row on my card. </w:t>
            </w:r>
          </w:p>
          <w:p w14:paraId="6847120F" w14:textId="77777777" w:rsidR="0060157E" w:rsidRPr="006E3B82" w:rsidRDefault="0060157E" w:rsidP="009D426B">
            <w:pPr>
              <w:spacing w:after="0" w:line="240" w:lineRule="auto"/>
              <w:rPr>
                <w:rFonts w:ascii="Gotham Book" w:hAnsi="Gotham Book"/>
                <w:sz w:val="24"/>
                <w:szCs w:val="24"/>
              </w:rPr>
            </w:pPr>
          </w:p>
        </w:tc>
      </w:tr>
      <w:tr w:rsidR="0060157E" w:rsidRPr="006E3B82" w14:paraId="33F0B1E1" w14:textId="77777777" w:rsidTr="009D426B">
        <w:tc>
          <w:tcPr>
            <w:tcW w:w="2515" w:type="dxa"/>
            <w:shd w:val="clear" w:color="auto" w:fill="E8E8E8" w:themeFill="background2"/>
          </w:tcPr>
          <w:p w14:paraId="74FC2D0F"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Key Concepts</w:t>
            </w:r>
          </w:p>
        </w:tc>
        <w:tc>
          <w:tcPr>
            <w:tcW w:w="8275" w:type="dxa"/>
          </w:tcPr>
          <w:p w14:paraId="3FA96369" w14:textId="60578A49" w:rsidR="0060157E" w:rsidRDefault="0060157E" w:rsidP="0060157E">
            <w:pPr>
              <w:pStyle w:val="ListParagraph"/>
              <w:numPr>
                <w:ilvl w:val="0"/>
                <w:numId w:val="1"/>
              </w:numPr>
              <w:spacing w:after="0" w:line="240" w:lineRule="auto"/>
              <w:rPr>
                <w:rFonts w:ascii="Gotham Book" w:hAnsi="Gotham Book"/>
                <w:sz w:val="24"/>
                <w:szCs w:val="24"/>
              </w:rPr>
            </w:pPr>
            <w:r>
              <w:rPr>
                <w:rFonts w:ascii="Gotham Book" w:hAnsi="Gotham Book"/>
                <w:sz w:val="24"/>
                <w:szCs w:val="24"/>
              </w:rPr>
              <w:t>The geography of Texas affected patterns of human settlement</w:t>
            </w:r>
          </w:p>
          <w:p w14:paraId="14DD3C59" w14:textId="77777777" w:rsidR="0060157E" w:rsidRDefault="0060157E" w:rsidP="0060157E">
            <w:pPr>
              <w:pStyle w:val="ListParagraph"/>
              <w:numPr>
                <w:ilvl w:val="0"/>
                <w:numId w:val="1"/>
              </w:numPr>
              <w:spacing w:after="0" w:line="240" w:lineRule="auto"/>
              <w:rPr>
                <w:rFonts w:ascii="Gotham Book" w:hAnsi="Gotham Book"/>
                <w:sz w:val="24"/>
                <w:szCs w:val="24"/>
              </w:rPr>
            </w:pPr>
            <w:r>
              <w:rPr>
                <w:rFonts w:ascii="Gotham Book" w:hAnsi="Gotham Book"/>
                <w:sz w:val="24"/>
                <w:szCs w:val="24"/>
              </w:rPr>
              <w:t>Each region has its own distinct environment</w:t>
            </w:r>
          </w:p>
          <w:p w14:paraId="4B1D090A" w14:textId="4BDEF0BC" w:rsidR="0060157E" w:rsidRPr="006E3B82" w:rsidRDefault="0060157E" w:rsidP="0060157E">
            <w:pPr>
              <w:pStyle w:val="ListParagraph"/>
              <w:numPr>
                <w:ilvl w:val="0"/>
                <w:numId w:val="1"/>
              </w:numPr>
              <w:spacing w:after="0" w:line="240" w:lineRule="auto"/>
              <w:rPr>
                <w:rFonts w:ascii="Gotham Book" w:hAnsi="Gotham Book"/>
                <w:sz w:val="24"/>
                <w:szCs w:val="24"/>
              </w:rPr>
            </w:pPr>
            <w:r>
              <w:rPr>
                <w:rFonts w:ascii="Gotham Book" w:hAnsi="Gotham Book"/>
                <w:sz w:val="24"/>
                <w:szCs w:val="24"/>
              </w:rPr>
              <w:t>American Indian tribes lived differently based on the regions they inhabited</w:t>
            </w:r>
          </w:p>
        </w:tc>
      </w:tr>
      <w:tr w:rsidR="0060157E" w:rsidRPr="006E3B82" w14:paraId="743983E6" w14:textId="77777777" w:rsidTr="009D426B">
        <w:tc>
          <w:tcPr>
            <w:tcW w:w="2515" w:type="dxa"/>
            <w:shd w:val="clear" w:color="auto" w:fill="E8E8E8" w:themeFill="background2"/>
          </w:tcPr>
          <w:p w14:paraId="33E4D822"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Skills</w:t>
            </w:r>
          </w:p>
        </w:tc>
        <w:tc>
          <w:tcPr>
            <w:tcW w:w="8275" w:type="dxa"/>
          </w:tcPr>
          <w:p w14:paraId="17132A3E" w14:textId="77777777" w:rsidR="0060157E" w:rsidRDefault="0060157E" w:rsidP="0060157E">
            <w:pPr>
              <w:pStyle w:val="ListParagraph"/>
              <w:numPr>
                <w:ilvl w:val="0"/>
                <w:numId w:val="2"/>
              </w:numPr>
              <w:spacing w:after="0" w:line="240" w:lineRule="auto"/>
              <w:rPr>
                <w:rFonts w:ascii="Gotham Book" w:hAnsi="Gotham Book"/>
                <w:sz w:val="24"/>
                <w:szCs w:val="24"/>
              </w:rPr>
            </w:pPr>
            <w:r>
              <w:rPr>
                <w:rFonts w:ascii="Gotham Book" w:hAnsi="Gotham Book"/>
                <w:sz w:val="24"/>
                <w:szCs w:val="24"/>
              </w:rPr>
              <w:t>Study and review of key concepts</w:t>
            </w:r>
          </w:p>
          <w:p w14:paraId="5548514E" w14:textId="77777777" w:rsidR="0060157E" w:rsidRDefault="0060157E" w:rsidP="0060157E">
            <w:pPr>
              <w:pStyle w:val="ListParagraph"/>
              <w:numPr>
                <w:ilvl w:val="0"/>
                <w:numId w:val="2"/>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563617BD" w14:textId="77777777" w:rsidR="0060157E" w:rsidRPr="006E3B82" w:rsidRDefault="0060157E" w:rsidP="0060157E">
            <w:pPr>
              <w:pStyle w:val="ListParagraph"/>
              <w:spacing w:after="0" w:line="240" w:lineRule="auto"/>
              <w:rPr>
                <w:rFonts w:ascii="Gotham Book" w:hAnsi="Gotham Book"/>
                <w:sz w:val="24"/>
                <w:szCs w:val="24"/>
              </w:rPr>
            </w:pPr>
          </w:p>
        </w:tc>
      </w:tr>
      <w:tr w:rsidR="0060157E" w:rsidRPr="006E3B82" w14:paraId="42923B24" w14:textId="77777777" w:rsidTr="009D426B">
        <w:tc>
          <w:tcPr>
            <w:tcW w:w="2515" w:type="dxa"/>
            <w:shd w:val="clear" w:color="auto" w:fill="E8E8E8" w:themeFill="background2"/>
          </w:tcPr>
          <w:p w14:paraId="5D861161"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Essential Question</w:t>
            </w:r>
          </w:p>
        </w:tc>
        <w:tc>
          <w:tcPr>
            <w:tcW w:w="8275" w:type="dxa"/>
          </w:tcPr>
          <w:p w14:paraId="1D5F971C" w14:textId="07EE333D" w:rsidR="0060157E" w:rsidRPr="006E3B82" w:rsidRDefault="0060157E" w:rsidP="009D426B">
            <w:pPr>
              <w:rPr>
                <w:rFonts w:ascii="Gotham Book" w:hAnsi="Gotham Book"/>
                <w:sz w:val="24"/>
                <w:szCs w:val="24"/>
              </w:rPr>
            </w:pPr>
            <w:r>
              <w:rPr>
                <w:rFonts w:ascii="Gotham Book" w:hAnsi="Gotham Book"/>
                <w:sz w:val="24"/>
                <w:szCs w:val="24"/>
              </w:rPr>
              <w:t>What key terms and concepts do we need to know to be successful on our unit 1 test?</w:t>
            </w:r>
          </w:p>
          <w:p w14:paraId="7734E06A" w14:textId="77777777" w:rsidR="0060157E" w:rsidRPr="006E3B82" w:rsidRDefault="0060157E" w:rsidP="009D426B">
            <w:pPr>
              <w:rPr>
                <w:rFonts w:ascii="Gotham Book" w:hAnsi="Gotham Book"/>
                <w:sz w:val="8"/>
                <w:szCs w:val="8"/>
              </w:rPr>
            </w:pPr>
          </w:p>
        </w:tc>
      </w:tr>
      <w:tr w:rsidR="0060157E" w:rsidRPr="006E3B82" w14:paraId="02A39946" w14:textId="77777777" w:rsidTr="009D426B">
        <w:trPr>
          <w:trHeight w:val="305"/>
        </w:trPr>
        <w:tc>
          <w:tcPr>
            <w:tcW w:w="2515" w:type="dxa"/>
            <w:shd w:val="clear" w:color="auto" w:fill="E8E8E8" w:themeFill="background2"/>
          </w:tcPr>
          <w:p w14:paraId="7EF3BEFF"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Assignment</w:t>
            </w:r>
          </w:p>
        </w:tc>
        <w:tc>
          <w:tcPr>
            <w:tcW w:w="8275" w:type="dxa"/>
          </w:tcPr>
          <w:p w14:paraId="7A99E89A" w14:textId="3712409C" w:rsidR="0060157E" w:rsidRDefault="0060157E" w:rsidP="009D426B">
            <w:pPr>
              <w:pStyle w:val="ListParagraph"/>
              <w:numPr>
                <w:ilvl w:val="0"/>
                <w:numId w:val="4"/>
              </w:numPr>
              <w:spacing w:after="0" w:line="240" w:lineRule="auto"/>
              <w:rPr>
                <w:rFonts w:ascii="Gotham Book" w:hAnsi="Gotham Book"/>
                <w:sz w:val="24"/>
                <w:szCs w:val="24"/>
              </w:rPr>
            </w:pPr>
            <w:r w:rsidRPr="0027240A">
              <w:rPr>
                <w:rFonts w:ascii="Gotham Book" w:hAnsi="Gotham Book"/>
                <w:b/>
                <w:bCs/>
                <w:sz w:val="24"/>
                <w:szCs w:val="24"/>
                <w:u w:val="single"/>
              </w:rPr>
              <w:t>Warm-up:</w:t>
            </w:r>
            <w:r w:rsidRPr="0027240A">
              <w:rPr>
                <w:rFonts w:ascii="Gotham Book" w:hAnsi="Gotham Book"/>
                <w:sz w:val="24"/>
                <w:szCs w:val="24"/>
              </w:rPr>
              <w:t xml:space="preserve"> For this activity, the warm-up is the first step of the Bingo game. </w:t>
            </w:r>
            <w:r w:rsidR="00B624C5">
              <w:rPr>
                <w:rFonts w:ascii="Gotham Book" w:hAnsi="Gotham Book"/>
                <w:sz w:val="24"/>
                <w:szCs w:val="24"/>
              </w:rPr>
              <w:t>Students choose from a list of key terms from the unit to fill in their Bingo card at random.</w:t>
            </w:r>
          </w:p>
          <w:p w14:paraId="3E68E4B9" w14:textId="77777777" w:rsidR="0027240A" w:rsidRPr="0027240A" w:rsidRDefault="0027240A" w:rsidP="0027240A">
            <w:pPr>
              <w:pStyle w:val="ListParagraph"/>
              <w:spacing w:after="0" w:line="240" w:lineRule="auto"/>
              <w:ind w:left="772"/>
              <w:rPr>
                <w:rFonts w:ascii="Gotham Book" w:hAnsi="Gotham Book"/>
                <w:sz w:val="24"/>
                <w:szCs w:val="24"/>
              </w:rPr>
            </w:pPr>
          </w:p>
          <w:p w14:paraId="7D7D6729" w14:textId="76C672DD" w:rsidR="0060157E" w:rsidRPr="00064E09" w:rsidRDefault="0060157E" w:rsidP="009D426B">
            <w:pPr>
              <w:pStyle w:val="ListParagraph"/>
              <w:numPr>
                <w:ilvl w:val="0"/>
                <w:numId w:val="4"/>
              </w:numPr>
              <w:spacing w:after="0" w:line="240" w:lineRule="auto"/>
              <w:rPr>
                <w:rFonts w:ascii="Gotham Book" w:hAnsi="Gotham Book"/>
                <w:b/>
                <w:bCs/>
                <w:sz w:val="24"/>
                <w:szCs w:val="24"/>
                <w:u w:val="single"/>
              </w:rPr>
            </w:pPr>
            <w:r w:rsidRPr="00064E09">
              <w:rPr>
                <w:rFonts w:ascii="Gotham Book" w:hAnsi="Gotham Book"/>
                <w:b/>
                <w:bCs/>
                <w:sz w:val="24"/>
                <w:szCs w:val="24"/>
                <w:u w:val="single"/>
              </w:rPr>
              <w:t xml:space="preserve">Lesson: </w:t>
            </w:r>
            <w:r w:rsidR="0027240A">
              <w:rPr>
                <w:rFonts w:ascii="Gotham Book" w:hAnsi="Gotham Book"/>
                <w:sz w:val="24"/>
                <w:szCs w:val="24"/>
              </w:rPr>
              <w:t>Students listen to clues about random words from the slides presentation to determine which key term or concept is being referred to</w:t>
            </w:r>
            <w:r w:rsidR="00352096">
              <w:rPr>
                <w:rFonts w:ascii="Gotham Book" w:hAnsi="Gotham Book"/>
                <w:sz w:val="24"/>
                <w:szCs w:val="24"/>
              </w:rPr>
              <w:t xml:space="preserve">. Students are trying to get 5 key terms in a row on their card to win. </w:t>
            </w:r>
          </w:p>
          <w:p w14:paraId="2E9314FE" w14:textId="77777777" w:rsidR="0060157E" w:rsidRPr="00776813" w:rsidRDefault="0060157E" w:rsidP="009D426B">
            <w:pPr>
              <w:spacing w:after="0" w:line="240" w:lineRule="auto"/>
              <w:rPr>
                <w:rFonts w:ascii="Gotham Book" w:hAnsi="Gotham Book"/>
                <w:sz w:val="24"/>
                <w:szCs w:val="24"/>
              </w:rPr>
            </w:pPr>
          </w:p>
          <w:p w14:paraId="5B991503" w14:textId="7C0EAE46" w:rsidR="0060157E" w:rsidRPr="00776813" w:rsidRDefault="0060157E" w:rsidP="009D426B">
            <w:pPr>
              <w:pStyle w:val="ListParagraph"/>
              <w:numPr>
                <w:ilvl w:val="0"/>
                <w:numId w:val="4"/>
              </w:numPr>
              <w:spacing w:after="0" w:line="240" w:lineRule="auto"/>
              <w:rPr>
                <w:rFonts w:ascii="Gotham Book" w:hAnsi="Gotham Book"/>
                <w:sz w:val="24"/>
                <w:szCs w:val="24"/>
              </w:rPr>
            </w:pPr>
            <w:r>
              <w:rPr>
                <w:rFonts w:ascii="Gotham Book" w:hAnsi="Gotham Book"/>
                <w:b/>
                <w:bCs/>
                <w:sz w:val="24"/>
                <w:szCs w:val="24"/>
                <w:u w:val="single"/>
              </w:rPr>
              <w:t xml:space="preserve">Exit Ticket: </w:t>
            </w:r>
            <w:r w:rsidR="0027240A">
              <w:rPr>
                <w:rFonts w:ascii="Gotham Book" w:hAnsi="Gotham Book"/>
                <w:sz w:val="24"/>
                <w:szCs w:val="24"/>
              </w:rPr>
              <w:t xml:space="preserve">Students can share a term from their card and the key words that are associated with that term, or the definition or explanation for the term. </w:t>
            </w:r>
            <w:r>
              <w:rPr>
                <w:rFonts w:ascii="Gotham Book" w:hAnsi="Gotham Book"/>
                <w:sz w:val="24"/>
                <w:szCs w:val="24"/>
              </w:rPr>
              <w:t xml:space="preserve"> </w:t>
            </w:r>
          </w:p>
          <w:p w14:paraId="1AC7EB89" w14:textId="77777777" w:rsidR="0060157E" w:rsidRPr="006E3B82" w:rsidRDefault="0060157E" w:rsidP="009D426B">
            <w:pPr>
              <w:spacing w:after="0" w:line="240" w:lineRule="auto"/>
              <w:rPr>
                <w:rFonts w:ascii="Gotham Book" w:hAnsi="Gotham Book"/>
                <w:sz w:val="24"/>
                <w:szCs w:val="24"/>
              </w:rPr>
            </w:pPr>
          </w:p>
        </w:tc>
      </w:tr>
      <w:tr w:rsidR="0060157E" w:rsidRPr="006E3B82" w14:paraId="678BC3DA" w14:textId="77777777" w:rsidTr="009D426B">
        <w:tc>
          <w:tcPr>
            <w:tcW w:w="2515" w:type="dxa"/>
            <w:shd w:val="clear" w:color="auto" w:fill="E8E8E8" w:themeFill="background2"/>
          </w:tcPr>
          <w:p w14:paraId="593BD63D"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Materials</w:t>
            </w:r>
          </w:p>
        </w:tc>
        <w:tc>
          <w:tcPr>
            <w:tcW w:w="8275" w:type="dxa"/>
          </w:tcPr>
          <w:p w14:paraId="6796CAC3" w14:textId="37C67DA3" w:rsidR="0060157E" w:rsidRDefault="0060157E" w:rsidP="009D426B">
            <w:pPr>
              <w:pStyle w:val="ListParagraph"/>
              <w:numPr>
                <w:ilvl w:val="0"/>
                <w:numId w:val="6"/>
              </w:numPr>
              <w:rPr>
                <w:rFonts w:ascii="Gotham Book" w:hAnsi="Gotham Book"/>
                <w:sz w:val="24"/>
                <w:szCs w:val="24"/>
              </w:rPr>
            </w:pPr>
            <w:r>
              <w:rPr>
                <w:rFonts w:ascii="Gotham Book" w:hAnsi="Gotham Book"/>
                <w:sz w:val="24"/>
                <w:szCs w:val="24"/>
              </w:rPr>
              <w:t>Slides</w:t>
            </w:r>
            <w:r w:rsidR="00C74914">
              <w:rPr>
                <w:rFonts w:ascii="Gotham Book" w:hAnsi="Gotham Book"/>
                <w:sz w:val="24"/>
                <w:szCs w:val="24"/>
              </w:rPr>
              <w:t>how</w:t>
            </w:r>
          </w:p>
          <w:p w14:paraId="62AAB279" w14:textId="3FB28135" w:rsidR="0060157E" w:rsidRDefault="0027240A" w:rsidP="009D426B">
            <w:pPr>
              <w:pStyle w:val="ListParagraph"/>
              <w:numPr>
                <w:ilvl w:val="0"/>
                <w:numId w:val="6"/>
              </w:numPr>
              <w:rPr>
                <w:rFonts w:ascii="Gotham Book" w:hAnsi="Gotham Book"/>
                <w:sz w:val="24"/>
                <w:szCs w:val="24"/>
              </w:rPr>
            </w:pPr>
            <w:r>
              <w:rPr>
                <w:rFonts w:ascii="Gotham Book" w:hAnsi="Gotham Book"/>
                <w:sz w:val="24"/>
                <w:szCs w:val="24"/>
              </w:rPr>
              <w:t>Bingo Card</w:t>
            </w:r>
            <w:r w:rsidR="00C74914">
              <w:rPr>
                <w:rFonts w:ascii="Gotham Book" w:hAnsi="Gotham Book"/>
                <w:sz w:val="24"/>
                <w:szCs w:val="24"/>
              </w:rPr>
              <w:t>s</w:t>
            </w:r>
          </w:p>
          <w:p w14:paraId="6651B4A3" w14:textId="2A4484A7" w:rsidR="0027240A" w:rsidRPr="00776813" w:rsidRDefault="0027240A" w:rsidP="009D426B">
            <w:pPr>
              <w:pStyle w:val="ListParagraph"/>
              <w:numPr>
                <w:ilvl w:val="0"/>
                <w:numId w:val="6"/>
              </w:numPr>
              <w:rPr>
                <w:rFonts w:ascii="Gotham Book" w:hAnsi="Gotham Book"/>
                <w:sz w:val="24"/>
                <w:szCs w:val="24"/>
              </w:rPr>
            </w:pPr>
            <w:r>
              <w:rPr>
                <w:rFonts w:ascii="Gotham Book" w:hAnsi="Gotham Book"/>
                <w:sz w:val="24"/>
                <w:szCs w:val="24"/>
              </w:rPr>
              <w:t>Teacher Clue Guide</w:t>
            </w:r>
          </w:p>
        </w:tc>
      </w:tr>
      <w:tr w:rsidR="0060157E" w:rsidRPr="006E3B82" w14:paraId="44731D1A" w14:textId="77777777" w:rsidTr="009D426B">
        <w:tc>
          <w:tcPr>
            <w:tcW w:w="2515" w:type="dxa"/>
            <w:shd w:val="clear" w:color="auto" w:fill="E8E8E8" w:themeFill="background2"/>
          </w:tcPr>
          <w:p w14:paraId="77E57EF3" w14:textId="77777777"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Differentiation</w:t>
            </w:r>
          </w:p>
        </w:tc>
        <w:tc>
          <w:tcPr>
            <w:tcW w:w="8275" w:type="dxa"/>
          </w:tcPr>
          <w:p w14:paraId="64BA5FED" w14:textId="77777777" w:rsidR="0060157E" w:rsidRDefault="0027240A" w:rsidP="009D426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Reduced writing </w:t>
            </w:r>
          </w:p>
          <w:p w14:paraId="6D8C8FBC" w14:textId="5AFD53C6" w:rsidR="0027240A" w:rsidRPr="00776813" w:rsidRDefault="0027240A" w:rsidP="009D426B">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recording key words for advanced</w:t>
            </w:r>
          </w:p>
        </w:tc>
      </w:tr>
      <w:tr w:rsidR="0060157E" w:rsidRPr="006E3B82" w14:paraId="2832629E" w14:textId="77777777" w:rsidTr="009D426B">
        <w:tc>
          <w:tcPr>
            <w:tcW w:w="2515" w:type="dxa"/>
            <w:shd w:val="clear" w:color="auto" w:fill="E8E8E8" w:themeFill="background2"/>
          </w:tcPr>
          <w:p w14:paraId="0F304763" w14:textId="2FA14712" w:rsidR="0060157E" w:rsidRPr="00F06D87" w:rsidRDefault="0060157E" w:rsidP="009D426B">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lastRenderedPageBreak/>
              <w:t>TEKS</w:t>
            </w:r>
          </w:p>
        </w:tc>
        <w:tc>
          <w:tcPr>
            <w:tcW w:w="8275" w:type="dxa"/>
          </w:tcPr>
          <w:p w14:paraId="4A2F6BBE" w14:textId="77777777" w:rsidR="0060157E" w:rsidRPr="00DC612B" w:rsidRDefault="0060157E" w:rsidP="009D426B">
            <w:pPr>
              <w:pStyle w:val="ListParagraph"/>
              <w:numPr>
                <w:ilvl w:val="0"/>
                <w:numId w:val="8"/>
              </w:numPr>
              <w:spacing w:after="0" w:line="240" w:lineRule="auto"/>
              <w:rPr>
                <w:rFonts w:ascii="Gotham Book" w:hAnsi="Gotham Book"/>
                <w:b/>
                <w:bCs/>
                <w:i/>
                <w:iCs/>
                <w:sz w:val="24"/>
                <w:szCs w:val="24"/>
              </w:rPr>
            </w:pPr>
            <w:r w:rsidRPr="00DC612B">
              <w:rPr>
                <w:rFonts w:ascii="Gotham Book" w:hAnsi="Gotham Book"/>
                <w:b/>
                <w:bCs/>
                <w:i/>
                <w:iCs/>
                <w:sz w:val="24"/>
                <w:szCs w:val="24"/>
              </w:rPr>
              <w:t>7.1A</w:t>
            </w:r>
            <w:r>
              <w:rPr>
                <w:rFonts w:ascii="Gotham Book" w:hAnsi="Gotham Book"/>
                <w:sz w:val="24"/>
                <w:szCs w:val="24"/>
              </w:rPr>
              <w:t xml:space="preserve"> Identify the major eras in Texas history, describe their defining characteristics, and explain the purpose of dividing the past into eras including the Age of Contact.</w:t>
            </w:r>
          </w:p>
          <w:p w14:paraId="18453C81" w14:textId="77777777" w:rsidR="0060157E" w:rsidRPr="00DC612B" w:rsidRDefault="0060157E" w:rsidP="009D426B">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7.2B </w:t>
            </w:r>
            <w:r>
              <w:rPr>
                <w:rFonts w:ascii="Gotham Book" w:hAnsi="Gotham Book"/>
                <w:sz w:val="24"/>
                <w:szCs w:val="24"/>
              </w:rPr>
              <w:t xml:space="preserve">Identify important individuals, events, and issues related to European exploration of Texas, such as Alondo Alvarez de Pineda, Alvar Nunez Cabeza de Vaca, the search for gold, and the conflicting territorial claims between France and Spain. </w:t>
            </w:r>
          </w:p>
          <w:p w14:paraId="29EA98DF" w14:textId="77777777" w:rsidR="0060157E" w:rsidRPr="00F0544F" w:rsidRDefault="0060157E" w:rsidP="009D426B">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7.20B </w:t>
            </w:r>
            <w:r w:rsidRPr="00F0544F">
              <w:rPr>
                <w:rFonts w:ascii="Gotham Book" w:hAnsi="Gotham Book"/>
                <w:sz w:val="24"/>
                <w:szCs w:val="24"/>
              </w:rPr>
              <w:t>Analyze information by applying absolute and relative chronology through sequencing, categorizing, identifying cause and effect relationships, comparing, contrasting, finding the main idea, summarizing, making generalizations and predictions, and drawing inferences and conclusions.</w:t>
            </w:r>
          </w:p>
          <w:p w14:paraId="27F759B6" w14:textId="77777777" w:rsidR="0060157E" w:rsidRPr="00F0544F" w:rsidRDefault="0060157E" w:rsidP="009D426B">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7.20E </w:t>
            </w:r>
            <w:r w:rsidRPr="00F0544F">
              <w:rPr>
                <w:rFonts w:ascii="Gotham Book" w:hAnsi="Gotham Book"/>
                <w:sz w:val="24"/>
                <w:szCs w:val="24"/>
              </w:rPr>
              <w:t>Formulate and communicate visually, orally, or in writing a claim supported by evidence and reasoning related to a social studies topic.</w:t>
            </w:r>
          </w:p>
          <w:p w14:paraId="57396585" w14:textId="77777777" w:rsidR="0060157E" w:rsidRPr="00F0544F" w:rsidRDefault="0060157E" w:rsidP="009D426B">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7.22A </w:t>
            </w:r>
            <w:r w:rsidRPr="00F0544F">
              <w:rPr>
                <w:rFonts w:ascii="Gotham Book" w:hAnsi="Gotham Book"/>
                <w:sz w:val="24"/>
                <w:szCs w:val="24"/>
              </w:rPr>
              <w:t>Use social studies terminology correctly.</w:t>
            </w:r>
          </w:p>
          <w:p w14:paraId="4FF88751" w14:textId="77777777" w:rsidR="0060157E" w:rsidRPr="0027240A" w:rsidRDefault="0060157E" w:rsidP="009D426B">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7.22B </w:t>
            </w:r>
            <w:r w:rsidRPr="00F0544F">
              <w:rPr>
                <w:rFonts w:ascii="Gotham Book" w:hAnsi="Gotham Book"/>
                <w:sz w:val="24"/>
                <w:szCs w:val="24"/>
              </w:rPr>
              <w:t>Create written, oral, and visual presentations of social studies information.</w:t>
            </w:r>
          </w:p>
          <w:p w14:paraId="0D808ECD" w14:textId="3F180355" w:rsidR="0027240A" w:rsidRPr="0027240A" w:rsidRDefault="0027240A" w:rsidP="009D426B">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7.8A </w:t>
            </w:r>
            <w:r>
              <w:rPr>
                <w:rFonts w:ascii="Gotham Book" w:hAnsi="Gotham Book"/>
                <w:sz w:val="24"/>
                <w:szCs w:val="24"/>
              </w:rPr>
              <w:t>Locate and compare the Mountains and Basins, Great Plains, North Central Plains, and Coastal Plains regions.</w:t>
            </w:r>
          </w:p>
          <w:p w14:paraId="4226D61C" w14:textId="037BAC27" w:rsidR="0027240A" w:rsidRPr="0027240A" w:rsidRDefault="0027240A" w:rsidP="009D426B">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7.8B </w:t>
            </w:r>
            <w:r>
              <w:rPr>
                <w:rFonts w:ascii="Gotham Book" w:hAnsi="Gotham Book"/>
                <w:sz w:val="24"/>
                <w:szCs w:val="24"/>
              </w:rPr>
              <w:t xml:space="preserve">Locate and compare places of importance in Texas in terms of physical and human characteristics such as major cities, waterways, natural and historic landmarks, political and cultural regions, and local points of interest. </w:t>
            </w:r>
          </w:p>
          <w:p w14:paraId="2F67DDA4" w14:textId="5B54855C" w:rsidR="0027240A" w:rsidRPr="00F0544F" w:rsidRDefault="0027240A" w:rsidP="009D426B">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7.9A </w:t>
            </w:r>
            <w:r>
              <w:rPr>
                <w:rFonts w:ascii="Gotham Book" w:hAnsi="Gotham Book"/>
                <w:sz w:val="24"/>
                <w:szCs w:val="24"/>
              </w:rPr>
              <w:t>Identify ways in which Texans have adapted to and modified the environment and explain the positive and negative consequences of the modifications.</w:t>
            </w:r>
          </w:p>
          <w:p w14:paraId="0C6C0CC4" w14:textId="77777777" w:rsidR="0060157E" w:rsidRPr="00776813" w:rsidRDefault="0060157E" w:rsidP="009D426B">
            <w:pPr>
              <w:pStyle w:val="ListParagraph"/>
              <w:spacing w:after="0" w:line="240" w:lineRule="auto"/>
              <w:rPr>
                <w:rFonts w:ascii="Gotham Book" w:hAnsi="Gotham Book"/>
                <w:sz w:val="24"/>
                <w:szCs w:val="24"/>
              </w:rPr>
            </w:pPr>
          </w:p>
        </w:tc>
      </w:tr>
    </w:tbl>
    <w:p w14:paraId="2FFE0FB5" w14:textId="77777777" w:rsidR="0060157E" w:rsidRPr="006E3B82" w:rsidRDefault="0060157E" w:rsidP="0060157E">
      <w:pPr>
        <w:rPr>
          <w:rFonts w:ascii="Gotham Book" w:hAnsi="Gotham Book"/>
          <w:sz w:val="24"/>
          <w:szCs w:val="24"/>
        </w:rPr>
      </w:pPr>
    </w:p>
    <w:p w14:paraId="7D482026" w14:textId="77777777" w:rsidR="0060157E" w:rsidRDefault="0060157E" w:rsidP="0060157E">
      <w:pPr>
        <w:rPr>
          <w:rFonts w:ascii="Gotham Book" w:hAnsi="Gotham Book"/>
          <w:sz w:val="24"/>
          <w:szCs w:val="24"/>
        </w:rPr>
      </w:pPr>
    </w:p>
    <w:p w14:paraId="48EC6CEC" w14:textId="77777777" w:rsidR="00F06D87" w:rsidRDefault="00F06D87" w:rsidP="0060157E">
      <w:pPr>
        <w:rPr>
          <w:rFonts w:ascii="Gotham Book" w:hAnsi="Gotham Book"/>
          <w:sz w:val="24"/>
          <w:szCs w:val="24"/>
        </w:rPr>
      </w:pPr>
    </w:p>
    <w:p w14:paraId="074FC782" w14:textId="77777777" w:rsidR="00F06D87" w:rsidRDefault="00F06D87" w:rsidP="0060157E">
      <w:pPr>
        <w:rPr>
          <w:rFonts w:ascii="Gotham Book" w:hAnsi="Gotham Book"/>
          <w:sz w:val="24"/>
          <w:szCs w:val="24"/>
        </w:rPr>
      </w:pPr>
    </w:p>
    <w:p w14:paraId="56CDDBFF" w14:textId="77777777" w:rsidR="00F06D87" w:rsidRDefault="00F06D87" w:rsidP="0060157E">
      <w:pPr>
        <w:rPr>
          <w:rFonts w:ascii="Gotham Book" w:hAnsi="Gotham Book"/>
          <w:sz w:val="24"/>
          <w:szCs w:val="24"/>
        </w:rPr>
      </w:pPr>
    </w:p>
    <w:p w14:paraId="19759052" w14:textId="77777777" w:rsidR="00F06D87" w:rsidRDefault="00F06D87" w:rsidP="0060157E">
      <w:pPr>
        <w:rPr>
          <w:rFonts w:ascii="Gotham Book" w:hAnsi="Gotham Book"/>
          <w:sz w:val="24"/>
          <w:szCs w:val="24"/>
        </w:rPr>
      </w:pPr>
    </w:p>
    <w:p w14:paraId="63FD5CDA" w14:textId="77777777" w:rsidR="00F06D87" w:rsidRDefault="00F06D87" w:rsidP="0060157E">
      <w:pPr>
        <w:rPr>
          <w:rFonts w:ascii="Gotham Book" w:hAnsi="Gotham Book"/>
          <w:sz w:val="24"/>
          <w:szCs w:val="24"/>
        </w:rPr>
      </w:pPr>
    </w:p>
    <w:p w14:paraId="72D7CDC7" w14:textId="77777777" w:rsidR="00F06D87" w:rsidRDefault="00F06D87" w:rsidP="0060157E">
      <w:pPr>
        <w:rPr>
          <w:rFonts w:ascii="Gotham Book" w:hAnsi="Gotham Book"/>
          <w:sz w:val="24"/>
          <w:szCs w:val="24"/>
        </w:rPr>
      </w:pPr>
    </w:p>
    <w:p w14:paraId="45751AF4" w14:textId="77777777" w:rsidR="00F06D87" w:rsidRDefault="00F06D87" w:rsidP="0060157E">
      <w:pPr>
        <w:rPr>
          <w:rFonts w:ascii="Gotham Book" w:hAnsi="Gotham Book"/>
          <w:sz w:val="24"/>
          <w:szCs w:val="24"/>
        </w:rPr>
      </w:pPr>
    </w:p>
    <w:p w14:paraId="3F5F0DD0" w14:textId="77777777" w:rsidR="0027240A" w:rsidRPr="006E3B82" w:rsidRDefault="0027240A" w:rsidP="0060157E">
      <w:pPr>
        <w:rPr>
          <w:rFonts w:ascii="Gotham Book" w:hAnsi="Gotham Book"/>
          <w:sz w:val="24"/>
          <w:szCs w:val="24"/>
        </w:rPr>
      </w:pPr>
    </w:p>
    <w:p w14:paraId="7568FBB1" w14:textId="7E014137" w:rsidR="0060157E" w:rsidRPr="006E3B82" w:rsidRDefault="0060157E" w:rsidP="0060157E">
      <w:pPr>
        <w:spacing w:after="0" w:line="240" w:lineRule="auto"/>
        <w:jc w:val="center"/>
        <w:rPr>
          <w:rFonts w:ascii="Gotham Book" w:hAnsi="Gotham Book"/>
          <w:b/>
          <w:bCs/>
          <w:color w:val="000000" w:themeColor="text1"/>
          <w:sz w:val="36"/>
          <w:szCs w:val="36"/>
        </w:rPr>
      </w:pPr>
      <w:r w:rsidRPr="006E3B82">
        <w:rPr>
          <w:rFonts w:ascii="Gotham Book" w:hAnsi="Gotham Book"/>
          <w:b/>
          <w:bCs/>
          <w:color w:val="747474" w:themeColor="background2" w:themeShade="80"/>
          <w:sz w:val="36"/>
          <w:szCs w:val="36"/>
        </w:rPr>
        <w:lastRenderedPageBreak/>
        <w:t xml:space="preserve">Teacher Guide: </w:t>
      </w:r>
      <w:r w:rsidR="0027240A">
        <w:rPr>
          <w:rFonts w:ascii="Gotham Book" w:hAnsi="Gotham Book"/>
          <w:b/>
          <w:bCs/>
          <w:color w:val="000000" w:themeColor="text1"/>
          <w:sz w:val="36"/>
          <w:szCs w:val="36"/>
        </w:rPr>
        <w:t>Bingo Review Game</w:t>
      </w:r>
    </w:p>
    <w:p w14:paraId="578C9D00" w14:textId="22956E23" w:rsidR="0060157E" w:rsidRPr="006E3B82" w:rsidRDefault="0060157E" w:rsidP="0060157E">
      <w:pPr>
        <w:rPr>
          <w:rFonts w:ascii="Gotham Book" w:hAnsi="Gotham Book"/>
          <w:sz w:val="24"/>
          <w:szCs w:val="24"/>
        </w:rPr>
      </w:pPr>
    </w:p>
    <w:tbl>
      <w:tblPr>
        <w:tblStyle w:val="TableGrid"/>
        <w:tblW w:w="0" w:type="auto"/>
        <w:tblLook w:val="04A0" w:firstRow="1" w:lastRow="0" w:firstColumn="1" w:lastColumn="0" w:noHBand="0" w:noVBand="1"/>
      </w:tblPr>
      <w:tblGrid>
        <w:gridCol w:w="2223"/>
        <w:gridCol w:w="7127"/>
      </w:tblGrid>
      <w:tr w:rsidR="0060157E" w:rsidRPr="006E3B82" w14:paraId="2CEDC880" w14:textId="77777777" w:rsidTr="009D426B">
        <w:tc>
          <w:tcPr>
            <w:tcW w:w="2515" w:type="dxa"/>
            <w:shd w:val="clear" w:color="auto" w:fill="D9D9D9" w:themeFill="background1" w:themeFillShade="D9"/>
          </w:tcPr>
          <w:p w14:paraId="486FF1D3" w14:textId="77777777" w:rsidR="0060157E" w:rsidRPr="006E3B82" w:rsidRDefault="0060157E" w:rsidP="009D426B">
            <w:pPr>
              <w:spacing w:after="0"/>
              <w:rPr>
                <w:rFonts w:ascii="Gotham Book" w:hAnsi="Gotham Book"/>
                <w:b/>
                <w:bCs/>
                <w:i/>
                <w:iCs/>
                <w:sz w:val="28"/>
                <w:szCs w:val="28"/>
              </w:rPr>
            </w:pPr>
            <w:r w:rsidRPr="006E3B82">
              <w:rPr>
                <w:rFonts w:ascii="Gotham Book" w:hAnsi="Gotham Book"/>
                <w:b/>
                <w:bCs/>
                <w:i/>
                <w:iCs/>
                <w:sz w:val="28"/>
                <w:szCs w:val="28"/>
              </w:rPr>
              <w:t>Warm-up</w:t>
            </w:r>
          </w:p>
          <w:p w14:paraId="099D09EA" w14:textId="77777777" w:rsidR="0060157E" w:rsidRPr="006E3B82" w:rsidRDefault="0060157E" w:rsidP="009D426B">
            <w:pPr>
              <w:spacing w:after="0"/>
              <w:rPr>
                <w:rFonts w:ascii="Gotham Book" w:hAnsi="Gotham Book"/>
                <w:b/>
                <w:bCs/>
                <w:i/>
                <w:iCs/>
                <w:sz w:val="28"/>
                <w:szCs w:val="28"/>
              </w:rPr>
            </w:pPr>
          </w:p>
          <w:p w14:paraId="68921CD0" w14:textId="77777777" w:rsidR="0060157E" w:rsidRPr="006E3B82" w:rsidRDefault="0060157E" w:rsidP="009D426B">
            <w:pPr>
              <w:spacing w:after="0"/>
              <w:rPr>
                <w:rFonts w:ascii="Gotham Book" w:hAnsi="Gotham Book"/>
                <w:b/>
                <w:bCs/>
                <w:i/>
                <w:iCs/>
                <w:sz w:val="28"/>
                <w:szCs w:val="28"/>
              </w:rPr>
            </w:pPr>
          </w:p>
          <w:p w14:paraId="48684A5A" w14:textId="77777777" w:rsidR="0060157E" w:rsidRPr="006E3B82" w:rsidRDefault="0060157E" w:rsidP="009D426B">
            <w:pPr>
              <w:spacing w:after="0"/>
              <w:rPr>
                <w:rFonts w:ascii="Gotham Book" w:hAnsi="Gotham Book"/>
                <w:b/>
                <w:bCs/>
                <w:i/>
                <w:iCs/>
                <w:sz w:val="28"/>
                <w:szCs w:val="28"/>
              </w:rPr>
            </w:pPr>
          </w:p>
        </w:tc>
        <w:tc>
          <w:tcPr>
            <w:tcW w:w="8275" w:type="dxa"/>
          </w:tcPr>
          <w:p w14:paraId="4E36006B" w14:textId="49E8028F" w:rsidR="0027240A" w:rsidRDefault="0027240A" w:rsidP="0027240A">
            <w:pPr>
              <w:pStyle w:val="ListParagraph"/>
              <w:numPr>
                <w:ilvl w:val="0"/>
                <w:numId w:val="16"/>
              </w:numPr>
              <w:spacing w:after="0" w:line="240" w:lineRule="auto"/>
              <w:rPr>
                <w:rFonts w:ascii="Gotham Book" w:hAnsi="Gotham Book"/>
                <w:sz w:val="24"/>
                <w:szCs w:val="24"/>
              </w:rPr>
            </w:pPr>
            <w:r w:rsidRPr="00064E09">
              <w:rPr>
                <w:rFonts w:ascii="Gotham Book" w:hAnsi="Gotham Book"/>
                <w:b/>
                <w:bCs/>
                <w:sz w:val="24"/>
                <w:szCs w:val="24"/>
                <w:u w:val="single"/>
              </w:rPr>
              <w:t>Warm-up:</w:t>
            </w:r>
            <w:r>
              <w:rPr>
                <w:rFonts w:ascii="Gotham Book" w:hAnsi="Gotham Book"/>
                <w:sz w:val="24"/>
                <w:szCs w:val="24"/>
              </w:rPr>
              <w:t xml:space="preserve"> For this activity, the warm-up is the first step of the Bingo game. The teacher will explain how the game works and then display the list of terms students can use on their bingo card. For the warm-up, give the students time to fill in their Bingo cards with random terms from the slide presentation. </w:t>
            </w:r>
            <w:r w:rsidR="00352096">
              <w:rPr>
                <w:rFonts w:ascii="Gotham Book" w:hAnsi="Gotham Book"/>
                <w:sz w:val="24"/>
                <w:szCs w:val="24"/>
              </w:rPr>
              <w:t>Slides 2-4 give directions for filling in student cards and how to play. Slide 5 has the list of terms.</w:t>
            </w:r>
          </w:p>
          <w:p w14:paraId="52233D26" w14:textId="77777777" w:rsidR="0060157E" w:rsidRPr="0027240A" w:rsidRDefault="0060157E" w:rsidP="0027240A">
            <w:pPr>
              <w:spacing w:after="0" w:line="276" w:lineRule="auto"/>
              <w:rPr>
                <w:rFonts w:ascii="Gotham Book" w:hAnsi="Gotham Book"/>
                <w:sz w:val="24"/>
                <w:szCs w:val="24"/>
              </w:rPr>
            </w:pPr>
          </w:p>
        </w:tc>
      </w:tr>
      <w:tr w:rsidR="0060157E" w:rsidRPr="006E3B82" w14:paraId="6A813DA9" w14:textId="77777777" w:rsidTr="009D426B">
        <w:tc>
          <w:tcPr>
            <w:tcW w:w="2515" w:type="dxa"/>
            <w:shd w:val="clear" w:color="auto" w:fill="D9D9D9" w:themeFill="background1" w:themeFillShade="D9"/>
          </w:tcPr>
          <w:p w14:paraId="3931AD58" w14:textId="77777777" w:rsidR="0060157E" w:rsidRPr="006E3B82" w:rsidRDefault="0060157E" w:rsidP="009D426B">
            <w:pPr>
              <w:rPr>
                <w:rFonts w:ascii="Gotham Book" w:hAnsi="Gotham Book"/>
                <w:b/>
                <w:bCs/>
                <w:i/>
                <w:iCs/>
                <w:sz w:val="28"/>
                <w:szCs w:val="28"/>
              </w:rPr>
            </w:pPr>
            <w:r w:rsidRPr="006E3B82">
              <w:rPr>
                <w:rFonts w:ascii="Gotham Book" w:hAnsi="Gotham Book"/>
                <w:b/>
                <w:bCs/>
                <w:i/>
                <w:iCs/>
                <w:sz w:val="28"/>
                <w:szCs w:val="28"/>
              </w:rPr>
              <w:t>Lesson</w:t>
            </w:r>
          </w:p>
        </w:tc>
        <w:tc>
          <w:tcPr>
            <w:tcW w:w="8275" w:type="dxa"/>
          </w:tcPr>
          <w:p w14:paraId="759E2608" w14:textId="71DD9D1F" w:rsidR="0027240A" w:rsidRPr="0027240A" w:rsidRDefault="0027240A" w:rsidP="0027240A">
            <w:pPr>
              <w:pStyle w:val="ListParagraph"/>
              <w:numPr>
                <w:ilvl w:val="0"/>
                <w:numId w:val="17"/>
              </w:numPr>
              <w:spacing w:after="0" w:line="240" w:lineRule="auto"/>
              <w:rPr>
                <w:rFonts w:ascii="Gotham Book" w:hAnsi="Gotham Book"/>
                <w:b/>
                <w:bCs/>
                <w:sz w:val="24"/>
                <w:szCs w:val="24"/>
                <w:u w:val="single"/>
              </w:rPr>
            </w:pPr>
            <w:r w:rsidRPr="0027240A">
              <w:rPr>
                <w:rFonts w:ascii="Gotham Book" w:hAnsi="Gotham Book"/>
                <w:b/>
                <w:bCs/>
                <w:sz w:val="24"/>
                <w:szCs w:val="24"/>
                <w:u w:val="single"/>
              </w:rPr>
              <w:t xml:space="preserve">Lesson: </w:t>
            </w:r>
          </w:p>
          <w:p w14:paraId="4F25EF6D" w14:textId="77777777" w:rsidR="0027240A" w:rsidRDefault="0027240A" w:rsidP="0027240A">
            <w:pPr>
              <w:pStyle w:val="ListParagraph"/>
              <w:spacing w:after="0" w:line="240" w:lineRule="auto"/>
              <w:ind w:left="1132"/>
              <w:rPr>
                <w:rFonts w:ascii="Gotham Book" w:hAnsi="Gotham Book"/>
                <w:sz w:val="24"/>
                <w:szCs w:val="24"/>
              </w:rPr>
            </w:pPr>
          </w:p>
          <w:p w14:paraId="12CB42B3" w14:textId="0430E12F" w:rsidR="0027240A" w:rsidRPr="00352096" w:rsidRDefault="0027240A" w:rsidP="00352096">
            <w:pPr>
              <w:pStyle w:val="ListParagraph"/>
              <w:numPr>
                <w:ilvl w:val="0"/>
                <w:numId w:val="5"/>
              </w:numPr>
              <w:spacing w:after="0" w:line="240" w:lineRule="auto"/>
              <w:rPr>
                <w:rFonts w:ascii="Gotham Book" w:hAnsi="Gotham Book"/>
                <w:sz w:val="24"/>
                <w:szCs w:val="24"/>
              </w:rPr>
            </w:pPr>
            <w:r>
              <w:rPr>
                <w:rFonts w:ascii="Gotham Book" w:hAnsi="Gotham Book"/>
                <w:sz w:val="24"/>
                <w:szCs w:val="24"/>
              </w:rPr>
              <w:t>The teacher will read out clues for randomly chosen terms on the screen. Students can raise their hand to answer which term the clue is referring to. If correct, everyone with that term on their Bingo card gets to cover it. If incorrect, another student can attempt to answer. After three incorrect answers no one gets to cover the term on their card.</w:t>
            </w:r>
          </w:p>
          <w:p w14:paraId="218BC003" w14:textId="2C7E0D2E" w:rsidR="0027240A" w:rsidRPr="00352096" w:rsidRDefault="0027240A" w:rsidP="0027240A">
            <w:pPr>
              <w:pStyle w:val="ListParagraph"/>
              <w:numPr>
                <w:ilvl w:val="0"/>
                <w:numId w:val="5"/>
              </w:numPr>
              <w:spacing w:after="0" w:line="240" w:lineRule="auto"/>
              <w:rPr>
                <w:rFonts w:ascii="Gotham Book" w:hAnsi="Gotham Book"/>
                <w:sz w:val="24"/>
                <w:szCs w:val="24"/>
              </w:rPr>
            </w:pPr>
            <w:r>
              <w:rPr>
                <w:rFonts w:ascii="Gotham Book" w:hAnsi="Gotham Book"/>
                <w:sz w:val="24"/>
                <w:szCs w:val="24"/>
              </w:rPr>
              <w:t>This repeats until a student gets 5 terms in a row on their card. The game can continue without clearing the cards for a few more rounds at the teacher’s discretion</w:t>
            </w:r>
            <w:r w:rsidR="00352096">
              <w:rPr>
                <w:rFonts w:ascii="Gotham Book" w:hAnsi="Gotham Book"/>
                <w:sz w:val="24"/>
                <w:szCs w:val="24"/>
              </w:rPr>
              <w:t>.</w:t>
            </w:r>
          </w:p>
          <w:p w14:paraId="6EB0C9D5" w14:textId="0750B4E9" w:rsidR="0027240A" w:rsidRPr="00352096" w:rsidRDefault="0027240A" w:rsidP="00352096">
            <w:pPr>
              <w:pStyle w:val="ListParagraph"/>
              <w:numPr>
                <w:ilvl w:val="0"/>
                <w:numId w:val="5"/>
              </w:numPr>
              <w:spacing w:after="0" w:line="240" w:lineRule="auto"/>
              <w:rPr>
                <w:rFonts w:ascii="Gotham Book" w:hAnsi="Gotham Book"/>
                <w:sz w:val="24"/>
                <w:szCs w:val="24"/>
              </w:rPr>
            </w:pPr>
            <w:r>
              <w:rPr>
                <w:rFonts w:ascii="Gotham Book" w:hAnsi="Gotham Book"/>
                <w:sz w:val="24"/>
                <w:szCs w:val="24"/>
              </w:rPr>
              <w:t>Teachers can change</w:t>
            </w:r>
            <w:r w:rsidR="00352096">
              <w:rPr>
                <w:rFonts w:ascii="Gotham Book" w:hAnsi="Gotham Book"/>
                <w:sz w:val="24"/>
                <w:szCs w:val="24"/>
              </w:rPr>
              <w:t xml:space="preserve"> how to win</w:t>
            </w:r>
            <w:r>
              <w:rPr>
                <w:rFonts w:ascii="Gotham Book" w:hAnsi="Gotham Book"/>
                <w:sz w:val="24"/>
                <w:szCs w:val="24"/>
              </w:rPr>
              <w:t xml:space="preserve"> from 5 terms in a line to “4 corners” (having all 4 corners filled, or having 4 items in a box in one corner) “Texas T” (students must have 5 across the top and 5 down the middle, making a capital T) or Blackout. </w:t>
            </w:r>
          </w:p>
          <w:p w14:paraId="07530F6E" w14:textId="45D4DC27" w:rsidR="0027240A" w:rsidRPr="00352096" w:rsidRDefault="0027240A" w:rsidP="00352096">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The Review Clue sheet gives several different clues the teacher can use so that a term can be called again in future rounds with a new clue. </w:t>
            </w:r>
          </w:p>
          <w:p w14:paraId="5D730CB6" w14:textId="36A1749B" w:rsidR="0027240A" w:rsidRPr="00352096" w:rsidRDefault="0027240A" w:rsidP="00352096">
            <w:pPr>
              <w:pStyle w:val="ListParagraph"/>
              <w:numPr>
                <w:ilvl w:val="0"/>
                <w:numId w:val="5"/>
              </w:numPr>
              <w:spacing w:after="0" w:line="240" w:lineRule="auto"/>
              <w:rPr>
                <w:rFonts w:ascii="Gotham Book" w:hAnsi="Gotham Book"/>
                <w:sz w:val="24"/>
                <w:szCs w:val="24"/>
              </w:rPr>
            </w:pPr>
            <w:r>
              <w:rPr>
                <w:rFonts w:ascii="Gotham Book" w:hAnsi="Gotham Book"/>
                <w:sz w:val="24"/>
                <w:szCs w:val="24"/>
              </w:rPr>
              <w:t>Advanced: Students will write 3-5 key words related to the term the teacher called.</w:t>
            </w:r>
          </w:p>
          <w:p w14:paraId="02D9A2D8" w14:textId="77777777" w:rsidR="0027240A" w:rsidRDefault="0027240A" w:rsidP="0027240A">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Foundations: Students can write the number of the term rather than the entire term. </w:t>
            </w:r>
          </w:p>
          <w:p w14:paraId="150B3873" w14:textId="77777777" w:rsidR="0060157E" w:rsidRPr="004306D1" w:rsidRDefault="0060157E" w:rsidP="0027240A">
            <w:pPr>
              <w:pStyle w:val="ListParagraph"/>
              <w:spacing w:after="0" w:line="240" w:lineRule="auto"/>
              <w:rPr>
                <w:rFonts w:ascii="Gotham Book" w:hAnsi="Gotham Book"/>
                <w:color w:val="000000" w:themeColor="text1"/>
                <w:sz w:val="24"/>
                <w:szCs w:val="24"/>
              </w:rPr>
            </w:pPr>
          </w:p>
        </w:tc>
      </w:tr>
      <w:tr w:rsidR="0060157E" w:rsidRPr="006E3B82" w14:paraId="67C1D267" w14:textId="77777777" w:rsidTr="009D426B">
        <w:tc>
          <w:tcPr>
            <w:tcW w:w="2515" w:type="dxa"/>
            <w:shd w:val="clear" w:color="auto" w:fill="D9D9D9" w:themeFill="background1" w:themeFillShade="D9"/>
          </w:tcPr>
          <w:p w14:paraId="7B276AD6" w14:textId="5C359A03" w:rsidR="0060157E" w:rsidRPr="006E3B82" w:rsidRDefault="0060157E" w:rsidP="009D426B">
            <w:pPr>
              <w:rPr>
                <w:rFonts w:ascii="Gotham Book" w:hAnsi="Gotham Book"/>
                <w:i/>
                <w:iCs/>
                <w:sz w:val="28"/>
                <w:szCs w:val="28"/>
              </w:rPr>
            </w:pPr>
            <w:r w:rsidRPr="006E3B82">
              <w:rPr>
                <w:rFonts w:ascii="Gotham Book" w:hAnsi="Gotham Book"/>
                <w:b/>
                <w:bCs/>
                <w:i/>
                <w:iCs/>
                <w:sz w:val="28"/>
                <w:szCs w:val="28"/>
              </w:rPr>
              <w:t>Exit</w:t>
            </w:r>
            <w:r w:rsidRPr="006E3B82">
              <w:rPr>
                <w:rFonts w:ascii="Gotham Book" w:hAnsi="Gotham Book"/>
                <w:i/>
                <w:iCs/>
                <w:sz w:val="28"/>
                <w:szCs w:val="28"/>
              </w:rPr>
              <w:t xml:space="preserve"> </w:t>
            </w:r>
            <w:r w:rsidRPr="006E3B82">
              <w:rPr>
                <w:rFonts w:ascii="Gotham Book" w:hAnsi="Gotham Book"/>
                <w:b/>
                <w:bCs/>
                <w:i/>
                <w:iCs/>
                <w:sz w:val="28"/>
                <w:szCs w:val="28"/>
              </w:rPr>
              <w:t>Ticket</w:t>
            </w:r>
          </w:p>
        </w:tc>
        <w:tc>
          <w:tcPr>
            <w:tcW w:w="8275" w:type="dxa"/>
          </w:tcPr>
          <w:p w14:paraId="31B46A7C" w14:textId="77362AAC" w:rsidR="0027240A" w:rsidRPr="00352096" w:rsidRDefault="0027240A" w:rsidP="00352096">
            <w:pPr>
              <w:pStyle w:val="ListParagraph"/>
              <w:numPr>
                <w:ilvl w:val="0"/>
                <w:numId w:val="13"/>
              </w:numPr>
              <w:spacing w:after="0" w:line="240" w:lineRule="auto"/>
              <w:rPr>
                <w:rFonts w:ascii="Gotham Book" w:hAnsi="Gotham Book"/>
                <w:sz w:val="24"/>
                <w:szCs w:val="24"/>
              </w:rPr>
            </w:pPr>
            <w:r>
              <w:rPr>
                <w:rFonts w:ascii="Gotham Book" w:hAnsi="Gotham Book"/>
                <w:sz w:val="24"/>
                <w:szCs w:val="24"/>
              </w:rPr>
              <w:t>Advanced: Ask students to share a term from their card, the key words they wrote associated with that term, and explain why they chose those key words.</w:t>
            </w:r>
          </w:p>
          <w:p w14:paraId="73CD43A4" w14:textId="5660351B" w:rsidR="00352096" w:rsidRPr="00352096" w:rsidRDefault="0027240A" w:rsidP="00352096">
            <w:pPr>
              <w:pStyle w:val="ListParagraph"/>
              <w:numPr>
                <w:ilvl w:val="0"/>
                <w:numId w:val="13"/>
              </w:numPr>
              <w:spacing w:after="0" w:line="240" w:lineRule="auto"/>
              <w:rPr>
                <w:rFonts w:ascii="Gotham Book" w:hAnsi="Gotham Book"/>
                <w:sz w:val="24"/>
                <w:szCs w:val="24"/>
              </w:rPr>
            </w:pPr>
            <w:r>
              <w:rPr>
                <w:rFonts w:ascii="Gotham Book" w:hAnsi="Gotham Book"/>
                <w:sz w:val="24"/>
                <w:szCs w:val="24"/>
              </w:rPr>
              <w:t>Grade Level and Foundations: Ask students to choose one word from their card and explain what the word is.</w:t>
            </w:r>
          </w:p>
          <w:p w14:paraId="3011F9C7" w14:textId="1E56E0CA" w:rsidR="0027240A" w:rsidRPr="00352096" w:rsidRDefault="00352096" w:rsidP="00352096">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There are sentence stems on slide 6 of the presentation to guide student responses. </w:t>
            </w:r>
          </w:p>
          <w:p w14:paraId="0AC94DFE" w14:textId="77777777" w:rsidR="0060157E" w:rsidRPr="003E139F" w:rsidRDefault="0060157E" w:rsidP="009D426B">
            <w:pPr>
              <w:spacing w:after="0" w:line="240" w:lineRule="auto"/>
              <w:rPr>
                <w:rFonts w:ascii="Gotham Book" w:hAnsi="Gotham Book"/>
                <w:sz w:val="24"/>
                <w:szCs w:val="24"/>
              </w:rPr>
            </w:pPr>
          </w:p>
        </w:tc>
      </w:tr>
    </w:tbl>
    <w:p w14:paraId="0BF8B145" w14:textId="1A5D579F" w:rsidR="0065438C" w:rsidRDefault="0065438C" w:rsidP="00F06D87"/>
    <w:sectPr w:rsidR="0065438C" w:rsidSect="006015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CC62" w14:textId="77777777" w:rsidR="00FA315E" w:rsidRDefault="00FA315E">
      <w:pPr>
        <w:spacing w:after="0" w:line="240" w:lineRule="auto"/>
      </w:pPr>
      <w:r>
        <w:separator/>
      </w:r>
    </w:p>
  </w:endnote>
  <w:endnote w:type="continuationSeparator" w:id="0">
    <w:p w14:paraId="0A9FECAA" w14:textId="77777777" w:rsidR="00FA315E" w:rsidRDefault="00FA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33FABD0F" w14:textId="7527439A" w:rsidR="00352096" w:rsidRDefault="00FA315E">
        <w:pPr>
          <w:pStyle w:val="Footer"/>
          <w:jc w:val="center"/>
        </w:pPr>
        <w:r w:rsidRPr="006E3B82">
          <w:rPr>
            <w:rFonts w:ascii="Gotham Book" w:hAnsi="Gotham Book"/>
            <w:noProof/>
          </w:rPr>
          <w:drawing>
            <wp:anchor distT="0" distB="0" distL="114300" distR="114300" simplePos="0" relativeHeight="251659264" behindDoc="1" locked="0" layoutInCell="1" allowOverlap="1" wp14:anchorId="7B507D81" wp14:editId="3CD6A527">
              <wp:simplePos x="0" y="0"/>
              <wp:positionH relativeFrom="margin">
                <wp:posOffset>5336088</wp:posOffset>
              </wp:positionH>
              <wp:positionV relativeFrom="paragraph">
                <wp:posOffset>-150678</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352096">
          <w:fldChar w:fldCharType="begin"/>
        </w:r>
        <w:r w:rsidR="00352096">
          <w:instrText xml:space="preserve"> PAGE   \* MERGEFORMAT </w:instrText>
        </w:r>
        <w:r w:rsidR="00352096">
          <w:fldChar w:fldCharType="separate"/>
        </w:r>
        <w:r w:rsidR="00352096">
          <w:rPr>
            <w:noProof/>
          </w:rPr>
          <w:t>2</w:t>
        </w:r>
        <w:r w:rsidR="00352096">
          <w:rPr>
            <w:noProof/>
          </w:rPr>
          <w:fldChar w:fldCharType="end"/>
        </w:r>
        <w:r>
          <w:rPr>
            <w:noProof/>
          </w:rPr>
          <w:t xml:space="preserve"> </w:t>
        </w:r>
      </w:p>
    </w:sdtContent>
  </w:sdt>
  <w:p w14:paraId="3533A4EB" w14:textId="77777777" w:rsidR="00352096" w:rsidRDefault="0035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335E" w14:textId="77777777" w:rsidR="00FA315E" w:rsidRDefault="00FA315E">
      <w:pPr>
        <w:spacing w:after="0" w:line="240" w:lineRule="auto"/>
      </w:pPr>
      <w:r>
        <w:separator/>
      </w:r>
    </w:p>
  </w:footnote>
  <w:footnote w:type="continuationSeparator" w:id="0">
    <w:p w14:paraId="52DAABF1" w14:textId="77777777" w:rsidR="00FA315E" w:rsidRDefault="00FA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E13C" w14:textId="3CDFC434" w:rsidR="00FA315E" w:rsidRDefault="008129B4">
    <w:pPr>
      <w:pStyle w:val="Header"/>
    </w:pPr>
    <w:r w:rsidRPr="006E3B82">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00AEE40E" wp14:editId="3934D5B0">
          <wp:simplePos x="0" y="0"/>
          <wp:positionH relativeFrom="column">
            <wp:posOffset>0</wp:posOffset>
          </wp:positionH>
          <wp:positionV relativeFrom="paragraph">
            <wp:posOffset>-330200</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1E5D282E" w14:textId="6476CE93" w:rsidR="00FA315E" w:rsidRDefault="00FA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94B6E"/>
    <w:multiLevelType w:val="hybridMultilevel"/>
    <w:tmpl w:val="8584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B6255"/>
    <w:multiLevelType w:val="hybridMultilevel"/>
    <w:tmpl w:val="370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31233B09"/>
    <w:multiLevelType w:val="hybridMultilevel"/>
    <w:tmpl w:val="85F4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029E"/>
    <w:multiLevelType w:val="hybridMultilevel"/>
    <w:tmpl w:val="5FB2A298"/>
    <w:lvl w:ilvl="0" w:tplc="D9B8F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8"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9"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81678"/>
    <w:multiLevelType w:val="hybridMultilevel"/>
    <w:tmpl w:val="1AC8BF54"/>
    <w:lvl w:ilvl="0" w:tplc="FFFFFFFF">
      <w:start w:val="1"/>
      <w:numFmt w:val="decimal"/>
      <w:lvlText w:val="%1."/>
      <w:lvlJc w:val="left"/>
      <w:pPr>
        <w:ind w:left="772" w:hanging="360"/>
      </w:pPr>
    </w:lvl>
    <w:lvl w:ilvl="1" w:tplc="FFFFFFFF" w:tentative="1">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14" w15:restartNumberingAfterBreak="0">
    <w:nsid w:val="69E12982"/>
    <w:multiLevelType w:val="hybridMultilevel"/>
    <w:tmpl w:val="FAA4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41F99"/>
    <w:multiLevelType w:val="hybridMultilevel"/>
    <w:tmpl w:val="D19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D12DE"/>
    <w:multiLevelType w:val="hybridMultilevel"/>
    <w:tmpl w:val="CB14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7064">
    <w:abstractNumId w:val="0"/>
  </w:num>
  <w:num w:numId="2" w16cid:durableId="1726102250">
    <w:abstractNumId w:val="10"/>
  </w:num>
  <w:num w:numId="3" w16cid:durableId="1635596539">
    <w:abstractNumId w:val="8"/>
  </w:num>
  <w:num w:numId="4" w16cid:durableId="1031613810">
    <w:abstractNumId w:val="4"/>
  </w:num>
  <w:num w:numId="5" w16cid:durableId="1856116572">
    <w:abstractNumId w:val="7"/>
  </w:num>
  <w:num w:numId="6" w16cid:durableId="1739479104">
    <w:abstractNumId w:val="9"/>
  </w:num>
  <w:num w:numId="7" w16cid:durableId="1678657642">
    <w:abstractNumId w:val="12"/>
  </w:num>
  <w:num w:numId="8" w16cid:durableId="1799451190">
    <w:abstractNumId w:val="11"/>
  </w:num>
  <w:num w:numId="9" w16cid:durableId="1484078952">
    <w:abstractNumId w:val="2"/>
  </w:num>
  <w:num w:numId="10" w16cid:durableId="1831628422">
    <w:abstractNumId w:val="16"/>
  </w:num>
  <w:num w:numId="11" w16cid:durableId="1253735848">
    <w:abstractNumId w:val="15"/>
  </w:num>
  <w:num w:numId="12" w16cid:durableId="915630048">
    <w:abstractNumId w:val="5"/>
  </w:num>
  <w:num w:numId="13" w16cid:durableId="927277798">
    <w:abstractNumId w:val="1"/>
  </w:num>
  <w:num w:numId="14" w16cid:durableId="755900331">
    <w:abstractNumId w:val="3"/>
  </w:num>
  <w:num w:numId="15" w16cid:durableId="1142507216">
    <w:abstractNumId w:val="6"/>
  </w:num>
  <w:num w:numId="16" w16cid:durableId="814294861">
    <w:abstractNumId w:val="13"/>
  </w:num>
  <w:num w:numId="17" w16cid:durableId="477915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66"/>
    <w:rsid w:val="001B4B2F"/>
    <w:rsid w:val="0027240A"/>
    <w:rsid w:val="00352096"/>
    <w:rsid w:val="0047786F"/>
    <w:rsid w:val="0060157E"/>
    <w:rsid w:val="0065438C"/>
    <w:rsid w:val="00774280"/>
    <w:rsid w:val="008129B4"/>
    <w:rsid w:val="00874AB4"/>
    <w:rsid w:val="00963012"/>
    <w:rsid w:val="009F7AC1"/>
    <w:rsid w:val="00B46E66"/>
    <w:rsid w:val="00B624C5"/>
    <w:rsid w:val="00BD507D"/>
    <w:rsid w:val="00C74914"/>
    <w:rsid w:val="00F06D87"/>
    <w:rsid w:val="00FA315E"/>
    <w:rsid w:val="00FA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25D9"/>
  <w15:chartTrackingRefBased/>
  <w15:docId w15:val="{D1A8DFD5-CDC7-467A-9FB8-0AD675EE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57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B46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E66"/>
    <w:rPr>
      <w:rFonts w:eastAsiaTheme="majorEastAsia" w:cstheme="majorBidi"/>
      <w:color w:val="272727" w:themeColor="text1" w:themeTint="D8"/>
    </w:rPr>
  </w:style>
  <w:style w:type="paragraph" w:styleId="Title">
    <w:name w:val="Title"/>
    <w:basedOn w:val="Normal"/>
    <w:next w:val="Normal"/>
    <w:link w:val="TitleChar"/>
    <w:uiPriority w:val="10"/>
    <w:qFormat/>
    <w:rsid w:val="00B46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E66"/>
    <w:pPr>
      <w:spacing w:before="160"/>
      <w:jc w:val="center"/>
    </w:pPr>
    <w:rPr>
      <w:i/>
      <w:iCs/>
      <w:color w:val="404040" w:themeColor="text1" w:themeTint="BF"/>
    </w:rPr>
  </w:style>
  <w:style w:type="character" w:customStyle="1" w:styleId="QuoteChar">
    <w:name w:val="Quote Char"/>
    <w:basedOn w:val="DefaultParagraphFont"/>
    <w:link w:val="Quote"/>
    <w:uiPriority w:val="29"/>
    <w:rsid w:val="00B46E66"/>
    <w:rPr>
      <w:i/>
      <w:iCs/>
      <w:color w:val="404040" w:themeColor="text1" w:themeTint="BF"/>
    </w:rPr>
  </w:style>
  <w:style w:type="paragraph" w:styleId="ListParagraph">
    <w:name w:val="List Paragraph"/>
    <w:basedOn w:val="Normal"/>
    <w:uiPriority w:val="34"/>
    <w:qFormat/>
    <w:rsid w:val="00B46E66"/>
    <w:pPr>
      <w:ind w:left="720"/>
      <w:contextualSpacing/>
    </w:pPr>
  </w:style>
  <w:style w:type="character" w:styleId="IntenseEmphasis">
    <w:name w:val="Intense Emphasis"/>
    <w:basedOn w:val="DefaultParagraphFont"/>
    <w:uiPriority w:val="21"/>
    <w:qFormat/>
    <w:rsid w:val="00B46E66"/>
    <w:rPr>
      <w:i/>
      <w:iCs/>
      <w:color w:val="0F4761" w:themeColor="accent1" w:themeShade="BF"/>
    </w:rPr>
  </w:style>
  <w:style w:type="paragraph" w:styleId="IntenseQuote">
    <w:name w:val="Intense Quote"/>
    <w:basedOn w:val="Normal"/>
    <w:next w:val="Normal"/>
    <w:link w:val="IntenseQuoteChar"/>
    <w:uiPriority w:val="30"/>
    <w:qFormat/>
    <w:rsid w:val="00B46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E66"/>
    <w:rPr>
      <w:i/>
      <w:iCs/>
      <w:color w:val="0F4761" w:themeColor="accent1" w:themeShade="BF"/>
    </w:rPr>
  </w:style>
  <w:style w:type="character" w:styleId="IntenseReference">
    <w:name w:val="Intense Reference"/>
    <w:basedOn w:val="DefaultParagraphFont"/>
    <w:uiPriority w:val="32"/>
    <w:qFormat/>
    <w:rsid w:val="00B46E66"/>
    <w:rPr>
      <w:b/>
      <w:bCs/>
      <w:smallCaps/>
      <w:color w:val="0F4761" w:themeColor="accent1" w:themeShade="BF"/>
      <w:spacing w:val="5"/>
    </w:rPr>
  </w:style>
  <w:style w:type="character" w:styleId="Strong">
    <w:name w:val="Strong"/>
    <w:basedOn w:val="DefaultParagraphFont"/>
    <w:uiPriority w:val="22"/>
    <w:qFormat/>
    <w:rsid w:val="0060157E"/>
    <w:rPr>
      <w:b/>
      <w:bCs/>
    </w:rPr>
  </w:style>
  <w:style w:type="table" w:styleId="TableGrid">
    <w:name w:val="Table Grid"/>
    <w:basedOn w:val="TableNormal"/>
    <w:uiPriority w:val="39"/>
    <w:rsid w:val="0060157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7E"/>
    <w:rPr>
      <w:rFonts w:eastAsiaTheme="minorEastAsia"/>
      <w:kern w:val="0"/>
      <w:sz w:val="20"/>
      <w:szCs w:val="20"/>
      <w14:ligatures w14:val="none"/>
    </w:rPr>
  </w:style>
  <w:style w:type="character" w:styleId="Hyperlink">
    <w:name w:val="Hyperlink"/>
    <w:basedOn w:val="DefaultParagraphFont"/>
    <w:uiPriority w:val="99"/>
    <w:unhideWhenUsed/>
    <w:rsid w:val="0060157E"/>
    <w:rPr>
      <w:color w:val="467886" w:themeColor="hyperlink"/>
      <w:u w:val="single"/>
    </w:rPr>
  </w:style>
  <w:style w:type="paragraph" w:styleId="Header">
    <w:name w:val="header"/>
    <w:basedOn w:val="Normal"/>
    <w:link w:val="HeaderChar"/>
    <w:uiPriority w:val="99"/>
    <w:unhideWhenUsed/>
    <w:rsid w:val="00FA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15E"/>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2024-07-22T15:30:00Z</dcterms:created>
  <dcterms:modified xsi:type="dcterms:W3CDTF">2024-09-06T21:40:00Z</dcterms:modified>
</cp:coreProperties>
</file>