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AA19" w14:textId="18C5D110" w:rsidR="00CA6DF0" w:rsidRPr="00B82C56" w:rsidRDefault="00CA6DF0" w:rsidP="00021839">
      <w:pPr>
        <w:spacing w:after="0" w:line="240" w:lineRule="auto"/>
        <w:jc w:val="center"/>
        <w:rPr>
          <w:rFonts w:ascii="Gotham Book" w:hAnsi="Gotham Book"/>
          <w:color w:val="808080" w:themeColor="background1" w:themeShade="80"/>
          <w:sz w:val="48"/>
          <w:szCs w:val="48"/>
        </w:rPr>
      </w:pPr>
      <w:bookmarkStart w:id="0" w:name="_Hlk169611942"/>
      <w:r w:rsidRPr="00B82C56">
        <w:rPr>
          <w:rFonts w:ascii="Gotham Book" w:hAnsi="Gotham Book"/>
          <w:color w:val="808080" w:themeColor="background1" w:themeShade="80"/>
          <w:sz w:val="48"/>
          <w:szCs w:val="48"/>
        </w:rPr>
        <w:t>Unit 1: Natural Texas and Its People</w:t>
      </w:r>
    </w:p>
    <w:p w14:paraId="3F76511B" w14:textId="5B29FEB1" w:rsidR="00CA6DF0" w:rsidRPr="003D354C" w:rsidRDefault="00DF2F62" w:rsidP="00021839">
      <w:pPr>
        <w:spacing w:after="0" w:line="240" w:lineRule="auto"/>
        <w:jc w:val="center"/>
        <w:rPr>
          <w:rFonts w:ascii="Gotham Book" w:hAnsi="Gotham Book"/>
          <w:b/>
          <w:bCs/>
          <w:sz w:val="40"/>
          <w:szCs w:val="40"/>
        </w:rPr>
      </w:pPr>
      <w:r w:rsidRPr="003D354C">
        <w:rPr>
          <w:rFonts w:ascii="Gotham Book" w:hAnsi="Gotham Book"/>
          <w:b/>
          <w:bCs/>
          <w:sz w:val="40"/>
          <w:szCs w:val="40"/>
        </w:rPr>
        <w:t>7</w:t>
      </w:r>
      <w:r w:rsidRPr="003D354C">
        <w:rPr>
          <w:rFonts w:ascii="Gotham Book" w:hAnsi="Gotham Book"/>
          <w:b/>
          <w:bCs/>
          <w:sz w:val="40"/>
          <w:szCs w:val="40"/>
          <w:vertAlign w:val="superscript"/>
        </w:rPr>
        <w:t>th</w:t>
      </w:r>
      <w:r w:rsidRPr="003D354C">
        <w:rPr>
          <w:rFonts w:ascii="Gotham Book" w:hAnsi="Gotham Book"/>
          <w:b/>
          <w:bCs/>
          <w:sz w:val="40"/>
          <w:szCs w:val="40"/>
        </w:rPr>
        <w:t xml:space="preserve"> Grade </w:t>
      </w:r>
      <w:r w:rsidR="00CA6DF0" w:rsidRPr="003D354C">
        <w:rPr>
          <w:rFonts w:ascii="Gotham Book" w:hAnsi="Gotham Book"/>
          <w:b/>
          <w:bCs/>
          <w:sz w:val="40"/>
          <w:szCs w:val="40"/>
        </w:rPr>
        <w:t>Lesson Plan: The Big Picture</w:t>
      </w:r>
    </w:p>
    <w:p w14:paraId="05D7EE7D" w14:textId="652DF924" w:rsidR="00E86321" w:rsidRDefault="00F669D7" w:rsidP="00021839">
      <w:pPr>
        <w:pStyle w:val="Heading2"/>
        <w:spacing w:before="0"/>
        <w:jc w:val="center"/>
        <w:rPr>
          <w:rStyle w:val="Strong"/>
          <w:rFonts w:ascii="Gotham Book" w:hAnsi="Gotham Book"/>
          <w:i/>
          <w:iCs/>
          <w:color w:val="747474" w:themeColor="background2" w:themeShade="80"/>
          <w:sz w:val="32"/>
          <w:szCs w:val="32"/>
        </w:rPr>
      </w:pPr>
      <w:r w:rsidRPr="00FE001B">
        <w:rPr>
          <w:rStyle w:val="Strong"/>
          <w:rFonts w:ascii="Gotham Book" w:hAnsi="Gotham Book"/>
          <w:i/>
          <w:iCs/>
          <w:color w:val="747474" w:themeColor="background2" w:themeShade="80"/>
          <w:sz w:val="32"/>
          <w:szCs w:val="32"/>
        </w:rPr>
        <w:t xml:space="preserve">(45 </w:t>
      </w:r>
      <w:r w:rsidR="005E4708" w:rsidRPr="00FE001B">
        <w:rPr>
          <w:rStyle w:val="Strong"/>
          <w:rFonts w:ascii="Gotham Book" w:hAnsi="Gotham Book"/>
          <w:i/>
          <w:iCs/>
          <w:color w:val="747474" w:themeColor="background2" w:themeShade="80"/>
          <w:sz w:val="32"/>
          <w:szCs w:val="32"/>
        </w:rPr>
        <w:t>minutes</w:t>
      </w:r>
      <w:r w:rsidRPr="00FE001B">
        <w:rPr>
          <w:rStyle w:val="Strong"/>
          <w:rFonts w:ascii="Gotham Book" w:hAnsi="Gotham Book"/>
          <w:i/>
          <w:iCs/>
          <w:color w:val="747474" w:themeColor="background2" w:themeShade="80"/>
          <w:sz w:val="32"/>
          <w:szCs w:val="32"/>
        </w:rPr>
        <w:t>)</w:t>
      </w:r>
    </w:p>
    <w:p w14:paraId="30AB87DE" w14:textId="77777777" w:rsidR="00B82C56" w:rsidRPr="00B82C56" w:rsidRDefault="00B82C56" w:rsidP="00B82C56"/>
    <w:tbl>
      <w:tblPr>
        <w:tblStyle w:val="TableGrid"/>
        <w:tblW w:w="0" w:type="auto"/>
        <w:tblLook w:val="04A0" w:firstRow="1" w:lastRow="0" w:firstColumn="1" w:lastColumn="0" w:noHBand="0" w:noVBand="1"/>
      </w:tblPr>
      <w:tblGrid>
        <w:gridCol w:w="2197"/>
        <w:gridCol w:w="7153"/>
      </w:tblGrid>
      <w:tr w:rsidR="00E86321" w:rsidRPr="001147AA" w14:paraId="46657014" w14:textId="77777777" w:rsidTr="003F012D">
        <w:tc>
          <w:tcPr>
            <w:tcW w:w="2197" w:type="dxa"/>
            <w:shd w:val="clear" w:color="auto" w:fill="E8E8E8" w:themeFill="background2"/>
          </w:tcPr>
          <w:bookmarkEnd w:id="0"/>
          <w:p w14:paraId="1E176840" w14:textId="331F9769" w:rsidR="00E86321" w:rsidRPr="00F64ACB" w:rsidRDefault="00600BAA">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Objective</w:t>
            </w:r>
          </w:p>
        </w:tc>
        <w:tc>
          <w:tcPr>
            <w:tcW w:w="7153" w:type="dxa"/>
          </w:tcPr>
          <w:p w14:paraId="00315460" w14:textId="77777777" w:rsidR="00E86321" w:rsidRPr="001147AA" w:rsidRDefault="00600BAA">
            <w:pPr>
              <w:rPr>
                <w:rFonts w:ascii="Gotham Book" w:hAnsi="Gotham Book"/>
                <w:sz w:val="24"/>
                <w:szCs w:val="24"/>
              </w:rPr>
            </w:pPr>
            <w:r w:rsidRPr="001147AA">
              <w:rPr>
                <w:rFonts w:ascii="Gotham Book" w:hAnsi="Gotham Book"/>
                <w:sz w:val="24"/>
                <w:szCs w:val="24"/>
              </w:rPr>
              <w:t>Students will be able to write or speak a clear summary of the unit’s main ideas. They will be able to give at least one specific example of something that will be covered in the unit, especially one that relates to primary source materials.</w:t>
            </w:r>
          </w:p>
          <w:p w14:paraId="5C86B1D3" w14:textId="77777777" w:rsidR="005F75D7" w:rsidRPr="001147AA" w:rsidRDefault="005F75D7" w:rsidP="005F75D7">
            <w:pPr>
              <w:pStyle w:val="ListParagraph"/>
              <w:numPr>
                <w:ilvl w:val="0"/>
                <w:numId w:val="3"/>
              </w:numPr>
              <w:rPr>
                <w:rFonts w:ascii="Gotham Book" w:hAnsi="Gotham Book"/>
                <w:sz w:val="24"/>
                <w:szCs w:val="24"/>
              </w:rPr>
            </w:pPr>
            <w:r w:rsidRPr="001147AA">
              <w:rPr>
                <w:rFonts w:ascii="Gotham Book" w:hAnsi="Gotham Book"/>
                <w:b/>
                <w:bCs/>
                <w:i/>
                <w:iCs/>
                <w:sz w:val="24"/>
                <w:szCs w:val="24"/>
              </w:rPr>
              <w:t>We will</w:t>
            </w:r>
            <w:r w:rsidRPr="001147AA">
              <w:rPr>
                <w:rFonts w:ascii="Gotham Book" w:hAnsi="Gotham Book"/>
                <w:sz w:val="24"/>
                <w:szCs w:val="24"/>
              </w:rPr>
              <w:t xml:space="preserve"> identify the main idea of this unit by analyzing a primary source image and reading a short passage.</w:t>
            </w:r>
          </w:p>
          <w:p w14:paraId="03073413" w14:textId="33B0C655" w:rsidR="005F75D7" w:rsidRPr="001147AA" w:rsidRDefault="005F75D7" w:rsidP="005F75D7">
            <w:pPr>
              <w:pStyle w:val="ListParagraph"/>
              <w:numPr>
                <w:ilvl w:val="0"/>
                <w:numId w:val="3"/>
              </w:numPr>
              <w:rPr>
                <w:rFonts w:ascii="Gotham Book" w:hAnsi="Gotham Book"/>
                <w:sz w:val="24"/>
                <w:szCs w:val="24"/>
              </w:rPr>
            </w:pPr>
            <w:r w:rsidRPr="001147AA">
              <w:rPr>
                <w:rFonts w:ascii="Gotham Book" w:hAnsi="Gotham Book"/>
                <w:b/>
                <w:bCs/>
                <w:i/>
                <w:iCs/>
                <w:sz w:val="24"/>
                <w:szCs w:val="24"/>
              </w:rPr>
              <w:t>I will</w:t>
            </w:r>
            <w:r w:rsidRPr="001147AA">
              <w:rPr>
                <w:rFonts w:ascii="Gotham Book" w:hAnsi="Gotham Book"/>
                <w:sz w:val="24"/>
                <w:szCs w:val="24"/>
              </w:rPr>
              <w:t xml:space="preserve"> make inferences and predictions about </w:t>
            </w:r>
            <w:r w:rsidR="006F7A65" w:rsidRPr="001147AA">
              <w:rPr>
                <w:rFonts w:ascii="Gotham Book" w:hAnsi="Gotham Book"/>
                <w:sz w:val="24"/>
                <w:szCs w:val="24"/>
              </w:rPr>
              <w:t>an</w:t>
            </w:r>
            <w:r w:rsidRPr="001147AA">
              <w:rPr>
                <w:rFonts w:ascii="Gotham Book" w:hAnsi="Gotham Book"/>
                <w:sz w:val="24"/>
                <w:szCs w:val="24"/>
              </w:rPr>
              <w:t xml:space="preserve"> </w:t>
            </w:r>
            <w:r w:rsidR="006F7A65" w:rsidRPr="001147AA">
              <w:rPr>
                <w:rFonts w:ascii="Gotham Book" w:hAnsi="Gotham Book"/>
                <w:sz w:val="24"/>
                <w:szCs w:val="24"/>
              </w:rPr>
              <w:t>image and</w:t>
            </w:r>
            <w:r w:rsidRPr="001147AA">
              <w:rPr>
                <w:rFonts w:ascii="Gotham Book" w:hAnsi="Gotham Book"/>
                <w:sz w:val="24"/>
                <w:szCs w:val="24"/>
              </w:rPr>
              <w:t xml:space="preserve"> summarize </w:t>
            </w:r>
            <w:r w:rsidR="006F7A65" w:rsidRPr="001147AA">
              <w:rPr>
                <w:rFonts w:ascii="Gotham Book" w:hAnsi="Gotham Book"/>
                <w:sz w:val="24"/>
                <w:szCs w:val="24"/>
              </w:rPr>
              <w:t>the main idea of a short</w:t>
            </w:r>
            <w:r w:rsidRPr="001147AA">
              <w:rPr>
                <w:rFonts w:ascii="Gotham Book" w:hAnsi="Gotham Book"/>
                <w:sz w:val="24"/>
                <w:szCs w:val="24"/>
              </w:rPr>
              <w:t xml:space="preserve"> passage. </w:t>
            </w:r>
          </w:p>
        </w:tc>
      </w:tr>
      <w:tr w:rsidR="00E86321" w:rsidRPr="001147AA" w14:paraId="2BFE1762" w14:textId="77777777" w:rsidTr="003F012D">
        <w:tc>
          <w:tcPr>
            <w:tcW w:w="2197" w:type="dxa"/>
            <w:shd w:val="clear" w:color="auto" w:fill="E8E8E8" w:themeFill="background2"/>
          </w:tcPr>
          <w:p w14:paraId="61E9B3D8" w14:textId="679DB9EF" w:rsidR="00E86321" w:rsidRPr="00F64ACB" w:rsidRDefault="00600BAA">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Key Concepts</w:t>
            </w:r>
          </w:p>
        </w:tc>
        <w:tc>
          <w:tcPr>
            <w:tcW w:w="7153" w:type="dxa"/>
          </w:tcPr>
          <w:p w14:paraId="4A5B499A" w14:textId="77777777" w:rsidR="00E86321" w:rsidRPr="001147AA" w:rsidRDefault="00C57328" w:rsidP="00C57328">
            <w:pPr>
              <w:pStyle w:val="ListParagraph"/>
              <w:numPr>
                <w:ilvl w:val="0"/>
                <w:numId w:val="1"/>
              </w:numPr>
              <w:rPr>
                <w:rFonts w:ascii="Gotham Book" w:hAnsi="Gotham Book"/>
                <w:sz w:val="24"/>
                <w:szCs w:val="24"/>
              </w:rPr>
            </w:pPr>
            <w:r w:rsidRPr="001147AA">
              <w:rPr>
                <w:rFonts w:ascii="Gotham Book" w:hAnsi="Gotham Book"/>
                <w:sz w:val="24"/>
                <w:szCs w:val="24"/>
              </w:rPr>
              <w:t>Texas is made up of different regions with diverse geography</w:t>
            </w:r>
          </w:p>
          <w:p w14:paraId="5DA55D6D" w14:textId="26CA3669" w:rsidR="00C57328" w:rsidRPr="001147AA" w:rsidRDefault="00C57328" w:rsidP="00C57328">
            <w:pPr>
              <w:pStyle w:val="ListParagraph"/>
              <w:numPr>
                <w:ilvl w:val="0"/>
                <w:numId w:val="1"/>
              </w:numPr>
              <w:rPr>
                <w:rFonts w:ascii="Gotham Book" w:hAnsi="Gotham Book"/>
                <w:sz w:val="24"/>
                <w:szCs w:val="24"/>
              </w:rPr>
            </w:pPr>
            <w:r w:rsidRPr="001147AA">
              <w:rPr>
                <w:rFonts w:ascii="Gotham Book" w:hAnsi="Gotham Book"/>
                <w:sz w:val="24"/>
                <w:szCs w:val="24"/>
              </w:rPr>
              <w:t>The diverse geography of Texas greatly affected the lives of early Texas people.</w:t>
            </w:r>
          </w:p>
        </w:tc>
      </w:tr>
      <w:tr w:rsidR="00C57328" w:rsidRPr="001147AA" w14:paraId="21EB8E99" w14:textId="77777777" w:rsidTr="003F012D">
        <w:tc>
          <w:tcPr>
            <w:tcW w:w="2197" w:type="dxa"/>
            <w:shd w:val="clear" w:color="auto" w:fill="E8E8E8" w:themeFill="background2"/>
          </w:tcPr>
          <w:p w14:paraId="1540A0E0" w14:textId="69BC169F" w:rsidR="00C57328" w:rsidRPr="00F64ACB" w:rsidRDefault="00C57328">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Skills</w:t>
            </w:r>
          </w:p>
        </w:tc>
        <w:tc>
          <w:tcPr>
            <w:tcW w:w="7153" w:type="dxa"/>
          </w:tcPr>
          <w:p w14:paraId="17697CFD" w14:textId="77777777" w:rsidR="00C57328" w:rsidRPr="001147AA" w:rsidRDefault="00C57328" w:rsidP="00C57328">
            <w:pPr>
              <w:pStyle w:val="ListParagraph"/>
              <w:numPr>
                <w:ilvl w:val="0"/>
                <w:numId w:val="2"/>
              </w:numPr>
              <w:rPr>
                <w:rFonts w:ascii="Gotham Book" w:hAnsi="Gotham Book"/>
                <w:sz w:val="24"/>
                <w:szCs w:val="24"/>
              </w:rPr>
            </w:pPr>
            <w:r w:rsidRPr="001147AA">
              <w:rPr>
                <w:rFonts w:ascii="Gotham Book" w:hAnsi="Gotham Book"/>
                <w:sz w:val="24"/>
                <w:szCs w:val="24"/>
              </w:rPr>
              <w:t>Analyzing a primary source by making predictions and inferences based on the image</w:t>
            </w:r>
          </w:p>
          <w:p w14:paraId="34266C02" w14:textId="77777777" w:rsidR="00C57328" w:rsidRPr="001147AA" w:rsidRDefault="00C57328" w:rsidP="00C57328">
            <w:pPr>
              <w:pStyle w:val="ListParagraph"/>
              <w:numPr>
                <w:ilvl w:val="0"/>
                <w:numId w:val="2"/>
              </w:numPr>
              <w:rPr>
                <w:rFonts w:ascii="Gotham Book" w:hAnsi="Gotham Book"/>
                <w:sz w:val="24"/>
                <w:szCs w:val="24"/>
              </w:rPr>
            </w:pPr>
            <w:r w:rsidRPr="001147AA">
              <w:rPr>
                <w:rFonts w:ascii="Gotham Book" w:hAnsi="Gotham Book"/>
                <w:sz w:val="24"/>
                <w:szCs w:val="24"/>
              </w:rPr>
              <w:t>Using context clues in a short passage to determine vocabulary definitions</w:t>
            </w:r>
          </w:p>
          <w:p w14:paraId="54FF82A2" w14:textId="77777777" w:rsidR="00C57328" w:rsidRPr="001147AA" w:rsidRDefault="00C57328" w:rsidP="00C57328">
            <w:pPr>
              <w:pStyle w:val="ListParagraph"/>
              <w:numPr>
                <w:ilvl w:val="0"/>
                <w:numId w:val="2"/>
              </w:numPr>
              <w:rPr>
                <w:rFonts w:ascii="Gotham Book" w:hAnsi="Gotham Book"/>
                <w:sz w:val="24"/>
                <w:szCs w:val="24"/>
              </w:rPr>
            </w:pPr>
            <w:r w:rsidRPr="001147AA">
              <w:rPr>
                <w:rFonts w:ascii="Gotham Book" w:hAnsi="Gotham Book"/>
                <w:sz w:val="24"/>
                <w:szCs w:val="24"/>
              </w:rPr>
              <w:t xml:space="preserve">Reading for comprehension and identification of a main idea within a passage. </w:t>
            </w:r>
          </w:p>
          <w:p w14:paraId="6B6878B4" w14:textId="305340F6" w:rsidR="005F75D7" w:rsidRPr="001147AA" w:rsidRDefault="005F75D7" w:rsidP="00C57328">
            <w:pPr>
              <w:pStyle w:val="ListParagraph"/>
              <w:numPr>
                <w:ilvl w:val="0"/>
                <w:numId w:val="2"/>
              </w:numPr>
              <w:rPr>
                <w:rFonts w:ascii="Gotham Book" w:hAnsi="Gotham Book"/>
                <w:sz w:val="24"/>
                <w:szCs w:val="24"/>
              </w:rPr>
            </w:pPr>
            <w:r w:rsidRPr="001147AA">
              <w:rPr>
                <w:rFonts w:ascii="Gotham Book" w:hAnsi="Gotham Book"/>
                <w:sz w:val="24"/>
                <w:szCs w:val="24"/>
              </w:rPr>
              <w:t>Paraphrasing and summarizing a passage</w:t>
            </w:r>
          </w:p>
        </w:tc>
      </w:tr>
      <w:tr w:rsidR="00E86321" w:rsidRPr="001147AA" w14:paraId="72A7F987" w14:textId="77777777" w:rsidTr="003F012D">
        <w:tc>
          <w:tcPr>
            <w:tcW w:w="2197" w:type="dxa"/>
            <w:shd w:val="clear" w:color="auto" w:fill="E8E8E8" w:themeFill="background2"/>
          </w:tcPr>
          <w:p w14:paraId="4DD3DCF2" w14:textId="67A7586C" w:rsidR="00E86321" w:rsidRPr="00F64ACB" w:rsidRDefault="00600BAA">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Essential Question</w:t>
            </w:r>
          </w:p>
        </w:tc>
        <w:tc>
          <w:tcPr>
            <w:tcW w:w="7153" w:type="dxa"/>
          </w:tcPr>
          <w:p w14:paraId="53D021A8" w14:textId="64C4891E" w:rsidR="00E86321" w:rsidRPr="001147AA" w:rsidRDefault="006F7A65">
            <w:pPr>
              <w:rPr>
                <w:rFonts w:ascii="Gotham Book" w:hAnsi="Gotham Book"/>
                <w:sz w:val="24"/>
                <w:szCs w:val="24"/>
              </w:rPr>
            </w:pPr>
            <w:r w:rsidRPr="001147AA">
              <w:rPr>
                <w:rFonts w:ascii="Gotham Book" w:hAnsi="Gotham Book"/>
                <w:sz w:val="24"/>
                <w:szCs w:val="24"/>
              </w:rPr>
              <w:t xml:space="preserve">What are the major themes of </w:t>
            </w:r>
            <w:r w:rsidR="00F669D7" w:rsidRPr="001147AA">
              <w:rPr>
                <w:rFonts w:ascii="Gotham Book" w:hAnsi="Gotham Book"/>
                <w:sz w:val="24"/>
                <w:szCs w:val="24"/>
              </w:rPr>
              <w:t>U</w:t>
            </w:r>
            <w:r w:rsidRPr="001147AA">
              <w:rPr>
                <w:rFonts w:ascii="Gotham Book" w:hAnsi="Gotham Book"/>
                <w:sz w:val="24"/>
                <w:szCs w:val="24"/>
              </w:rPr>
              <w:t>nit 1</w:t>
            </w:r>
            <w:r w:rsidR="00F669D7" w:rsidRPr="001147AA">
              <w:rPr>
                <w:rFonts w:ascii="Gotham Book" w:hAnsi="Gotham Book"/>
                <w:sz w:val="24"/>
                <w:szCs w:val="24"/>
              </w:rPr>
              <w:t>:</w:t>
            </w:r>
            <w:r w:rsidRPr="001147AA">
              <w:rPr>
                <w:rFonts w:ascii="Gotham Book" w:hAnsi="Gotham Book"/>
                <w:sz w:val="24"/>
                <w:szCs w:val="24"/>
              </w:rPr>
              <w:t xml:space="preserve"> Natural Texas and Its People? </w:t>
            </w:r>
          </w:p>
        </w:tc>
      </w:tr>
      <w:tr w:rsidR="00E86321" w:rsidRPr="001147AA" w14:paraId="34254AFA" w14:textId="77777777" w:rsidTr="003F012D">
        <w:trPr>
          <w:trHeight w:val="305"/>
        </w:trPr>
        <w:tc>
          <w:tcPr>
            <w:tcW w:w="2197" w:type="dxa"/>
            <w:shd w:val="clear" w:color="auto" w:fill="E8E8E8" w:themeFill="background2"/>
          </w:tcPr>
          <w:p w14:paraId="311CA588" w14:textId="307CEDE6" w:rsidR="00E86321" w:rsidRPr="00F64ACB" w:rsidRDefault="0099657B">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Assignment</w:t>
            </w:r>
          </w:p>
        </w:tc>
        <w:tc>
          <w:tcPr>
            <w:tcW w:w="7153" w:type="dxa"/>
          </w:tcPr>
          <w:p w14:paraId="7D048A15" w14:textId="05D96CB8" w:rsidR="0099657B" w:rsidRPr="001147AA" w:rsidRDefault="0099657B" w:rsidP="006F7A65">
            <w:pPr>
              <w:pStyle w:val="ListParagraph"/>
              <w:numPr>
                <w:ilvl w:val="0"/>
                <w:numId w:val="4"/>
              </w:numPr>
              <w:rPr>
                <w:rFonts w:ascii="Gotham Book" w:hAnsi="Gotham Book"/>
                <w:b/>
                <w:bCs/>
                <w:sz w:val="24"/>
                <w:szCs w:val="24"/>
              </w:rPr>
            </w:pPr>
            <w:r w:rsidRPr="001147AA">
              <w:rPr>
                <w:rFonts w:ascii="Gotham Book" w:hAnsi="Gotham Book"/>
                <w:b/>
                <w:bCs/>
                <w:sz w:val="24"/>
                <w:szCs w:val="24"/>
              </w:rPr>
              <w:t>Warm-up:</w:t>
            </w:r>
          </w:p>
          <w:p w14:paraId="772DF4C3" w14:textId="3F108E47" w:rsidR="00364068" w:rsidRPr="001147AA" w:rsidRDefault="00364068" w:rsidP="00AD1802">
            <w:pPr>
              <w:pStyle w:val="ListParagraph"/>
              <w:numPr>
                <w:ilvl w:val="0"/>
                <w:numId w:val="7"/>
              </w:numPr>
              <w:rPr>
                <w:rFonts w:ascii="Gotham Book" w:hAnsi="Gotham Book"/>
                <w:sz w:val="24"/>
                <w:szCs w:val="24"/>
              </w:rPr>
            </w:pPr>
            <w:r w:rsidRPr="001147AA">
              <w:rPr>
                <w:rFonts w:ascii="Gotham Book" w:hAnsi="Gotham Book"/>
                <w:sz w:val="24"/>
                <w:szCs w:val="24"/>
              </w:rPr>
              <w:t>Compar</w:t>
            </w:r>
            <w:r w:rsidR="00F64ACB">
              <w:rPr>
                <w:rFonts w:ascii="Gotham Book" w:hAnsi="Gotham Book"/>
                <w:sz w:val="24"/>
                <w:szCs w:val="24"/>
              </w:rPr>
              <w:t>e</w:t>
            </w:r>
            <w:r w:rsidRPr="001147AA">
              <w:rPr>
                <w:rFonts w:ascii="Gotham Book" w:hAnsi="Gotham Book"/>
                <w:sz w:val="24"/>
                <w:szCs w:val="24"/>
              </w:rPr>
              <w:t xml:space="preserve"> and contrast daily life activities today with those of 1000 years ago. </w:t>
            </w:r>
          </w:p>
          <w:p w14:paraId="7D3B7700" w14:textId="7822508F" w:rsidR="00364068" w:rsidRPr="001147AA" w:rsidRDefault="00364068" w:rsidP="00AD1802">
            <w:pPr>
              <w:pStyle w:val="ListParagraph"/>
              <w:numPr>
                <w:ilvl w:val="0"/>
                <w:numId w:val="7"/>
              </w:numPr>
              <w:rPr>
                <w:rFonts w:ascii="Gotham Book" w:hAnsi="Gotham Book"/>
                <w:sz w:val="24"/>
                <w:szCs w:val="24"/>
              </w:rPr>
            </w:pPr>
            <w:r w:rsidRPr="001147AA">
              <w:rPr>
                <w:rFonts w:ascii="Gotham Book" w:hAnsi="Gotham Book"/>
                <w:sz w:val="24"/>
                <w:szCs w:val="24"/>
              </w:rPr>
              <w:t>Activates students’ prior knowledge to make educated guesses about life for early Texans.</w:t>
            </w:r>
          </w:p>
          <w:p w14:paraId="6B935A6A" w14:textId="77777777" w:rsidR="00172467" w:rsidRPr="001147AA" w:rsidRDefault="0099657B" w:rsidP="00364068">
            <w:pPr>
              <w:pStyle w:val="ListParagraph"/>
              <w:numPr>
                <w:ilvl w:val="0"/>
                <w:numId w:val="4"/>
              </w:numPr>
              <w:rPr>
                <w:rFonts w:ascii="Gotham Book" w:hAnsi="Gotham Book"/>
                <w:sz w:val="24"/>
                <w:szCs w:val="24"/>
              </w:rPr>
            </w:pPr>
            <w:r w:rsidRPr="001147AA">
              <w:rPr>
                <w:rFonts w:ascii="Gotham Book" w:hAnsi="Gotham Book"/>
                <w:sz w:val="24"/>
                <w:szCs w:val="24"/>
              </w:rPr>
              <w:t xml:space="preserve"> </w:t>
            </w:r>
            <w:r w:rsidR="00364068" w:rsidRPr="001147AA">
              <w:rPr>
                <w:rFonts w:ascii="Gotham Book" w:hAnsi="Gotham Book"/>
                <w:b/>
                <w:bCs/>
                <w:sz w:val="24"/>
                <w:szCs w:val="24"/>
              </w:rPr>
              <w:t>Assignment</w:t>
            </w:r>
            <w:r w:rsidR="00364068" w:rsidRPr="001147AA">
              <w:rPr>
                <w:rFonts w:ascii="Gotham Book" w:hAnsi="Gotham Book"/>
                <w:sz w:val="24"/>
                <w:szCs w:val="24"/>
              </w:rPr>
              <w:t xml:space="preserve">: </w:t>
            </w:r>
          </w:p>
          <w:p w14:paraId="0ECC1128" w14:textId="77777777" w:rsidR="00364068" w:rsidRPr="001147AA" w:rsidRDefault="00364068" w:rsidP="00364068">
            <w:pPr>
              <w:pStyle w:val="ListParagraph"/>
              <w:numPr>
                <w:ilvl w:val="0"/>
                <w:numId w:val="35"/>
              </w:numPr>
              <w:rPr>
                <w:rFonts w:ascii="Gotham Book" w:hAnsi="Gotham Book"/>
                <w:sz w:val="24"/>
                <w:szCs w:val="24"/>
              </w:rPr>
            </w:pPr>
            <w:r w:rsidRPr="001147AA">
              <w:rPr>
                <w:rFonts w:ascii="Gotham Book" w:hAnsi="Gotham Book"/>
                <w:sz w:val="24"/>
                <w:szCs w:val="24"/>
              </w:rPr>
              <w:t>Analyze a primary source image of early Texas people to make inferences about their lives.</w:t>
            </w:r>
          </w:p>
          <w:p w14:paraId="75FF1817" w14:textId="22655001" w:rsidR="008F335F" w:rsidRPr="001147AA" w:rsidRDefault="00364068" w:rsidP="00611EBE">
            <w:pPr>
              <w:pStyle w:val="ListParagraph"/>
              <w:numPr>
                <w:ilvl w:val="0"/>
                <w:numId w:val="35"/>
              </w:numPr>
              <w:rPr>
                <w:rFonts w:ascii="Gotham Book" w:hAnsi="Gotham Book"/>
                <w:sz w:val="24"/>
                <w:szCs w:val="24"/>
              </w:rPr>
            </w:pPr>
            <w:r w:rsidRPr="001147AA">
              <w:rPr>
                <w:rFonts w:ascii="Gotham Book" w:hAnsi="Gotham Book"/>
                <w:sz w:val="24"/>
                <w:szCs w:val="24"/>
              </w:rPr>
              <w:t>Read a passage for main ideas, evidence, context, and vocabulary building. Answer questions based on evidence from the passage.</w:t>
            </w:r>
          </w:p>
          <w:p w14:paraId="59A0359D" w14:textId="77777777" w:rsidR="004D5135" w:rsidRPr="001147AA" w:rsidRDefault="004D5135" w:rsidP="004D5135">
            <w:pPr>
              <w:pStyle w:val="ListParagraph"/>
              <w:ind w:left="1080"/>
              <w:rPr>
                <w:rFonts w:ascii="Gotham Book" w:hAnsi="Gotham Book"/>
                <w:sz w:val="24"/>
                <w:szCs w:val="24"/>
              </w:rPr>
            </w:pPr>
          </w:p>
          <w:p w14:paraId="3CCB6D1D" w14:textId="77777777" w:rsidR="00364068" w:rsidRPr="001147AA" w:rsidRDefault="00364068" w:rsidP="00364068">
            <w:pPr>
              <w:pStyle w:val="ListParagraph"/>
              <w:numPr>
                <w:ilvl w:val="0"/>
                <w:numId w:val="4"/>
              </w:numPr>
              <w:rPr>
                <w:rFonts w:ascii="Gotham Book" w:hAnsi="Gotham Book"/>
                <w:b/>
                <w:bCs/>
                <w:sz w:val="24"/>
                <w:szCs w:val="24"/>
              </w:rPr>
            </w:pPr>
            <w:r w:rsidRPr="001147AA">
              <w:rPr>
                <w:rFonts w:ascii="Gotham Book" w:hAnsi="Gotham Book"/>
                <w:b/>
                <w:bCs/>
                <w:sz w:val="24"/>
                <w:szCs w:val="24"/>
              </w:rPr>
              <w:t>Exit Ticket:</w:t>
            </w:r>
          </w:p>
          <w:p w14:paraId="18294BB8" w14:textId="77777777" w:rsidR="00364068" w:rsidRDefault="00364068" w:rsidP="00364068">
            <w:pPr>
              <w:pStyle w:val="ListParagraph"/>
              <w:numPr>
                <w:ilvl w:val="0"/>
                <w:numId w:val="36"/>
              </w:numPr>
              <w:rPr>
                <w:rFonts w:ascii="Gotham Book" w:hAnsi="Gotham Book"/>
                <w:sz w:val="24"/>
                <w:szCs w:val="24"/>
              </w:rPr>
            </w:pPr>
            <w:r w:rsidRPr="001147AA">
              <w:rPr>
                <w:rFonts w:ascii="Gotham Book" w:hAnsi="Gotham Book"/>
                <w:sz w:val="24"/>
                <w:szCs w:val="24"/>
              </w:rPr>
              <w:t>Using a new 8</w:t>
            </w:r>
            <w:r w:rsidRPr="001147AA">
              <w:rPr>
                <w:rFonts w:ascii="Gotham Book" w:hAnsi="Gotham Book"/>
                <w:sz w:val="24"/>
                <w:szCs w:val="24"/>
                <w:vertAlign w:val="superscript"/>
              </w:rPr>
              <w:t>th</w:t>
            </w:r>
            <w:r w:rsidRPr="001147AA">
              <w:rPr>
                <w:rFonts w:ascii="Gotham Book" w:hAnsi="Gotham Book"/>
                <w:sz w:val="24"/>
                <w:szCs w:val="24"/>
              </w:rPr>
              <w:t xml:space="preserve"> grade social studies STAAR item type called </w:t>
            </w:r>
            <w:r w:rsidRPr="001147AA">
              <w:rPr>
                <w:rFonts w:ascii="Gotham Book" w:hAnsi="Gotham Book"/>
                <w:b/>
                <w:bCs/>
                <w:i/>
                <w:iCs/>
                <w:sz w:val="24"/>
                <w:szCs w:val="24"/>
              </w:rPr>
              <w:t>“Hot Text</w:t>
            </w:r>
            <w:r w:rsidRPr="001147AA">
              <w:rPr>
                <w:rFonts w:ascii="Gotham Book" w:hAnsi="Gotham Book"/>
                <w:sz w:val="24"/>
                <w:szCs w:val="24"/>
              </w:rPr>
              <w:t xml:space="preserve">” Students will cite evidence in a text to answer a question. </w:t>
            </w:r>
          </w:p>
          <w:p w14:paraId="3307250E" w14:textId="77777777" w:rsidR="001147AA" w:rsidRPr="001147AA" w:rsidRDefault="001147AA" w:rsidP="001147AA">
            <w:pPr>
              <w:pStyle w:val="ListParagraph"/>
              <w:ind w:left="1080"/>
              <w:rPr>
                <w:rFonts w:ascii="Gotham Book" w:hAnsi="Gotham Book"/>
                <w:sz w:val="24"/>
                <w:szCs w:val="24"/>
              </w:rPr>
            </w:pPr>
          </w:p>
        </w:tc>
      </w:tr>
      <w:tr w:rsidR="00E86321" w:rsidRPr="001147AA" w14:paraId="3F0C03B5" w14:textId="77777777" w:rsidTr="003F012D">
        <w:tc>
          <w:tcPr>
            <w:tcW w:w="2197" w:type="dxa"/>
            <w:shd w:val="clear" w:color="auto" w:fill="E8E8E8" w:themeFill="background2"/>
          </w:tcPr>
          <w:p w14:paraId="15BA17D7" w14:textId="588199F1" w:rsidR="00E86321" w:rsidRPr="00F64ACB" w:rsidRDefault="00600BAA">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lastRenderedPageBreak/>
              <w:t>Materials</w:t>
            </w:r>
          </w:p>
        </w:tc>
        <w:tc>
          <w:tcPr>
            <w:tcW w:w="7153" w:type="dxa"/>
          </w:tcPr>
          <w:p w14:paraId="2DCA7D8E" w14:textId="67FB3DCA" w:rsidR="00E86321" w:rsidRPr="001147AA" w:rsidRDefault="00BB2D31">
            <w:pPr>
              <w:rPr>
                <w:rFonts w:ascii="Gotham Book" w:hAnsi="Gotham Book"/>
                <w:b/>
                <w:bCs/>
                <w:i/>
                <w:iCs/>
                <w:sz w:val="24"/>
                <w:szCs w:val="24"/>
                <w:u w:val="single"/>
              </w:rPr>
            </w:pPr>
            <w:r>
              <w:rPr>
                <w:rFonts w:ascii="Gotham Book" w:hAnsi="Gotham Book"/>
                <w:b/>
                <w:bCs/>
                <w:i/>
                <w:iCs/>
                <w:sz w:val="24"/>
                <w:szCs w:val="24"/>
                <w:u w:val="single"/>
              </w:rPr>
              <w:t xml:space="preserve"> </w:t>
            </w:r>
          </w:p>
          <w:p w14:paraId="2DBECBCC" w14:textId="113CEDFB" w:rsidR="00172467" w:rsidRPr="001147AA" w:rsidRDefault="00172467" w:rsidP="00172467">
            <w:pPr>
              <w:pStyle w:val="ListParagraph"/>
              <w:numPr>
                <w:ilvl w:val="0"/>
                <w:numId w:val="11"/>
              </w:numPr>
              <w:rPr>
                <w:rFonts w:ascii="Gotham Book" w:hAnsi="Gotham Book"/>
                <w:sz w:val="24"/>
                <w:szCs w:val="24"/>
              </w:rPr>
            </w:pPr>
            <w:r w:rsidRPr="001147AA">
              <w:rPr>
                <w:rFonts w:ascii="Gotham Book" w:hAnsi="Gotham Book"/>
                <w:sz w:val="24"/>
                <w:szCs w:val="24"/>
              </w:rPr>
              <w:t>Unit 1 Preview</w:t>
            </w:r>
            <w:r w:rsidR="008F335F" w:rsidRPr="001147AA">
              <w:rPr>
                <w:rFonts w:ascii="Gotham Book" w:hAnsi="Gotham Book"/>
                <w:sz w:val="24"/>
                <w:szCs w:val="24"/>
              </w:rPr>
              <w:t xml:space="preserve"> </w:t>
            </w:r>
            <w:r w:rsidRPr="001147AA">
              <w:rPr>
                <w:rFonts w:ascii="Gotham Book" w:hAnsi="Gotham Book"/>
                <w:sz w:val="24"/>
                <w:szCs w:val="24"/>
              </w:rPr>
              <w:t>Slides</w:t>
            </w:r>
            <w:r w:rsidR="0055081E">
              <w:rPr>
                <w:rFonts w:ascii="Gotham Book" w:hAnsi="Gotham Book"/>
                <w:sz w:val="24"/>
                <w:szCs w:val="24"/>
              </w:rPr>
              <w:t>how</w:t>
            </w:r>
            <w:r w:rsidR="008F335F" w:rsidRPr="001147AA">
              <w:rPr>
                <w:rFonts w:ascii="Gotham Book" w:hAnsi="Gotham Book"/>
                <w:sz w:val="24"/>
                <w:szCs w:val="24"/>
              </w:rPr>
              <w:t xml:space="preserve"> Presentation</w:t>
            </w:r>
            <w:r w:rsidR="003F012D" w:rsidRPr="001147AA">
              <w:rPr>
                <w:rFonts w:ascii="Gotham Book" w:hAnsi="Gotham Book"/>
                <w:sz w:val="24"/>
                <w:szCs w:val="24"/>
              </w:rPr>
              <w:t xml:space="preserve"> </w:t>
            </w:r>
            <w:r w:rsidR="003F012D" w:rsidRPr="001147AA">
              <w:rPr>
                <w:rFonts w:ascii="Gotham Book" w:hAnsi="Gotham Book"/>
                <w:i/>
                <w:iCs/>
                <w:color w:val="3A3A3A" w:themeColor="background2" w:themeShade="40"/>
                <w:sz w:val="24"/>
                <w:szCs w:val="24"/>
              </w:rPr>
              <w:t xml:space="preserve">(Suggested use: present on the overhead; Upload to an educational platform like google </w:t>
            </w:r>
            <w:r w:rsidR="0055081E">
              <w:rPr>
                <w:rFonts w:ascii="Gotham Book" w:hAnsi="Gotham Book"/>
                <w:i/>
                <w:iCs/>
                <w:color w:val="3A3A3A" w:themeColor="background2" w:themeShade="40"/>
                <w:sz w:val="24"/>
                <w:szCs w:val="24"/>
              </w:rPr>
              <w:t>c</w:t>
            </w:r>
            <w:r w:rsidR="003F012D" w:rsidRPr="001147AA">
              <w:rPr>
                <w:rFonts w:ascii="Gotham Book" w:hAnsi="Gotham Book"/>
                <w:i/>
                <w:iCs/>
                <w:color w:val="3A3A3A" w:themeColor="background2" w:themeShade="40"/>
                <w:sz w:val="24"/>
                <w:szCs w:val="24"/>
              </w:rPr>
              <w:t xml:space="preserve">lassroom; print extra copies for note-taking assistance) </w:t>
            </w:r>
          </w:p>
          <w:p w14:paraId="329E3659" w14:textId="0370BDF0" w:rsidR="00172467" w:rsidRPr="001147AA" w:rsidRDefault="00172467" w:rsidP="00172467">
            <w:pPr>
              <w:pStyle w:val="ListParagraph"/>
              <w:numPr>
                <w:ilvl w:val="0"/>
                <w:numId w:val="11"/>
              </w:numPr>
              <w:rPr>
                <w:rFonts w:ascii="Gotham Book" w:hAnsi="Gotham Book"/>
                <w:sz w:val="24"/>
                <w:szCs w:val="24"/>
              </w:rPr>
            </w:pPr>
            <w:r w:rsidRPr="001147AA">
              <w:rPr>
                <w:rFonts w:ascii="Gotham Book" w:hAnsi="Gotham Book"/>
                <w:sz w:val="24"/>
                <w:szCs w:val="24"/>
              </w:rPr>
              <w:t xml:space="preserve">Unit 1 Preview Warm-up / Exit </w:t>
            </w:r>
            <w:r w:rsidRPr="001147AA">
              <w:rPr>
                <w:rFonts w:ascii="Gotham Book" w:hAnsi="Gotham Book"/>
                <w:color w:val="000000" w:themeColor="text1"/>
                <w:sz w:val="24"/>
                <w:szCs w:val="24"/>
              </w:rPr>
              <w:t>Ticket</w:t>
            </w:r>
            <w:r w:rsidR="000F05CE" w:rsidRPr="001147AA">
              <w:rPr>
                <w:rFonts w:ascii="Gotham Book" w:hAnsi="Gotham Book"/>
                <w:color w:val="000000" w:themeColor="text1"/>
                <w:sz w:val="24"/>
                <w:szCs w:val="24"/>
              </w:rPr>
              <w:t xml:space="preserve"> </w:t>
            </w:r>
            <w:r w:rsidR="000F05CE" w:rsidRPr="001147AA">
              <w:rPr>
                <w:rFonts w:ascii="Gotham Book" w:hAnsi="Gotham Book"/>
                <w:i/>
                <w:iCs/>
                <w:color w:val="595959" w:themeColor="text1" w:themeTint="A6"/>
                <w:sz w:val="24"/>
                <w:szCs w:val="24"/>
              </w:rPr>
              <w:t>(Suggested printing: 1 per student. Assignment prints two copies per page.</w:t>
            </w:r>
            <w:r w:rsidR="000F05CE" w:rsidRPr="001147AA">
              <w:rPr>
                <w:rFonts w:ascii="Gotham Book" w:hAnsi="Gotham Book"/>
                <w:i/>
                <w:iCs/>
                <w:sz w:val="24"/>
                <w:szCs w:val="24"/>
              </w:rPr>
              <w:t>)</w:t>
            </w:r>
          </w:p>
          <w:p w14:paraId="7AF3A08B" w14:textId="77777777" w:rsidR="00172467" w:rsidRPr="001147AA" w:rsidRDefault="00172467" w:rsidP="00172467">
            <w:pPr>
              <w:pStyle w:val="ListParagraph"/>
              <w:numPr>
                <w:ilvl w:val="0"/>
                <w:numId w:val="11"/>
              </w:numPr>
              <w:rPr>
                <w:rFonts w:ascii="Gotham Book" w:hAnsi="Gotham Book"/>
                <w:sz w:val="24"/>
                <w:szCs w:val="24"/>
              </w:rPr>
            </w:pPr>
            <w:r w:rsidRPr="001147AA">
              <w:rPr>
                <w:rFonts w:ascii="Gotham Book" w:hAnsi="Gotham Book"/>
                <w:sz w:val="24"/>
                <w:szCs w:val="24"/>
              </w:rPr>
              <w:t>Unit 1 Preview Assignment</w:t>
            </w:r>
            <w:r w:rsidR="000F05CE" w:rsidRPr="001147AA">
              <w:rPr>
                <w:rFonts w:ascii="Gotham Book" w:hAnsi="Gotham Book"/>
                <w:sz w:val="24"/>
                <w:szCs w:val="24"/>
              </w:rPr>
              <w:t xml:space="preserve"> </w:t>
            </w:r>
            <w:r w:rsidR="000F05CE" w:rsidRPr="001147AA">
              <w:rPr>
                <w:rFonts w:ascii="Gotham Book" w:hAnsi="Gotham Book"/>
                <w:i/>
                <w:iCs/>
                <w:color w:val="595959" w:themeColor="text1" w:themeTint="A6"/>
                <w:sz w:val="24"/>
                <w:szCs w:val="24"/>
              </w:rPr>
              <w:t>(Suggested printing 1 per student)</w:t>
            </w:r>
          </w:p>
          <w:p w14:paraId="31215BD4" w14:textId="1A117248" w:rsidR="003F012D" w:rsidRPr="001147AA" w:rsidRDefault="003F012D" w:rsidP="003F012D">
            <w:pPr>
              <w:pStyle w:val="ListParagraph"/>
              <w:numPr>
                <w:ilvl w:val="0"/>
                <w:numId w:val="39"/>
              </w:numPr>
              <w:rPr>
                <w:rFonts w:ascii="Gotham Book" w:hAnsi="Gotham Book"/>
                <w:sz w:val="24"/>
                <w:szCs w:val="24"/>
              </w:rPr>
            </w:pPr>
            <w:r w:rsidRPr="001147AA">
              <w:rPr>
                <w:rFonts w:ascii="Gotham Book" w:hAnsi="Gotham Book"/>
                <w:color w:val="595959" w:themeColor="text1" w:themeTint="A6"/>
                <w:sz w:val="24"/>
                <w:szCs w:val="24"/>
              </w:rPr>
              <w:t>Advanced Level work</w:t>
            </w:r>
          </w:p>
          <w:p w14:paraId="6A23F157" w14:textId="39424F59" w:rsidR="003F012D" w:rsidRPr="001147AA" w:rsidRDefault="003F012D" w:rsidP="003F012D">
            <w:pPr>
              <w:pStyle w:val="ListParagraph"/>
              <w:numPr>
                <w:ilvl w:val="0"/>
                <w:numId w:val="39"/>
              </w:numPr>
              <w:rPr>
                <w:rFonts w:ascii="Gotham Book" w:hAnsi="Gotham Book"/>
                <w:sz w:val="24"/>
                <w:szCs w:val="24"/>
              </w:rPr>
            </w:pPr>
            <w:r w:rsidRPr="001147AA">
              <w:rPr>
                <w:rFonts w:ascii="Gotham Book" w:hAnsi="Gotham Book"/>
                <w:color w:val="595959" w:themeColor="text1" w:themeTint="A6"/>
                <w:sz w:val="24"/>
                <w:szCs w:val="24"/>
              </w:rPr>
              <w:t>Grade Level work</w:t>
            </w:r>
          </w:p>
          <w:p w14:paraId="31050F7C" w14:textId="0902A67D" w:rsidR="003F012D" w:rsidRPr="001147AA" w:rsidRDefault="003F012D" w:rsidP="003F012D">
            <w:pPr>
              <w:pStyle w:val="ListParagraph"/>
              <w:numPr>
                <w:ilvl w:val="0"/>
                <w:numId w:val="39"/>
              </w:numPr>
              <w:rPr>
                <w:rFonts w:ascii="Gotham Book" w:hAnsi="Gotham Book"/>
                <w:sz w:val="24"/>
                <w:szCs w:val="24"/>
              </w:rPr>
            </w:pPr>
            <w:r w:rsidRPr="001147AA">
              <w:rPr>
                <w:rFonts w:ascii="Gotham Book" w:hAnsi="Gotham Book"/>
                <w:color w:val="595959" w:themeColor="text1" w:themeTint="A6"/>
                <w:sz w:val="24"/>
                <w:szCs w:val="24"/>
              </w:rPr>
              <w:t>Foundations Level work</w:t>
            </w:r>
          </w:p>
          <w:p w14:paraId="1F313D5E" w14:textId="1F1F1641" w:rsidR="00C23DEE" w:rsidRPr="00216026" w:rsidRDefault="00C23DEE" w:rsidP="00216026">
            <w:pPr>
              <w:rPr>
                <w:rFonts w:ascii="Gotham Book" w:hAnsi="Gotham Book"/>
                <w:sz w:val="24"/>
                <w:szCs w:val="24"/>
              </w:rPr>
            </w:pPr>
          </w:p>
        </w:tc>
      </w:tr>
      <w:tr w:rsidR="00E86321" w:rsidRPr="001147AA" w14:paraId="50CD66F5" w14:textId="77777777" w:rsidTr="003F012D">
        <w:tc>
          <w:tcPr>
            <w:tcW w:w="2197" w:type="dxa"/>
            <w:shd w:val="clear" w:color="auto" w:fill="E8E8E8" w:themeFill="background2"/>
          </w:tcPr>
          <w:p w14:paraId="4AF7184F" w14:textId="1A1A0849" w:rsidR="00E86321" w:rsidRPr="00F64ACB" w:rsidRDefault="00600BAA">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Differentiation</w:t>
            </w:r>
          </w:p>
        </w:tc>
        <w:tc>
          <w:tcPr>
            <w:tcW w:w="7153" w:type="dxa"/>
          </w:tcPr>
          <w:p w14:paraId="23519310" w14:textId="77777777" w:rsidR="003F012D" w:rsidRPr="001147AA" w:rsidRDefault="003F012D" w:rsidP="000F05CE">
            <w:pPr>
              <w:pStyle w:val="ListParagraph"/>
              <w:numPr>
                <w:ilvl w:val="0"/>
                <w:numId w:val="37"/>
              </w:numPr>
              <w:rPr>
                <w:rFonts w:ascii="Gotham Book" w:hAnsi="Gotham Book"/>
                <w:sz w:val="24"/>
                <w:szCs w:val="24"/>
              </w:rPr>
            </w:pPr>
            <w:r w:rsidRPr="001147AA">
              <w:rPr>
                <w:rFonts w:ascii="Gotham Book" w:hAnsi="Gotham Book"/>
                <w:sz w:val="24"/>
                <w:szCs w:val="24"/>
              </w:rPr>
              <w:t>Scaffolding including classwork at three different levels of academic ability</w:t>
            </w:r>
          </w:p>
          <w:p w14:paraId="6EB9A2BE" w14:textId="22823FE0" w:rsidR="000F05CE" w:rsidRPr="001147AA" w:rsidRDefault="003F012D" w:rsidP="000F05CE">
            <w:pPr>
              <w:pStyle w:val="ListParagraph"/>
              <w:numPr>
                <w:ilvl w:val="0"/>
                <w:numId w:val="37"/>
              </w:numPr>
              <w:rPr>
                <w:rFonts w:ascii="Gotham Book" w:hAnsi="Gotham Book"/>
                <w:sz w:val="24"/>
                <w:szCs w:val="24"/>
              </w:rPr>
            </w:pPr>
            <w:r w:rsidRPr="001147AA">
              <w:rPr>
                <w:rFonts w:ascii="Gotham Book" w:hAnsi="Gotham Book"/>
                <w:sz w:val="24"/>
                <w:szCs w:val="24"/>
              </w:rPr>
              <w:t>Visual</w:t>
            </w:r>
            <w:r w:rsidR="000F05CE" w:rsidRPr="001147AA">
              <w:rPr>
                <w:rFonts w:ascii="Gotham Book" w:hAnsi="Gotham Book"/>
                <w:sz w:val="24"/>
                <w:szCs w:val="24"/>
              </w:rPr>
              <w:t xml:space="preserve"> representations of directions</w:t>
            </w:r>
          </w:p>
          <w:p w14:paraId="4479F403" w14:textId="77777777" w:rsidR="000F05CE" w:rsidRPr="001147AA" w:rsidRDefault="000F05CE" w:rsidP="000F05CE">
            <w:pPr>
              <w:pStyle w:val="ListParagraph"/>
              <w:numPr>
                <w:ilvl w:val="0"/>
                <w:numId w:val="37"/>
              </w:numPr>
              <w:rPr>
                <w:rFonts w:ascii="Gotham Book" w:hAnsi="Gotham Book"/>
                <w:sz w:val="24"/>
                <w:szCs w:val="24"/>
              </w:rPr>
            </w:pPr>
            <w:r w:rsidRPr="001147AA">
              <w:rPr>
                <w:rFonts w:ascii="Gotham Book" w:hAnsi="Gotham Book"/>
                <w:sz w:val="24"/>
                <w:szCs w:val="24"/>
              </w:rPr>
              <w:t>Chunking text information</w:t>
            </w:r>
          </w:p>
          <w:p w14:paraId="6048DD1A" w14:textId="77777777" w:rsidR="00F669D7" w:rsidRDefault="00F669D7" w:rsidP="000F05CE">
            <w:pPr>
              <w:pStyle w:val="ListParagraph"/>
              <w:numPr>
                <w:ilvl w:val="0"/>
                <w:numId w:val="37"/>
              </w:numPr>
              <w:rPr>
                <w:rFonts w:ascii="Gotham Book" w:hAnsi="Gotham Book"/>
                <w:sz w:val="24"/>
                <w:szCs w:val="24"/>
              </w:rPr>
            </w:pPr>
            <w:r w:rsidRPr="001147AA">
              <w:rPr>
                <w:rFonts w:ascii="Gotham Book" w:hAnsi="Gotham Book"/>
                <w:sz w:val="24"/>
                <w:szCs w:val="24"/>
              </w:rPr>
              <w:t>Sentence Stems</w:t>
            </w:r>
          </w:p>
          <w:p w14:paraId="70847CAF" w14:textId="77777777" w:rsidR="00916CCC" w:rsidRDefault="00916CCC" w:rsidP="000F05CE">
            <w:pPr>
              <w:pStyle w:val="ListParagraph"/>
              <w:numPr>
                <w:ilvl w:val="0"/>
                <w:numId w:val="37"/>
              </w:numPr>
              <w:rPr>
                <w:rFonts w:ascii="Gotham Book" w:hAnsi="Gotham Book"/>
                <w:sz w:val="24"/>
                <w:szCs w:val="24"/>
              </w:rPr>
            </w:pPr>
            <w:r>
              <w:rPr>
                <w:rFonts w:ascii="Gotham Book" w:hAnsi="Gotham Book"/>
                <w:sz w:val="24"/>
                <w:szCs w:val="24"/>
              </w:rPr>
              <w:t>Reduction in answer choices</w:t>
            </w:r>
          </w:p>
          <w:p w14:paraId="046C7B93" w14:textId="7674C66F" w:rsidR="00916CCC" w:rsidRPr="001147AA" w:rsidRDefault="00916CCC" w:rsidP="00916CCC">
            <w:pPr>
              <w:pStyle w:val="ListParagraph"/>
              <w:rPr>
                <w:rFonts w:ascii="Gotham Book" w:hAnsi="Gotham Book"/>
                <w:sz w:val="24"/>
                <w:szCs w:val="24"/>
              </w:rPr>
            </w:pPr>
          </w:p>
        </w:tc>
      </w:tr>
      <w:tr w:rsidR="00E86321" w:rsidRPr="001147AA" w14:paraId="34BADD3D" w14:textId="77777777" w:rsidTr="003F012D">
        <w:tc>
          <w:tcPr>
            <w:tcW w:w="2197" w:type="dxa"/>
            <w:shd w:val="clear" w:color="auto" w:fill="E8E8E8" w:themeFill="background2"/>
          </w:tcPr>
          <w:p w14:paraId="4C3E5BDE" w14:textId="77777777" w:rsidR="00E86321" w:rsidRPr="00F64ACB" w:rsidRDefault="00600BAA">
            <w:pPr>
              <w:rPr>
                <w:rFonts w:ascii="Gotham Book" w:hAnsi="Gotham Book"/>
                <w:b/>
                <w:bCs/>
                <w:color w:val="404040" w:themeColor="text1" w:themeTint="BF"/>
                <w:sz w:val="28"/>
                <w:szCs w:val="28"/>
              </w:rPr>
            </w:pPr>
            <w:r w:rsidRPr="00F64ACB">
              <w:rPr>
                <w:rFonts w:ascii="Gotham Book" w:hAnsi="Gotham Book"/>
                <w:b/>
                <w:bCs/>
                <w:color w:val="404040" w:themeColor="text1" w:themeTint="BF"/>
                <w:sz w:val="28"/>
                <w:szCs w:val="28"/>
              </w:rPr>
              <w:t>TEKS</w:t>
            </w:r>
          </w:p>
          <w:p w14:paraId="21924264" w14:textId="4C68A1B8" w:rsidR="00E772A0" w:rsidRPr="00F64ACB" w:rsidRDefault="00E772A0">
            <w:pPr>
              <w:rPr>
                <w:rFonts w:ascii="Gotham Book" w:hAnsi="Gotham Book"/>
                <w:b/>
                <w:bCs/>
                <w:color w:val="404040" w:themeColor="text1" w:themeTint="BF"/>
                <w:sz w:val="28"/>
                <w:szCs w:val="28"/>
              </w:rPr>
            </w:pPr>
          </w:p>
          <w:p w14:paraId="26B83F02" w14:textId="436F5665" w:rsidR="00E772A0" w:rsidRPr="00F64ACB" w:rsidRDefault="00E772A0">
            <w:pPr>
              <w:rPr>
                <w:rFonts w:ascii="Gotham Book" w:hAnsi="Gotham Book"/>
                <w:b/>
                <w:bCs/>
                <w:color w:val="404040" w:themeColor="text1" w:themeTint="BF"/>
                <w:sz w:val="28"/>
                <w:szCs w:val="28"/>
              </w:rPr>
            </w:pPr>
          </w:p>
          <w:p w14:paraId="4CAF16E8" w14:textId="1B1D447D" w:rsidR="00E772A0" w:rsidRPr="00F64ACB" w:rsidRDefault="00E772A0">
            <w:pPr>
              <w:rPr>
                <w:rFonts w:ascii="Gotham Book" w:hAnsi="Gotham Book"/>
                <w:b/>
                <w:bCs/>
                <w:color w:val="404040" w:themeColor="text1" w:themeTint="BF"/>
                <w:sz w:val="28"/>
                <w:szCs w:val="28"/>
              </w:rPr>
            </w:pPr>
          </w:p>
          <w:p w14:paraId="71F7E6DE" w14:textId="50FE8205" w:rsidR="00E772A0" w:rsidRPr="00F64ACB" w:rsidRDefault="00E772A0">
            <w:pPr>
              <w:rPr>
                <w:rFonts w:ascii="Gotham Book" w:hAnsi="Gotham Book"/>
                <w:b/>
                <w:bCs/>
                <w:color w:val="404040" w:themeColor="text1" w:themeTint="BF"/>
                <w:sz w:val="28"/>
                <w:szCs w:val="28"/>
              </w:rPr>
            </w:pPr>
          </w:p>
          <w:p w14:paraId="71AE5C26" w14:textId="6F30D750" w:rsidR="00E772A0" w:rsidRPr="00F64ACB" w:rsidRDefault="00E772A0">
            <w:pPr>
              <w:rPr>
                <w:rFonts w:ascii="Gotham Book" w:hAnsi="Gotham Book"/>
                <w:b/>
                <w:bCs/>
                <w:color w:val="404040" w:themeColor="text1" w:themeTint="BF"/>
                <w:sz w:val="28"/>
                <w:szCs w:val="28"/>
              </w:rPr>
            </w:pPr>
          </w:p>
          <w:p w14:paraId="55DCB2A5" w14:textId="2806B69B" w:rsidR="00E772A0" w:rsidRPr="00F64ACB" w:rsidRDefault="00E772A0">
            <w:pPr>
              <w:rPr>
                <w:rFonts w:ascii="Gotham Book" w:hAnsi="Gotham Book"/>
                <w:b/>
                <w:bCs/>
                <w:color w:val="404040" w:themeColor="text1" w:themeTint="BF"/>
                <w:sz w:val="28"/>
                <w:szCs w:val="28"/>
              </w:rPr>
            </w:pPr>
          </w:p>
          <w:p w14:paraId="33AE0F52" w14:textId="174E2508" w:rsidR="00E772A0" w:rsidRPr="00F64ACB" w:rsidRDefault="00E772A0">
            <w:pPr>
              <w:rPr>
                <w:rFonts w:ascii="Gotham Book" w:hAnsi="Gotham Book"/>
                <w:b/>
                <w:bCs/>
                <w:color w:val="404040" w:themeColor="text1" w:themeTint="BF"/>
                <w:sz w:val="28"/>
                <w:szCs w:val="28"/>
              </w:rPr>
            </w:pPr>
          </w:p>
          <w:p w14:paraId="72F39373" w14:textId="55649E31" w:rsidR="00E772A0" w:rsidRPr="00F64ACB" w:rsidRDefault="00E772A0">
            <w:pPr>
              <w:rPr>
                <w:rFonts w:ascii="Gotham Book" w:hAnsi="Gotham Book"/>
                <w:b/>
                <w:bCs/>
                <w:color w:val="404040" w:themeColor="text1" w:themeTint="BF"/>
                <w:sz w:val="28"/>
                <w:szCs w:val="28"/>
              </w:rPr>
            </w:pPr>
          </w:p>
        </w:tc>
        <w:tc>
          <w:tcPr>
            <w:tcW w:w="7153" w:type="dxa"/>
          </w:tcPr>
          <w:p w14:paraId="6A0CC134" w14:textId="7E4DE837" w:rsidR="008F62D6" w:rsidRPr="001147AA" w:rsidRDefault="008F62D6" w:rsidP="008F62D6">
            <w:pPr>
              <w:pStyle w:val="ListParagraph"/>
              <w:numPr>
                <w:ilvl w:val="0"/>
                <w:numId w:val="14"/>
              </w:numPr>
              <w:rPr>
                <w:rFonts w:ascii="Gotham Book" w:hAnsi="Gotham Book"/>
                <w:sz w:val="24"/>
                <w:szCs w:val="24"/>
              </w:rPr>
            </w:pPr>
            <w:r w:rsidRPr="001147AA">
              <w:rPr>
                <w:rFonts w:ascii="Gotham Book" w:hAnsi="Gotham Book"/>
                <w:b/>
                <w:bCs/>
                <w:i/>
                <w:iCs/>
                <w:sz w:val="24"/>
                <w:szCs w:val="24"/>
              </w:rPr>
              <w:t>7.20</w:t>
            </w:r>
            <w:r w:rsidR="000F05CE" w:rsidRPr="001147AA">
              <w:rPr>
                <w:rFonts w:ascii="Gotham Book" w:hAnsi="Gotham Book"/>
                <w:b/>
                <w:bCs/>
                <w:i/>
                <w:iCs/>
                <w:sz w:val="24"/>
                <w:szCs w:val="24"/>
              </w:rPr>
              <w:t>(</w:t>
            </w:r>
            <w:r w:rsidRPr="001147AA">
              <w:rPr>
                <w:rFonts w:ascii="Gotham Book" w:hAnsi="Gotham Book"/>
                <w:b/>
                <w:bCs/>
                <w:i/>
                <w:iCs/>
                <w:sz w:val="24"/>
                <w:szCs w:val="24"/>
              </w:rPr>
              <w:t>A</w:t>
            </w:r>
            <w:r w:rsidR="000F05CE" w:rsidRPr="001147AA">
              <w:rPr>
                <w:rFonts w:ascii="Gotham Book" w:hAnsi="Gotham Book"/>
                <w:b/>
                <w:bCs/>
                <w:i/>
                <w:iCs/>
                <w:sz w:val="24"/>
                <w:szCs w:val="24"/>
              </w:rPr>
              <w:t>)</w:t>
            </w:r>
            <w:r w:rsidRPr="001147AA">
              <w:rPr>
                <w:rFonts w:ascii="Gotham Book" w:hAnsi="Gotham Book"/>
                <w:sz w:val="24"/>
                <w:szCs w:val="24"/>
              </w:rPr>
              <w:t>: Differentiate between, locate, and use valid primary and secondary sources such as media and artifacts to acquire information about Texas</w:t>
            </w:r>
          </w:p>
          <w:p w14:paraId="23D10429" w14:textId="5ED1BDA6" w:rsidR="00E86321" w:rsidRPr="001147AA" w:rsidRDefault="008F62D6" w:rsidP="008F62D6">
            <w:pPr>
              <w:pStyle w:val="ListParagraph"/>
              <w:numPr>
                <w:ilvl w:val="0"/>
                <w:numId w:val="14"/>
              </w:numPr>
              <w:rPr>
                <w:rFonts w:ascii="Gotham Book" w:hAnsi="Gotham Book"/>
                <w:sz w:val="24"/>
                <w:szCs w:val="24"/>
              </w:rPr>
            </w:pPr>
            <w:r w:rsidRPr="001147AA">
              <w:rPr>
                <w:rFonts w:ascii="Gotham Book" w:hAnsi="Gotham Book"/>
                <w:b/>
                <w:bCs/>
                <w:i/>
                <w:iCs/>
                <w:sz w:val="24"/>
                <w:szCs w:val="24"/>
              </w:rPr>
              <w:t>7.20</w:t>
            </w:r>
            <w:r w:rsidR="000F05CE" w:rsidRPr="001147AA">
              <w:rPr>
                <w:rFonts w:ascii="Gotham Book" w:hAnsi="Gotham Book"/>
                <w:b/>
                <w:bCs/>
                <w:i/>
                <w:iCs/>
                <w:sz w:val="24"/>
                <w:szCs w:val="24"/>
              </w:rPr>
              <w:t>(</w:t>
            </w:r>
            <w:r w:rsidRPr="001147AA">
              <w:rPr>
                <w:rFonts w:ascii="Gotham Book" w:hAnsi="Gotham Book"/>
                <w:b/>
                <w:bCs/>
                <w:i/>
                <w:iCs/>
                <w:sz w:val="24"/>
                <w:szCs w:val="24"/>
              </w:rPr>
              <w:t>B</w:t>
            </w:r>
            <w:r w:rsidR="000F05CE" w:rsidRPr="001147AA">
              <w:rPr>
                <w:rFonts w:ascii="Gotham Book" w:hAnsi="Gotham Book"/>
                <w:b/>
                <w:bCs/>
                <w:i/>
                <w:iCs/>
                <w:sz w:val="24"/>
                <w:szCs w:val="24"/>
              </w:rPr>
              <w:t>)</w:t>
            </w:r>
            <w:r w:rsidRPr="001147AA">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1147AA">
              <w:rPr>
                <w:rFonts w:ascii="Gotham Book" w:hAnsi="Gotham Book"/>
                <w:sz w:val="24"/>
                <w:szCs w:val="24"/>
              </w:rPr>
              <w:t>making generalizations</w:t>
            </w:r>
            <w:proofErr w:type="gramEnd"/>
            <w:r w:rsidRPr="001147AA">
              <w:rPr>
                <w:rFonts w:ascii="Gotham Book" w:hAnsi="Gotham Book"/>
                <w:sz w:val="24"/>
                <w:szCs w:val="24"/>
              </w:rPr>
              <w:t xml:space="preserve"> and conclusions. </w:t>
            </w:r>
          </w:p>
          <w:p w14:paraId="0F42A334" w14:textId="5F2EF8E6" w:rsidR="008F62D6" w:rsidRPr="001147AA" w:rsidRDefault="008F62D6" w:rsidP="008F62D6">
            <w:pPr>
              <w:pStyle w:val="ListParagraph"/>
              <w:numPr>
                <w:ilvl w:val="0"/>
                <w:numId w:val="14"/>
              </w:numPr>
              <w:rPr>
                <w:rFonts w:ascii="Gotham Book" w:hAnsi="Gotham Book"/>
                <w:sz w:val="24"/>
                <w:szCs w:val="24"/>
              </w:rPr>
            </w:pPr>
            <w:r w:rsidRPr="001147AA">
              <w:rPr>
                <w:rFonts w:ascii="Gotham Book" w:hAnsi="Gotham Book"/>
                <w:b/>
                <w:bCs/>
                <w:i/>
                <w:iCs/>
                <w:sz w:val="24"/>
                <w:szCs w:val="24"/>
              </w:rPr>
              <w:t>7</w:t>
            </w:r>
            <w:r w:rsidRPr="001147AA">
              <w:rPr>
                <w:rFonts w:ascii="Gotham Book" w:hAnsi="Gotham Book"/>
                <w:sz w:val="24"/>
                <w:szCs w:val="24"/>
              </w:rPr>
              <w:t>.</w:t>
            </w:r>
            <w:r w:rsidRPr="001147AA">
              <w:rPr>
                <w:rFonts w:ascii="Gotham Book" w:hAnsi="Gotham Book"/>
                <w:b/>
                <w:bCs/>
                <w:i/>
                <w:iCs/>
                <w:sz w:val="24"/>
                <w:szCs w:val="24"/>
              </w:rPr>
              <w:t>20</w:t>
            </w:r>
            <w:r w:rsidR="000F05CE" w:rsidRPr="001147AA">
              <w:rPr>
                <w:rFonts w:ascii="Gotham Book" w:hAnsi="Gotham Book"/>
                <w:b/>
                <w:bCs/>
                <w:i/>
                <w:iCs/>
                <w:sz w:val="24"/>
                <w:szCs w:val="24"/>
              </w:rPr>
              <w:t>(</w:t>
            </w:r>
            <w:r w:rsidRPr="001147AA">
              <w:rPr>
                <w:rFonts w:ascii="Gotham Book" w:hAnsi="Gotham Book"/>
                <w:b/>
                <w:bCs/>
                <w:i/>
                <w:iCs/>
                <w:sz w:val="24"/>
                <w:szCs w:val="24"/>
              </w:rPr>
              <w:t>E</w:t>
            </w:r>
            <w:r w:rsidR="000F05CE" w:rsidRPr="001147AA">
              <w:rPr>
                <w:rFonts w:ascii="Gotham Book" w:hAnsi="Gotham Book"/>
                <w:b/>
                <w:bCs/>
                <w:i/>
                <w:iCs/>
                <w:sz w:val="24"/>
                <w:szCs w:val="24"/>
              </w:rPr>
              <w:t>)</w:t>
            </w:r>
            <w:r w:rsidRPr="001147AA">
              <w:rPr>
                <w:rFonts w:ascii="Gotham Book" w:hAnsi="Gotham Book"/>
                <w:sz w:val="24"/>
                <w:szCs w:val="24"/>
              </w:rPr>
              <w:t xml:space="preserve">: Formulate and communicate visually, orally, or in writing, a claim supported by evidence and reasoning related to a social studies topic. </w:t>
            </w:r>
          </w:p>
          <w:p w14:paraId="2060A210" w14:textId="72147BD1" w:rsidR="008F62D6" w:rsidRPr="001147AA" w:rsidRDefault="008F62D6" w:rsidP="008F62D6">
            <w:pPr>
              <w:pStyle w:val="ListParagraph"/>
              <w:numPr>
                <w:ilvl w:val="0"/>
                <w:numId w:val="14"/>
              </w:numPr>
              <w:rPr>
                <w:rFonts w:ascii="Gotham Book" w:hAnsi="Gotham Book"/>
                <w:sz w:val="24"/>
                <w:szCs w:val="24"/>
              </w:rPr>
            </w:pPr>
            <w:r w:rsidRPr="001147AA">
              <w:rPr>
                <w:rFonts w:ascii="Gotham Book" w:hAnsi="Gotham Book"/>
                <w:b/>
                <w:bCs/>
                <w:i/>
                <w:iCs/>
                <w:sz w:val="24"/>
                <w:szCs w:val="24"/>
              </w:rPr>
              <w:t>7.22</w:t>
            </w:r>
            <w:r w:rsidR="000F05CE" w:rsidRPr="001147AA">
              <w:rPr>
                <w:rFonts w:ascii="Gotham Book" w:hAnsi="Gotham Book"/>
                <w:b/>
                <w:bCs/>
                <w:i/>
                <w:iCs/>
                <w:sz w:val="24"/>
                <w:szCs w:val="24"/>
              </w:rPr>
              <w:t>(</w:t>
            </w:r>
            <w:r w:rsidRPr="001147AA">
              <w:rPr>
                <w:rFonts w:ascii="Gotham Book" w:hAnsi="Gotham Book"/>
                <w:b/>
                <w:bCs/>
                <w:i/>
                <w:iCs/>
                <w:sz w:val="24"/>
                <w:szCs w:val="24"/>
              </w:rPr>
              <w:t>C</w:t>
            </w:r>
            <w:r w:rsidR="000F05CE" w:rsidRPr="001147AA">
              <w:rPr>
                <w:rFonts w:ascii="Gotham Book" w:hAnsi="Gotham Book"/>
                <w:b/>
                <w:bCs/>
                <w:i/>
                <w:iCs/>
                <w:sz w:val="24"/>
                <w:szCs w:val="24"/>
              </w:rPr>
              <w:t>)</w:t>
            </w:r>
            <w:r w:rsidRPr="001147AA">
              <w:rPr>
                <w:rFonts w:ascii="Gotham Book" w:hAnsi="Gotham Book"/>
                <w:sz w:val="24"/>
                <w:szCs w:val="24"/>
              </w:rPr>
              <w:t>: Create written, oral, and visual presentations of social studies information</w:t>
            </w:r>
          </w:p>
          <w:p w14:paraId="55D3ECE4" w14:textId="77777777" w:rsidR="00216026" w:rsidRDefault="00216026" w:rsidP="008F62D6">
            <w:pPr>
              <w:rPr>
                <w:rFonts w:ascii="Gotham Book" w:hAnsi="Gotham Book"/>
                <w:sz w:val="24"/>
                <w:szCs w:val="24"/>
              </w:rPr>
            </w:pPr>
          </w:p>
          <w:p w14:paraId="056CA9CD" w14:textId="0636B865" w:rsidR="00216026" w:rsidRPr="001147AA" w:rsidRDefault="00216026" w:rsidP="008F62D6">
            <w:pPr>
              <w:rPr>
                <w:rFonts w:ascii="Gotham Book" w:hAnsi="Gotham Book"/>
                <w:sz w:val="24"/>
                <w:szCs w:val="24"/>
              </w:rPr>
            </w:pPr>
          </w:p>
        </w:tc>
      </w:tr>
    </w:tbl>
    <w:p w14:paraId="7097E575" w14:textId="77777777" w:rsidR="004D5135" w:rsidRPr="001147AA" w:rsidRDefault="004D5135" w:rsidP="004D5135">
      <w:pPr>
        <w:rPr>
          <w:rFonts w:ascii="Gotham Book" w:hAnsi="Gotham Book"/>
        </w:rPr>
      </w:pPr>
    </w:p>
    <w:p w14:paraId="225C3F78" w14:textId="77777777" w:rsidR="00216026" w:rsidRDefault="00216026" w:rsidP="003F012D">
      <w:pPr>
        <w:pStyle w:val="Heading2"/>
        <w:spacing w:before="0"/>
        <w:jc w:val="center"/>
        <w:rPr>
          <w:rStyle w:val="Strong"/>
          <w:rFonts w:ascii="Gotham Book" w:hAnsi="Gotham Book"/>
          <w:sz w:val="40"/>
          <w:szCs w:val="40"/>
        </w:rPr>
      </w:pPr>
    </w:p>
    <w:p w14:paraId="198FA92B" w14:textId="77777777" w:rsidR="00216026" w:rsidRDefault="00216026" w:rsidP="003F012D">
      <w:pPr>
        <w:pStyle w:val="Heading2"/>
        <w:spacing w:before="0"/>
        <w:jc w:val="center"/>
        <w:rPr>
          <w:rStyle w:val="Strong"/>
          <w:rFonts w:ascii="Gotham Book" w:hAnsi="Gotham Book"/>
          <w:sz w:val="40"/>
          <w:szCs w:val="40"/>
        </w:rPr>
      </w:pPr>
    </w:p>
    <w:p w14:paraId="05AB5DDD" w14:textId="77777777" w:rsidR="00216026" w:rsidRDefault="00216026" w:rsidP="003F012D">
      <w:pPr>
        <w:pStyle w:val="Heading2"/>
        <w:spacing w:before="0"/>
        <w:jc w:val="center"/>
        <w:rPr>
          <w:rStyle w:val="Strong"/>
          <w:rFonts w:ascii="Gotham Book" w:hAnsi="Gotham Book"/>
          <w:sz w:val="40"/>
          <w:szCs w:val="40"/>
        </w:rPr>
      </w:pPr>
    </w:p>
    <w:p w14:paraId="22579906" w14:textId="77777777" w:rsidR="00216026" w:rsidRDefault="00216026" w:rsidP="003F012D">
      <w:pPr>
        <w:pStyle w:val="Heading2"/>
        <w:spacing w:before="0"/>
        <w:jc w:val="center"/>
        <w:rPr>
          <w:rStyle w:val="Strong"/>
          <w:rFonts w:ascii="Gotham Book" w:hAnsi="Gotham Book"/>
          <w:sz w:val="40"/>
          <w:szCs w:val="40"/>
        </w:rPr>
      </w:pPr>
    </w:p>
    <w:p w14:paraId="3BD24954" w14:textId="77777777" w:rsidR="00216026" w:rsidRPr="00216026" w:rsidRDefault="00216026" w:rsidP="00216026"/>
    <w:p w14:paraId="71E1FCF3" w14:textId="15963208" w:rsidR="003F012D" w:rsidRDefault="003F012D" w:rsidP="003F012D">
      <w:pPr>
        <w:pStyle w:val="Heading2"/>
        <w:spacing w:before="0"/>
        <w:jc w:val="center"/>
        <w:rPr>
          <w:rStyle w:val="Strong"/>
          <w:rFonts w:ascii="Gotham Book" w:hAnsi="Gotham Book"/>
          <w:color w:val="auto"/>
          <w:sz w:val="40"/>
          <w:szCs w:val="40"/>
        </w:rPr>
      </w:pPr>
      <w:r w:rsidRPr="00B82C56">
        <w:rPr>
          <w:rStyle w:val="Strong"/>
          <w:rFonts w:ascii="Gotham Book" w:hAnsi="Gotham Book"/>
          <w:color w:val="747474" w:themeColor="background2" w:themeShade="80"/>
          <w:sz w:val="40"/>
          <w:szCs w:val="40"/>
        </w:rPr>
        <w:lastRenderedPageBreak/>
        <w:t xml:space="preserve">Teacher Guide: </w:t>
      </w:r>
      <w:r w:rsidRPr="00B82C56">
        <w:rPr>
          <w:rStyle w:val="Strong"/>
          <w:rFonts w:ascii="Gotham Book" w:hAnsi="Gotham Book"/>
          <w:color w:val="auto"/>
          <w:sz w:val="40"/>
          <w:szCs w:val="40"/>
        </w:rPr>
        <w:t>The Big Picture</w:t>
      </w:r>
    </w:p>
    <w:p w14:paraId="601267B5" w14:textId="77777777" w:rsidR="00B82C56" w:rsidRPr="00B82C56" w:rsidRDefault="00B82C56" w:rsidP="00B82C56"/>
    <w:tbl>
      <w:tblPr>
        <w:tblStyle w:val="TableGrid"/>
        <w:tblW w:w="0" w:type="auto"/>
        <w:tblLook w:val="04A0" w:firstRow="1" w:lastRow="0" w:firstColumn="1" w:lastColumn="0" w:noHBand="0" w:noVBand="1"/>
      </w:tblPr>
      <w:tblGrid>
        <w:gridCol w:w="2065"/>
        <w:gridCol w:w="7285"/>
      </w:tblGrid>
      <w:tr w:rsidR="00FC1971" w:rsidRPr="001147AA" w14:paraId="3C3198BC" w14:textId="77777777" w:rsidTr="00913415">
        <w:tc>
          <w:tcPr>
            <w:tcW w:w="2065" w:type="dxa"/>
            <w:shd w:val="clear" w:color="auto" w:fill="D9D9D9" w:themeFill="background1" w:themeFillShade="D9"/>
          </w:tcPr>
          <w:p w14:paraId="70A094F9" w14:textId="77777777" w:rsidR="00FC1971" w:rsidRPr="00F64ACB" w:rsidRDefault="00FC1971">
            <w:pPr>
              <w:rPr>
                <w:rFonts w:ascii="Gotham Book" w:hAnsi="Gotham Book"/>
                <w:b/>
                <w:bCs/>
                <w:sz w:val="28"/>
                <w:szCs w:val="28"/>
              </w:rPr>
            </w:pPr>
            <w:r w:rsidRPr="00F64ACB">
              <w:rPr>
                <w:rFonts w:ascii="Gotham Book" w:hAnsi="Gotham Book"/>
                <w:b/>
                <w:bCs/>
                <w:sz w:val="28"/>
                <w:szCs w:val="28"/>
              </w:rPr>
              <w:t>Warm-up</w:t>
            </w:r>
          </w:p>
          <w:p w14:paraId="594F840A" w14:textId="77777777" w:rsidR="00A84110" w:rsidRPr="00F64ACB" w:rsidRDefault="00A84110">
            <w:pPr>
              <w:rPr>
                <w:rFonts w:ascii="Gotham Book" w:hAnsi="Gotham Book"/>
                <w:b/>
                <w:bCs/>
                <w:sz w:val="28"/>
                <w:szCs w:val="28"/>
              </w:rPr>
            </w:pPr>
          </w:p>
          <w:p w14:paraId="6361EA9D" w14:textId="77777777" w:rsidR="00A84110" w:rsidRPr="00F64ACB" w:rsidRDefault="00A84110">
            <w:pPr>
              <w:rPr>
                <w:rFonts w:ascii="Gotham Book" w:hAnsi="Gotham Book"/>
                <w:b/>
                <w:bCs/>
                <w:sz w:val="28"/>
                <w:szCs w:val="28"/>
              </w:rPr>
            </w:pPr>
          </w:p>
          <w:p w14:paraId="2AC148C5" w14:textId="36D0976E" w:rsidR="00A84110" w:rsidRPr="00F64ACB" w:rsidRDefault="00A84110">
            <w:pPr>
              <w:rPr>
                <w:rFonts w:ascii="Gotham Book" w:hAnsi="Gotham Book"/>
                <w:b/>
                <w:bCs/>
                <w:sz w:val="28"/>
                <w:szCs w:val="28"/>
              </w:rPr>
            </w:pPr>
          </w:p>
        </w:tc>
        <w:tc>
          <w:tcPr>
            <w:tcW w:w="7285" w:type="dxa"/>
          </w:tcPr>
          <w:p w14:paraId="1A0D0D45" w14:textId="373EE36B" w:rsidR="00A84110" w:rsidRPr="001147AA" w:rsidRDefault="00A84110" w:rsidP="00A84110">
            <w:pPr>
              <w:pStyle w:val="ListParagraph"/>
              <w:numPr>
                <w:ilvl w:val="0"/>
                <w:numId w:val="16"/>
              </w:numPr>
              <w:spacing w:line="276" w:lineRule="auto"/>
              <w:rPr>
                <w:rFonts w:ascii="Gotham Book" w:hAnsi="Gotham Book"/>
                <w:b/>
                <w:bCs/>
                <w:sz w:val="24"/>
                <w:szCs w:val="24"/>
                <w:u w:val="single"/>
              </w:rPr>
            </w:pPr>
            <w:r w:rsidRPr="001147AA">
              <w:rPr>
                <w:rFonts w:ascii="Gotham Book" w:hAnsi="Gotham Book"/>
                <w:sz w:val="24"/>
                <w:szCs w:val="24"/>
              </w:rPr>
              <w:t xml:space="preserve">Before this first warm-up, introduce the class to the </w:t>
            </w:r>
            <w:r w:rsidRPr="001147AA">
              <w:rPr>
                <w:rFonts w:ascii="Gotham Book" w:hAnsi="Gotham Book"/>
                <w:b/>
                <w:bCs/>
                <w:i/>
                <w:iCs/>
                <w:sz w:val="24"/>
                <w:szCs w:val="24"/>
              </w:rPr>
              <w:t>“Helpful Action Guide</w:t>
            </w:r>
            <w:r w:rsidRPr="001147AA">
              <w:rPr>
                <w:rFonts w:ascii="Gotham Book" w:hAnsi="Gotham Book"/>
                <w:sz w:val="24"/>
                <w:szCs w:val="24"/>
              </w:rPr>
              <w:t xml:space="preserve">” icons </w:t>
            </w:r>
            <w:r w:rsidRPr="001147AA">
              <w:rPr>
                <w:rFonts w:ascii="Gotham Book" w:hAnsi="Gotham Book"/>
                <w:sz w:val="24"/>
                <w:szCs w:val="24"/>
                <w:u w:val="single"/>
              </w:rPr>
              <w:t>on slide #2</w:t>
            </w:r>
            <w:r w:rsidRPr="001147AA">
              <w:rPr>
                <w:rFonts w:ascii="Gotham Book" w:hAnsi="Gotham Book"/>
                <w:sz w:val="24"/>
                <w:szCs w:val="24"/>
              </w:rPr>
              <w:t xml:space="preserve"> of the </w:t>
            </w:r>
            <w:r w:rsidRPr="001147AA">
              <w:rPr>
                <w:rFonts w:ascii="Gotham Book" w:hAnsi="Gotham Book"/>
                <w:sz w:val="24"/>
                <w:szCs w:val="24"/>
                <w:u w:val="single"/>
              </w:rPr>
              <w:t>Unit 1: Natural Texas and Its People PowerPoint</w:t>
            </w:r>
          </w:p>
          <w:p w14:paraId="61C52F23" w14:textId="1800B00D" w:rsidR="00A84110" w:rsidRPr="001147AA" w:rsidRDefault="00A84110" w:rsidP="00A84110">
            <w:pPr>
              <w:pStyle w:val="ListParagraph"/>
              <w:numPr>
                <w:ilvl w:val="0"/>
                <w:numId w:val="26"/>
              </w:numPr>
              <w:spacing w:line="276" w:lineRule="auto"/>
              <w:rPr>
                <w:rFonts w:ascii="Gotham Book" w:hAnsi="Gotham Book"/>
                <w:sz w:val="24"/>
                <w:szCs w:val="24"/>
                <w:u w:val="single"/>
              </w:rPr>
            </w:pPr>
            <w:r w:rsidRPr="001147AA">
              <w:rPr>
                <w:rFonts w:ascii="Gotham Book" w:hAnsi="Gotham Book"/>
                <w:sz w:val="24"/>
                <w:szCs w:val="24"/>
              </w:rPr>
              <w:t xml:space="preserve">Explain that even when they are not writing or speaking, they are doing something with the information by actively engaging. </w:t>
            </w:r>
          </w:p>
          <w:p w14:paraId="7281F7F8" w14:textId="4B144F81" w:rsidR="00AD1802" w:rsidRPr="001147AA" w:rsidRDefault="00007D42" w:rsidP="00A84110">
            <w:pPr>
              <w:pStyle w:val="ListParagraph"/>
              <w:numPr>
                <w:ilvl w:val="0"/>
                <w:numId w:val="16"/>
              </w:numPr>
              <w:spacing w:line="276" w:lineRule="auto"/>
              <w:rPr>
                <w:rFonts w:ascii="Gotham Book" w:hAnsi="Gotham Book"/>
                <w:sz w:val="24"/>
                <w:szCs w:val="24"/>
              </w:rPr>
            </w:pPr>
            <w:r w:rsidRPr="001147AA">
              <w:rPr>
                <w:rFonts w:ascii="Gotham Book" w:hAnsi="Gotham Book"/>
                <w:b/>
                <w:bCs/>
                <w:sz w:val="24"/>
                <w:szCs w:val="24"/>
                <w:u w:val="single"/>
              </w:rPr>
              <w:t xml:space="preserve">WARM-UP </w:t>
            </w:r>
            <w:r w:rsidR="00A84110" w:rsidRPr="001147AA">
              <w:rPr>
                <w:rFonts w:ascii="Gotham Book" w:hAnsi="Gotham Book"/>
                <w:b/>
                <w:bCs/>
                <w:sz w:val="24"/>
                <w:szCs w:val="24"/>
                <w:u w:val="single"/>
              </w:rPr>
              <w:t>ASSIGNMENT</w:t>
            </w:r>
            <w:r w:rsidR="00A84110" w:rsidRPr="001147AA">
              <w:rPr>
                <w:rFonts w:ascii="Gotham Book" w:hAnsi="Gotham Book"/>
                <w:sz w:val="24"/>
                <w:szCs w:val="24"/>
              </w:rPr>
              <w:t xml:space="preserve">: </w:t>
            </w:r>
            <w:r w:rsidR="00AD1802" w:rsidRPr="001147AA">
              <w:rPr>
                <w:rFonts w:ascii="Gotham Book" w:hAnsi="Gotham Book"/>
                <w:sz w:val="24"/>
                <w:szCs w:val="24"/>
              </w:rPr>
              <w:t xml:space="preserve">Students answer questions about how they handle different daily-life situations today and how they imagine they would have handled them 1000 years ago. </w:t>
            </w:r>
          </w:p>
          <w:p w14:paraId="201CBA73" w14:textId="5403DF6C" w:rsidR="00AD1802" w:rsidRPr="001147AA" w:rsidRDefault="00AD1802" w:rsidP="00A84110">
            <w:pPr>
              <w:pStyle w:val="ListParagraph"/>
              <w:numPr>
                <w:ilvl w:val="0"/>
                <w:numId w:val="24"/>
              </w:numPr>
              <w:spacing w:line="276" w:lineRule="auto"/>
              <w:rPr>
                <w:rFonts w:ascii="Gotham Book" w:hAnsi="Gotham Book"/>
                <w:sz w:val="24"/>
                <w:szCs w:val="24"/>
              </w:rPr>
            </w:pPr>
            <w:r w:rsidRPr="001147AA">
              <w:rPr>
                <w:rFonts w:ascii="Gotham Book" w:hAnsi="Gotham Book"/>
                <w:sz w:val="24"/>
                <w:szCs w:val="24"/>
              </w:rPr>
              <w:t>Students may work individually or collaborative</w:t>
            </w:r>
            <w:r w:rsidR="00A84110" w:rsidRPr="001147AA">
              <w:rPr>
                <w:rFonts w:ascii="Gotham Book" w:hAnsi="Gotham Book"/>
                <w:sz w:val="24"/>
                <w:szCs w:val="24"/>
              </w:rPr>
              <w:t>ly</w:t>
            </w:r>
            <w:r w:rsidRPr="001147AA">
              <w:rPr>
                <w:rFonts w:ascii="Gotham Book" w:hAnsi="Gotham Book"/>
                <w:sz w:val="24"/>
                <w:szCs w:val="24"/>
              </w:rPr>
              <w:t xml:space="preserve"> with shoulder partners or the people around them.</w:t>
            </w:r>
          </w:p>
          <w:p w14:paraId="7615384A" w14:textId="091047CC" w:rsidR="00A84110" w:rsidRPr="001147AA" w:rsidRDefault="00A84110" w:rsidP="00A84110">
            <w:pPr>
              <w:pStyle w:val="ListParagraph"/>
              <w:numPr>
                <w:ilvl w:val="0"/>
                <w:numId w:val="24"/>
              </w:numPr>
              <w:spacing w:line="276" w:lineRule="auto"/>
              <w:rPr>
                <w:rFonts w:ascii="Gotham Book" w:hAnsi="Gotham Book"/>
                <w:sz w:val="24"/>
                <w:szCs w:val="24"/>
                <w:u w:val="single"/>
              </w:rPr>
            </w:pPr>
            <w:r w:rsidRPr="001147AA">
              <w:rPr>
                <w:rFonts w:ascii="Gotham Book" w:hAnsi="Gotham Book"/>
                <w:sz w:val="24"/>
                <w:szCs w:val="24"/>
              </w:rPr>
              <w:t>To begin class, call on students to share one of their answers using the sentence stem</w:t>
            </w:r>
            <w:r w:rsidR="00007D42" w:rsidRPr="001147AA">
              <w:rPr>
                <w:rFonts w:ascii="Gotham Book" w:hAnsi="Gotham Book"/>
                <w:sz w:val="24"/>
                <w:szCs w:val="24"/>
              </w:rPr>
              <w:t xml:space="preserve"> </w:t>
            </w:r>
            <w:r w:rsidR="00007D42" w:rsidRPr="001147AA">
              <w:rPr>
                <w:rFonts w:ascii="Gotham Book" w:hAnsi="Gotham Book"/>
                <w:sz w:val="24"/>
                <w:szCs w:val="24"/>
                <w:u w:val="single"/>
              </w:rPr>
              <w:t>on slide 4</w:t>
            </w:r>
            <w:r w:rsidRPr="001147AA">
              <w:rPr>
                <w:rFonts w:ascii="Gotham Book" w:hAnsi="Gotham Book"/>
                <w:sz w:val="24"/>
                <w:szCs w:val="24"/>
              </w:rPr>
              <w:t xml:space="preserve"> in the </w:t>
            </w:r>
            <w:r w:rsidRPr="001147AA">
              <w:rPr>
                <w:rFonts w:ascii="Gotham Book" w:hAnsi="Gotham Book"/>
                <w:sz w:val="24"/>
                <w:szCs w:val="24"/>
                <w:u w:val="single"/>
              </w:rPr>
              <w:t xml:space="preserve">Unit 1: Natural Texas and Its People </w:t>
            </w:r>
            <w:r w:rsidR="007578F1" w:rsidRPr="001147AA">
              <w:rPr>
                <w:rFonts w:ascii="Gotham Book" w:hAnsi="Gotham Book"/>
                <w:sz w:val="24"/>
                <w:szCs w:val="24"/>
                <w:u w:val="single"/>
              </w:rPr>
              <w:t xml:space="preserve">Lesson 1: The Big Picture </w:t>
            </w:r>
            <w:r w:rsidRPr="001147AA">
              <w:rPr>
                <w:rFonts w:ascii="Gotham Book" w:hAnsi="Gotham Book"/>
                <w:sz w:val="24"/>
                <w:szCs w:val="24"/>
                <w:u w:val="single"/>
              </w:rPr>
              <w:t>PowerPoint</w:t>
            </w:r>
          </w:p>
          <w:p w14:paraId="5411713A" w14:textId="31AF067C" w:rsidR="00AD1802" w:rsidRPr="001147AA" w:rsidRDefault="00AD1802" w:rsidP="00007D42">
            <w:pPr>
              <w:pStyle w:val="ListParagraph"/>
              <w:spacing w:line="276" w:lineRule="auto"/>
              <w:ind w:left="1760"/>
              <w:rPr>
                <w:rFonts w:ascii="Gotham Book" w:hAnsi="Gotham Book"/>
                <w:sz w:val="24"/>
                <w:szCs w:val="24"/>
              </w:rPr>
            </w:pPr>
            <w:r w:rsidRPr="001147AA">
              <w:rPr>
                <w:rFonts w:ascii="Gotham Book" w:hAnsi="Gotham Book"/>
                <w:sz w:val="24"/>
                <w:szCs w:val="24"/>
              </w:rPr>
              <w:t xml:space="preserve"> </w:t>
            </w:r>
          </w:p>
        </w:tc>
      </w:tr>
      <w:tr w:rsidR="00FC1971" w:rsidRPr="001147AA" w14:paraId="0725AD63" w14:textId="77777777" w:rsidTr="00913415">
        <w:tc>
          <w:tcPr>
            <w:tcW w:w="2065" w:type="dxa"/>
            <w:shd w:val="clear" w:color="auto" w:fill="D9D9D9" w:themeFill="background1" w:themeFillShade="D9"/>
          </w:tcPr>
          <w:p w14:paraId="6212045B" w14:textId="77777777" w:rsidR="00FC1971" w:rsidRPr="00F64ACB" w:rsidRDefault="00FC1971">
            <w:pPr>
              <w:rPr>
                <w:rFonts w:ascii="Gotham Book" w:hAnsi="Gotham Book"/>
                <w:b/>
                <w:bCs/>
                <w:sz w:val="28"/>
                <w:szCs w:val="28"/>
              </w:rPr>
            </w:pPr>
            <w:r w:rsidRPr="00F64ACB">
              <w:rPr>
                <w:rFonts w:ascii="Gotham Book" w:hAnsi="Gotham Book"/>
                <w:b/>
                <w:bCs/>
                <w:sz w:val="28"/>
                <w:szCs w:val="28"/>
              </w:rPr>
              <w:t>Lesson</w:t>
            </w:r>
          </w:p>
          <w:p w14:paraId="2F7149A3" w14:textId="77777777" w:rsidR="00913415" w:rsidRPr="00F64ACB" w:rsidRDefault="00913415">
            <w:pPr>
              <w:rPr>
                <w:rFonts w:ascii="Gotham Book" w:hAnsi="Gotham Book"/>
                <w:b/>
                <w:bCs/>
                <w:sz w:val="28"/>
                <w:szCs w:val="28"/>
              </w:rPr>
            </w:pPr>
          </w:p>
          <w:p w14:paraId="55BD35E5" w14:textId="132F0E59" w:rsidR="00913415" w:rsidRPr="00F64ACB" w:rsidRDefault="00913415" w:rsidP="00F64ACB">
            <w:pPr>
              <w:rPr>
                <w:rFonts w:ascii="Gotham Book" w:hAnsi="Gotham Book"/>
                <w:b/>
                <w:bCs/>
                <w:sz w:val="28"/>
                <w:szCs w:val="28"/>
              </w:rPr>
            </w:pPr>
          </w:p>
        </w:tc>
        <w:tc>
          <w:tcPr>
            <w:tcW w:w="7285" w:type="dxa"/>
          </w:tcPr>
          <w:p w14:paraId="56ECEDD9" w14:textId="77777777" w:rsidR="00007D42" w:rsidRPr="001147AA" w:rsidRDefault="00AD1802" w:rsidP="00AD1802">
            <w:pPr>
              <w:pStyle w:val="ListParagraph"/>
              <w:numPr>
                <w:ilvl w:val="0"/>
                <w:numId w:val="17"/>
              </w:numPr>
              <w:rPr>
                <w:rFonts w:ascii="Gotham Book" w:hAnsi="Gotham Book"/>
                <w:sz w:val="24"/>
                <w:szCs w:val="24"/>
              </w:rPr>
            </w:pPr>
            <w:r w:rsidRPr="001147AA">
              <w:rPr>
                <w:rFonts w:ascii="Gotham Book" w:hAnsi="Gotham Book"/>
                <w:b/>
                <w:bCs/>
                <w:i/>
                <w:iCs/>
                <w:color w:val="595959" w:themeColor="text1" w:themeTint="A6"/>
                <w:sz w:val="24"/>
                <w:szCs w:val="24"/>
              </w:rPr>
              <w:t>The image</w:t>
            </w:r>
            <w:r w:rsidRPr="001147AA">
              <w:rPr>
                <w:rFonts w:ascii="Gotham Book" w:hAnsi="Gotham Book"/>
                <w:sz w:val="24"/>
                <w:szCs w:val="24"/>
              </w:rPr>
              <w:t xml:space="preserve">: </w:t>
            </w:r>
          </w:p>
          <w:p w14:paraId="056EF05E" w14:textId="77777777" w:rsidR="00007D42" w:rsidRPr="001147AA" w:rsidRDefault="00AD1802" w:rsidP="00007D42">
            <w:pPr>
              <w:pStyle w:val="ListParagraph"/>
              <w:numPr>
                <w:ilvl w:val="0"/>
                <w:numId w:val="28"/>
              </w:numPr>
              <w:rPr>
                <w:rFonts w:ascii="Gotham Book" w:hAnsi="Gotham Book"/>
                <w:sz w:val="24"/>
                <w:szCs w:val="24"/>
              </w:rPr>
            </w:pPr>
            <w:r w:rsidRPr="001147AA">
              <w:rPr>
                <w:rFonts w:ascii="Gotham Book" w:hAnsi="Gotham Book"/>
                <w:sz w:val="24"/>
                <w:szCs w:val="24"/>
              </w:rPr>
              <w:t xml:space="preserve">Have the students view the image and ask them what they notice (no matter how small or unimportant it may SEEM.) </w:t>
            </w:r>
          </w:p>
          <w:p w14:paraId="74ABF9AA" w14:textId="77777777" w:rsidR="00007D42" w:rsidRPr="001147AA" w:rsidRDefault="00AD1802" w:rsidP="00007D42">
            <w:pPr>
              <w:pStyle w:val="ListParagraph"/>
              <w:numPr>
                <w:ilvl w:val="0"/>
                <w:numId w:val="28"/>
              </w:numPr>
              <w:rPr>
                <w:rFonts w:ascii="Gotham Book" w:hAnsi="Gotham Book"/>
                <w:sz w:val="24"/>
                <w:szCs w:val="24"/>
              </w:rPr>
            </w:pPr>
            <w:r w:rsidRPr="001147AA">
              <w:rPr>
                <w:rFonts w:ascii="Gotham Book" w:hAnsi="Gotham Book"/>
                <w:sz w:val="24"/>
                <w:szCs w:val="24"/>
              </w:rPr>
              <w:t xml:space="preserve">Call on several students to answer. Give them time after </w:t>
            </w:r>
            <w:r w:rsidR="00007D42" w:rsidRPr="001147AA">
              <w:rPr>
                <w:rFonts w:ascii="Gotham Book" w:hAnsi="Gotham Book"/>
                <w:sz w:val="24"/>
                <w:szCs w:val="24"/>
              </w:rPr>
              <w:t xml:space="preserve">sharing with the class </w:t>
            </w:r>
            <w:r w:rsidRPr="001147AA">
              <w:rPr>
                <w:rFonts w:ascii="Gotham Book" w:hAnsi="Gotham Book"/>
                <w:sz w:val="24"/>
                <w:szCs w:val="24"/>
              </w:rPr>
              <w:t xml:space="preserve">to write their answers on their worksheet. </w:t>
            </w:r>
          </w:p>
          <w:p w14:paraId="05A9F461" w14:textId="77777777" w:rsidR="00007D42" w:rsidRPr="001147AA" w:rsidRDefault="00AD1802" w:rsidP="00007D42">
            <w:pPr>
              <w:pStyle w:val="ListParagraph"/>
              <w:numPr>
                <w:ilvl w:val="0"/>
                <w:numId w:val="28"/>
              </w:numPr>
              <w:rPr>
                <w:rFonts w:ascii="Gotham Book" w:hAnsi="Gotham Book"/>
                <w:sz w:val="24"/>
                <w:szCs w:val="24"/>
              </w:rPr>
            </w:pPr>
            <w:r w:rsidRPr="001147AA">
              <w:rPr>
                <w:rFonts w:ascii="Gotham Book" w:hAnsi="Gotham Book"/>
                <w:sz w:val="24"/>
                <w:szCs w:val="24"/>
              </w:rPr>
              <w:t xml:space="preserve">Have them </w:t>
            </w:r>
            <w:proofErr w:type="gramStart"/>
            <w:r w:rsidRPr="001147AA">
              <w:rPr>
                <w:rFonts w:ascii="Gotham Book" w:hAnsi="Gotham Book"/>
                <w:sz w:val="24"/>
                <w:szCs w:val="24"/>
              </w:rPr>
              <w:t>continue on</w:t>
            </w:r>
            <w:proofErr w:type="gramEnd"/>
            <w:r w:rsidRPr="001147AA">
              <w:rPr>
                <w:rFonts w:ascii="Gotham Book" w:hAnsi="Gotham Book"/>
                <w:sz w:val="24"/>
                <w:szCs w:val="24"/>
              </w:rPr>
              <w:t xml:space="preserve"> their own to predict what we might be learning in this unit based on the picture. </w:t>
            </w:r>
          </w:p>
          <w:p w14:paraId="347490B7" w14:textId="0495E61F" w:rsidR="00AD1802" w:rsidRPr="001147AA" w:rsidRDefault="00AD1802" w:rsidP="00007D42">
            <w:pPr>
              <w:pStyle w:val="ListParagraph"/>
              <w:numPr>
                <w:ilvl w:val="0"/>
                <w:numId w:val="28"/>
              </w:numPr>
              <w:rPr>
                <w:rFonts w:ascii="Gotham Book" w:hAnsi="Gotham Book"/>
                <w:sz w:val="24"/>
                <w:szCs w:val="24"/>
              </w:rPr>
            </w:pPr>
            <w:r w:rsidRPr="001147AA">
              <w:rPr>
                <w:rFonts w:ascii="Gotham Book" w:hAnsi="Gotham Book"/>
                <w:sz w:val="24"/>
                <w:szCs w:val="24"/>
              </w:rPr>
              <w:t xml:space="preserve">Share as a class. </w:t>
            </w:r>
          </w:p>
          <w:p w14:paraId="49EAB033" w14:textId="77777777" w:rsidR="00007D42" w:rsidRPr="001147AA" w:rsidRDefault="00AD1802" w:rsidP="00007D42">
            <w:pPr>
              <w:pStyle w:val="ListParagraph"/>
              <w:numPr>
                <w:ilvl w:val="0"/>
                <w:numId w:val="17"/>
              </w:numPr>
              <w:rPr>
                <w:rFonts w:ascii="Gotham Book" w:hAnsi="Gotham Book"/>
                <w:sz w:val="24"/>
                <w:szCs w:val="24"/>
              </w:rPr>
            </w:pPr>
            <w:r w:rsidRPr="001147AA">
              <w:rPr>
                <w:rFonts w:ascii="Gotham Book" w:hAnsi="Gotham Book"/>
                <w:b/>
                <w:bCs/>
                <w:i/>
                <w:iCs/>
                <w:color w:val="595959" w:themeColor="text1" w:themeTint="A6"/>
                <w:sz w:val="24"/>
                <w:szCs w:val="24"/>
              </w:rPr>
              <w:t>Dig Deeper:</w:t>
            </w:r>
            <w:r w:rsidRPr="001147AA">
              <w:rPr>
                <w:rFonts w:ascii="Gotham Book" w:hAnsi="Gotham Book"/>
                <w:color w:val="595959" w:themeColor="text1" w:themeTint="A6"/>
                <w:sz w:val="24"/>
                <w:szCs w:val="24"/>
              </w:rPr>
              <w:t xml:space="preserve"> </w:t>
            </w:r>
          </w:p>
          <w:p w14:paraId="1D761923" w14:textId="1C75EC02" w:rsidR="00007D42" w:rsidRPr="001147AA" w:rsidRDefault="00007D42" w:rsidP="00007D42">
            <w:pPr>
              <w:pStyle w:val="ListParagraph"/>
              <w:numPr>
                <w:ilvl w:val="0"/>
                <w:numId w:val="29"/>
              </w:numPr>
              <w:rPr>
                <w:rFonts w:ascii="Gotham Book" w:hAnsi="Gotham Book"/>
                <w:sz w:val="24"/>
                <w:szCs w:val="24"/>
              </w:rPr>
            </w:pPr>
            <w:r w:rsidRPr="001147AA">
              <w:rPr>
                <w:rFonts w:ascii="Gotham Book" w:hAnsi="Gotham Book"/>
                <w:sz w:val="24"/>
                <w:szCs w:val="24"/>
              </w:rPr>
              <w:t xml:space="preserve">Before the students answer the questions under the </w:t>
            </w:r>
            <w:r w:rsidRPr="001147AA">
              <w:rPr>
                <w:rFonts w:ascii="Gotham Book" w:hAnsi="Gotham Book"/>
                <w:sz w:val="24"/>
                <w:szCs w:val="24"/>
                <w:u w:val="single"/>
              </w:rPr>
              <w:t>Dig Deeper</w:t>
            </w:r>
            <w:r w:rsidRPr="001147AA">
              <w:rPr>
                <w:rFonts w:ascii="Gotham Book" w:hAnsi="Gotham Book"/>
                <w:sz w:val="24"/>
                <w:szCs w:val="24"/>
              </w:rPr>
              <w:t xml:space="preserve"> section, </w:t>
            </w:r>
            <w:r w:rsidR="00EE7545" w:rsidRPr="001147AA">
              <w:rPr>
                <w:rFonts w:ascii="Gotham Book" w:hAnsi="Gotham Book"/>
                <w:sz w:val="24"/>
                <w:szCs w:val="24"/>
              </w:rPr>
              <w:t xml:space="preserve">introduce more background context by reviewing </w:t>
            </w:r>
            <w:r w:rsidR="00EE7545" w:rsidRPr="001147AA">
              <w:rPr>
                <w:rFonts w:ascii="Gotham Book" w:hAnsi="Gotham Book"/>
                <w:sz w:val="24"/>
                <w:szCs w:val="24"/>
                <w:u w:val="single"/>
              </w:rPr>
              <w:t>slide 6.</w:t>
            </w:r>
          </w:p>
          <w:p w14:paraId="2601E214" w14:textId="28AEA612" w:rsidR="00007D42" w:rsidRPr="001147AA" w:rsidRDefault="00EE7545" w:rsidP="00007D42">
            <w:pPr>
              <w:pStyle w:val="ListParagraph"/>
              <w:numPr>
                <w:ilvl w:val="0"/>
                <w:numId w:val="29"/>
              </w:numPr>
              <w:rPr>
                <w:rFonts w:ascii="Gotham Book" w:hAnsi="Gotham Book"/>
                <w:sz w:val="24"/>
                <w:szCs w:val="24"/>
              </w:rPr>
            </w:pPr>
            <w:r w:rsidRPr="001147AA">
              <w:rPr>
                <w:rFonts w:ascii="Gotham Book" w:hAnsi="Gotham Book"/>
                <w:sz w:val="24"/>
                <w:szCs w:val="24"/>
              </w:rPr>
              <w:t>After reading and discussing the larger context for the unit, t</w:t>
            </w:r>
            <w:r w:rsidR="00AD1802" w:rsidRPr="001147AA">
              <w:rPr>
                <w:rFonts w:ascii="Gotham Book" w:hAnsi="Gotham Book"/>
                <w:sz w:val="24"/>
                <w:szCs w:val="24"/>
              </w:rPr>
              <w:t xml:space="preserve">he students can complete this individually, or with shoulder partners. </w:t>
            </w:r>
          </w:p>
          <w:p w14:paraId="76E082AF" w14:textId="7B6CE344" w:rsidR="00AD1802" w:rsidRPr="001147AA" w:rsidRDefault="00AD1802" w:rsidP="00007D42">
            <w:pPr>
              <w:pStyle w:val="ListParagraph"/>
              <w:numPr>
                <w:ilvl w:val="0"/>
                <w:numId w:val="29"/>
              </w:numPr>
              <w:rPr>
                <w:rFonts w:ascii="Gotham Book" w:hAnsi="Gotham Book"/>
                <w:sz w:val="24"/>
                <w:szCs w:val="24"/>
              </w:rPr>
            </w:pPr>
            <w:r w:rsidRPr="001147AA">
              <w:rPr>
                <w:rFonts w:ascii="Gotham Book" w:hAnsi="Gotham Book"/>
                <w:sz w:val="24"/>
                <w:szCs w:val="24"/>
              </w:rPr>
              <w:t xml:space="preserve">Students share with class. </w:t>
            </w:r>
            <w:r w:rsidR="00EE7545" w:rsidRPr="001147AA">
              <w:rPr>
                <w:rFonts w:ascii="Gotham Book" w:hAnsi="Gotham Book"/>
                <w:sz w:val="24"/>
                <w:szCs w:val="24"/>
              </w:rPr>
              <w:t xml:space="preserve">Justify their answers by </w:t>
            </w:r>
            <w:r w:rsidR="00007D42" w:rsidRPr="001147AA">
              <w:rPr>
                <w:rFonts w:ascii="Gotham Book" w:hAnsi="Gotham Book"/>
                <w:sz w:val="24"/>
                <w:szCs w:val="24"/>
              </w:rPr>
              <w:t>using their prior knowledge and context clues from the image.</w:t>
            </w:r>
          </w:p>
          <w:p w14:paraId="35F9581D" w14:textId="3F8E15D2" w:rsidR="00EE7545" w:rsidRDefault="00EE7545" w:rsidP="00EE7545">
            <w:pPr>
              <w:pStyle w:val="ListParagraph"/>
              <w:ind w:left="1080"/>
              <w:rPr>
                <w:rFonts w:ascii="Gotham Book" w:hAnsi="Gotham Book"/>
                <w:i/>
                <w:iCs/>
                <w:sz w:val="24"/>
                <w:szCs w:val="24"/>
              </w:rPr>
            </w:pPr>
            <w:r w:rsidRPr="001147AA">
              <w:rPr>
                <w:rFonts w:ascii="Gotham Book" w:hAnsi="Gotham Book"/>
                <w:sz w:val="24"/>
                <w:szCs w:val="24"/>
              </w:rPr>
              <w:t xml:space="preserve">Model the way they should answer by giving your own example: </w:t>
            </w:r>
            <w:r w:rsidRPr="001147AA">
              <w:rPr>
                <w:rFonts w:ascii="Gotham Book" w:hAnsi="Gotham Book"/>
                <w:i/>
                <w:iCs/>
                <w:sz w:val="24"/>
                <w:szCs w:val="24"/>
              </w:rPr>
              <w:t>“I think the people in the image are early people in Texas because I don’t see any modern items in the picture.”</w:t>
            </w:r>
          </w:p>
          <w:p w14:paraId="732DA6BD" w14:textId="77777777" w:rsidR="009A3E69" w:rsidRPr="001147AA" w:rsidRDefault="009A3E69" w:rsidP="00EE7545">
            <w:pPr>
              <w:pStyle w:val="ListParagraph"/>
              <w:ind w:left="1080"/>
              <w:rPr>
                <w:rFonts w:ascii="Gotham Book" w:hAnsi="Gotham Book"/>
                <w:i/>
                <w:iCs/>
                <w:sz w:val="24"/>
                <w:szCs w:val="24"/>
              </w:rPr>
            </w:pPr>
          </w:p>
          <w:p w14:paraId="2938C0BF" w14:textId="6D00E6CB" w:rsidR="00EE7545" w:rsidRPr="001147AA" w:rsidRDefault="00AD1802" w:rsidP="00EE7545">
            <w:pPr>
              <w:pStyle w:val="ListParagraph"/>
              <w:numPr>
                <w:ilvl w:val="0"/>
                <w:numId w:val="17"/>
              </w:numPr>
              <w:rPr>
                <w:rFonts w:ascii="Gotham Book" w:hAnsi="Gotham Book"/>
                <w:b/>
                <w:bCs/>
                <w:i/>
                <w:iCs/>
                <w:color w:val="595959" w:themeColor="text1" w:themeTint="A6"/>
                <w:sz w:val="24"/>
                <w:szCs w:val="24"/>
              </w:rPr>
            </w:pPr>
            <w:r w:rsidRPr="001147AA">
              <w:rPr>
                <w:rFonts w:ascii="Gotham Book" w:hAnsi="Gotham Book"/>
                <w:b/>
                <w:bCs/>
                <w:i/>
                <w:iCs/>
                <w:color w:val="595959" w:themeColor="text1" w:themeTint="A6"/>
                <w:sz w:val="24"/>
                <w:szCs w:val="24"/>
              </w:rPr>
              <w:t>Reading Passage:</w:t>
            </w:r>
          </w:p>
          <w:p w14:paraId="4430BE79" w14:textId="48E8003E" w:rsidR="00EE7545" w:rsidRPr="001147AA" w:rsidRDefault="00EE7545" w:rsidP="00EE7545">
            <w:pPr>
              <w:pStyle w:val="ListParagraph"/>
              <w:numPr>
                <w:ilvl w:val="0"/>
                <w:numId w:val="33"/>
              </w:numPr>
              <w:rPr>
                <w:rFonts w:ascii="Gotham Book" w:hAnsi="Gotham Book"/>
                <w:i/>
                <w:iCs/>
                <w:color w:val="000000" w:themeColor="text1"/>
                <w:sz w:val="24"/>
                <w:szCs w:val="24"/>
              </w:rPr>
            </w:pPr>
            <w:r w:rsidRPr="001147AA">
              <w:rPr>
                <w:rFonts w:ascii="Gotham Book" w:hAnsi="Gotham Book"/>
                <w:i/>
                <w:iCs/>
                <w:color w:val="000000" w:themeColor="text1"/>
                <w:sz w:val="24"/>
                <w:szCs w:val="24"/>
                <w:u w:val="single"/>
              </w:rPr>
              <w:t>First read through</w:t>
            </w:r>
            <w:r w:rsidRPr="001147AA">
              <w:rPr>
                <w:rFonts w:ascii="Gotham Book" w:hAnsi="Gotham Book"/>
                <w:i/>
                <w:iCs/>
                <w:color w:val="000000" w:themeColor="text1"/>
                <w:sz w:val="24"/>
                <w:szCs w:val="24"/>
              </w:rPr>
              <w:t xml:space="preserve">: </w:t>
            </w:r>
            <w:r w:rsidRPr="001147AA">
              <w:rPr>
                <w:rFonts w:ascii="Gotham Book" w:hAnsi="Gotham Book"/>
                <w:color w:val="000000" w:themeColor="text1"/>
                <w:sz w:val="24"/>
                <w:szCs w:val="24"/>
              </w:rPr>
              <w:t>Teacher read</w:t>
            </w:r>
            <w:r w:rsidR="00FE001B">
              <w:rPr>
                <w:rFonts w:ascii="Gotham Book" w:hAnsi="Gotham Book"/>
                <w:color w:val="000000" w:themeColor="text1"/>
                <w:sz w:val="24"/>
                <w:szCs w:val="24"/>
              </w:rPr>
              <w:t>s</w:t>
            </w:r>
            <w:r w:rsidRPr="001147AA">
              <w:rPr>
                <w:rFonts w:ascii="Gotham Book" w:hAnsi="Gotham Book"/>
                <w:color w:val="000000" w:themeColor="text1"/>
                <w:sz w:val="24"/>
                <w:szCs w:val="24"/>
              </w:rPr>
              <w:t xml:space="preserve"> the passage. Instruct students to highlight or place a star next to information that seems important. Write a question mark next to things that they want more information about </w:t>
            </w:r>
            <w:r w:rsidR="00F669D7" w:rsidRPr="001147AA">
              <w:rPr>
                <w:rFonts w:ascii="Gotham Book" w:hAnsi="Gotham Book"/>
                <w:color w:val="000000" w:themeColor="text1"/>
                <w:sz w:val="24"/>
                <w:szCs w:val="24"/>
              </w:rPr>
              <w:t>or</w:t>
            </w:r>
            <w:r w:rsidRPr="001147AA">
              <w:rPr>
                <w:rFonts w:ascii="Gotham Book" w:hAnsi="Gotham Book"/>
                <w:color w:val="000000" w:themeColor="text1"/>
                <w:sz w:val="24"/>
                <w:szCs w:val="24"/>
              </w:rPr>
              <w:t xml:space="preserve"> that don’t make sense. After reading, call on students to share what they thought was important. Ask other students to raise their hands if they also highlighted the same thing. Repeat with anything they had questions about.</w:t>
            </w:r>
            <w:r w:rsidRPr="001147AA">
              <w:rPr>
                <w:rFonts w:ascii="Gotham Book" w:hAnsi="Gotham Book"/>
                <w:i/>
                <w:iCs/>
                <w:color w:val="000000" w:themeColor="text1"/>
                <w:sz w:val="24"/>
                <w:szCs w:val="24"/>
              </w:rPr>
              <w:t xml:space="preserve"> </w:t>
            </w:r>
          </w:p>
          <w:p w14:paraId="7FC02458" w14:textId="287FB879" w:rsidR="00EE7545" w:rsidRPr="001147AA" w:rsidRDefault="00EE7545" w:rsidP="00EE7545">
            <w:pPr>
              <w:pStyle w:val="ListParagraph"/>
              <w:numPr>
                <w:ilvl w:val="0"/>
                <w:numId w:val="33"/>
              </w:numPr>
              <w:rPr>
                <w:rFonts w:ascii="Gotham Book" w:hAnsi="Gotham Book"/>
                <w:i/>
                <w:iCs/>
                <w:color w:val="000000" w:themeColor="text1"/>
                <w:sz w:val="24"/>
                <w:szCs w:val="24"/>
              </w:rPr>
            </w:pPr>
            <w:r w:rsidRPr="001147AA">
              <w:rPr>
                <w:rFonts w:ascii="Gotham Book" w:hAnsi="Gotham Book"/>
                <w:i/>
                <w:iCs/>
                <w:color w:val="000000" w:themeColor="text1"/>
                <w:sz w:val="24"/>
                <w:szCs w:val="24"/>
                <w:u w:val="single"/>
              </w:rPr>
              <w:t>Second read through:</w:t>
            </w:r>
            <w:r w:rsidRPr="001147AA">
              <w:rPr>
                <w:rFonts w:ascii="Gotham Book" w:hAnsi="Gotham Book"/>
                <w:color w:val="000000" w:themeColor="text1"/>
                <w:sz w:val="24"/>
                <w:szCs w:val="24"/>
              </w:rPr>
              <w:t xml:space="preserve"> Call on student</w:t>
            </w:r>
            <w:r w:rsidRPr="001147AA">
              <w:rPr>
                <w:rFonts w:ascii="Gotham Book" w:hAnsi="Gotham Book"/>
                <w:i/>
                <w:iCs/>
                <w:color w:val="000000" w:themeColor="text1"/>
                <w:sz w:val="24"/>
                <w:szCs w:val="24"/>
              </w:rPr>
              <w:t xml:space="preserve"> </w:t>
            </w:r>
            <w:r w:rsidRPr="001147AA">
              <w:rPr>
                <w:rFonts w:ascii="Gotham Book" w:hAnsi="Gotham Book"/>
                <w:color w:val="000000" w:themeColor="text1"/>
                <w:sz w:val="24"/>
                <w:szCs w:val="24"/>
              </w:rPr>
              <w:t xml:space="preserve">volunteers to read one paragraph at a time. </w:t>
            </w:r>
            <w:r w:rsidR="00627D6B" w:rsidRPr="001147AA">
              <w:rPr>
                <w:rFonts w:ascii="Gotham Book" w:hAnsi="Gotham Book"/>
                <w:color w:val="000000" w:themeColor="text1"/>
                <w:sz w:val="24"/>
                <w:szCs w:val="24"/>
              </w:rPr>
              <w:t xml:space="preserve">When you finish each paragraph, give the students a few minutes to write 3 to 5 words in the right margin telling what that paragraph was primarily about – in other words summarizing the main idea. Discuss what ideas or themes all three paragraphs have in common Discuss together as a class. </w:t>
            </w:r>
          </w:p>
          <w:p w14:paraId="11753B7C" w14:textId="43D0AFC1" w:rsidR="00627D6B" w:rsidRPr="001147AA" w:rsidRDefault="006F2905" w:rsidP="00EE7545">
            <w:pPr>
              <w:pStyle w:val="ListParagraph"/>
              <w:numPr>
                <w:ilvl w:val="0"/>
                <w:numId w:val="33"/>
              </w:numPr>
              <w:rPr>
                <w:rFonts w:ascii="Gotham Book" w:hAnsi="Gotham Book"/>
                <w:i/>
                <w:iCs/>
                <w:color w:val="000000" w:themeColor="text1"/>
                <w:sz w:val="24"/>
                <w:szCs w:val="24"/>
                <w:u w:val="single"/>
              </w:rPr>
            </w:pPr>
            <w:r w:rsidRPr="001147AA">
              <w:rPr>
                <w:rFonts w:ascii="Gotham Book" w:hAnsi="Gotham Book"/>
                <w:i/>
                <w:iCs/>
                <w:color w:val="000000" w:themeColor="text1"/>
                <w:sz w:val="24"/>
                <w:szCs w:val="24"/>
                <w:u w:val="single"/>
              </w:rPr>
              <w:t xml:space="preserve">Third read through: </w:t>
            </w:r>
            <w:r w:rsidRPr="001147AA">
              <w:rPr>
                <w:rFonts w:ascii="Gotham Book" w:hAnsi="Gotham Book"/>
                <w:color w:val="000000" w:themeColor="text1"/>
                <w:sz w:val="24"/>
                <w:szCs w:val="24"/>
              </w:rPr>
              <w:t xml:space="preserve">Students read silently a third time and then answer the questions that follow. </w:t>
            </w:r>
            <w:r w:rsidRPr="001147AA">
              <w:rPr>
                <w:rFonts w:ascii="Gotham Book" w:hAnsi="Gotham Book"/>
                <w:b/>
                <w:bCs/>
                <w:i/>
                <w:iCs/>
                <w:color w:val="000000" w:themeColor="text1"/>
                <w:sz w:val="24"/>
                <w:szCs w:val="24"/>
              </w:rPr>
              <w:t xml:space="preserve">Helpful guidance tip for students: </w:t>
            </w:r>
            <w:r w:rsidRPr="001147AA">
              <w:rPr>
                <w:rFonts w:ascii="Gotham Book" w:hAnsi="Gotham Book"/>
                <w:color w:val="000000" w:themeColor="text1"/>
                <w:sz w:val="24"/>
                <w:szCs w:val="24"/>
              </w:rPr>
              <w:t xml:space="preserve">Have the students write the number of the question next to the information in the passage that supports their answer for that question.  </w:t>
            </w:r>
          </w:p>
          <w:p w14:paraId="56C9649D" w14:textId="0136655D" w:rsidR="00FC1971" w:rsidRPr="001147AA" w:rsidRDefault="006F2905" w:rsidP="00364068">
            <w:pPr>
              <w:pStyle w:val="ListParagraph"/>
              <w:numPr>
                <w:ilvl w:val="0"/>
                <w:numId w:val="33"/>
              </w:numPr>
              <w:rPr>
                <w:rFonts w:ascii="Gotham Book" w:hAnsi="Gotham Book"/>
                <w:i/>
                <w:iCs/>
                <w:color w:val="000000" w:themeColor="text1"/>
                <w:sz w:val="24"/>
                <w:szCs w:val="24"/>
                <w:u w:val="single"/>
              </w:rPr>
            </w:pPr>
            <w:r w:rsidRPr="001147AA">
              <w:rPr>
                <w:rFonts w:ascii="Gotham Book" w:hAnsi="Gotham Book"/>
                <w:i/>
                <w:iCs/>
                <w:color w:val="000000" w:themeColor="text1"/>
                <w:sz w:val="24"/>
                <w:szCs w:val="24"/>
                <w:u w:val="single"/>
              </w:rPr>
              <w:t xml:space="preserve">Review question and answers together: </w:t>
            </w:r>
            <w:r w:rsidRPr="001147AA">
              <w:rPr>
                <w:rFonts w:ascii="Gotham Book" w:hAnsi="Gotham Book"/>
                <w:color w:val="000000" w:themeColor="text1"/>
                <w:sz w:val="24"/>
                <w:szCs w:val="24"/>
              </w:rPr>
              <w:t xml:space="preserve">have students explain their answer choices by citing what information in the passage supports their answers. When reviewing the summary, write several student answers on the board. If possible, see if the class can combine information from separate summaries into one more complete summary. </w:t>
            </w:r>
          </w:p>
        </w:tc>
      </w:tr>
      <w:tr w:rsidR="00FC1971" w:rsidRPr="001147AA" w14:paraId="3A096FB3" w14:textId="77777777" w:rsidTr="00913415">
        <w:tc>
          <w:tcPr>
            <w:tcW w:w="2065" w:type="dxa"/>
            <w:shd w:val="clear" w:color="auto" w:fill="D9D9D9" w:themeFill="background1" w:themeFillShade="D9"/>
          </w:tcPr>
          <w:p w14:paraId="08110DA4" w14:textId="4B234105" w:rsidR="00913415" w:rsidRPr="00F64ACB" w:rsidRDefault="00FC1971">
            <w:pPr>
              <w:rPr>
                <w:rFonts w:ascii="Gotham Book" w:hAnsi="Gotham Book"/>
                <w:b/>
                <w:bCs/>
                <w:sz w:val="28"/>
                <w:szCs w:val="28"/>
              </w:rPr>
            </w:pPr>
            <w:r w:rsidRPr="00F64ACB">
              <w:rPr>
                <w:rFonts w:ascii="Gotham Book" w:hAnsi="Gotham Book"/>
                <w:b/>
                <w:bCs/>
                <w:sz w:val="28"/>
                <w:szCs w:val="28"/>
              </w:rPr>
              <w:lastRenderedPageBreak/>
              <w:t>Exit</w:t>
            </w:r>
            <w:r w:rsidRPr="00F64ACB">
              <w:rPr>
                <w:rFonts w:ascii="Gotham Book" w:hAnsi="Gotham Book"/>
                <w:sz w:val="28"/>
                <w:szCs w:val="28"/>
              </w:rPr>
              <w:t xml:space="preserve"> </w:t>
            </w:r>
            <w:r w:rsidRPr="00F64ACB">
              <w:rPr>
                <w:rFonts w:ascii="Gotham Book" w:hAnsi="Gotham Book"/>
                <w:b/>
                <w:bCs/>
                <w:sz w:val="28"/>
                <w:szCs w:val="28"/>
              </w:rPr>
              <w:t>Ticket</w:t>
            </w:r>
          </w:p>
          <w:p w14:paraId="4B7953FB" w14:textId="260C1079" w:rsidR="00913415" w:rsidRPr="00F64ACB" w:rsidRDefault="00913415" w:rsidP="00F64ACB">
            <w:pPr>
              <w:rPr>
                <w:rFonts w:ascii="Gotham Book" w:hAnsi="Gotham Book"/>
                <w:sz w:val="28"/>
                <w:szCs w:val="28"/>
              </w:rPr>
            </w:pPr>
          </w:p>
        </w:tc>
        <w:tc>
          <w:tcPr>
            <w:tcW w:w="7285" w:type="dxa"/>
          </w:tcPr>
          <w:p w14:paraId="4D929522" w14:textId="34A17081" w:rsidR="00AD1802" w:rsidRPr="001147AA" w:rsidRDefault="00AD1802" w:rsidP="00364068">
            <w:pPr>
              <w:pStyle w:val="ListParagraph"/>
              <w:numPr>
                <w:ilvl w:val="0"/>
                <w:numId w:val="34"/>
              </w:numPr>
              <w:rPr>
                <w:rFonts w:ascii="Gotham Book" w:hAnsi="Gotham Book"/>
                <w:sz w:val="24"/>
                <w:szCs w:val="24"/>
              </w:rPr>
            </w:pPr>
            <w:r w:rsidRPr="001147AA">
              <w:rPr>
                <w:rFonts w:ascii="Gotham Book" w:hAnsi="Gotham Book"/>
                <w:sz w:val="24"/>
                <w:szCs w:val="24"/>
              </w:rPr>
              <w:t>Students will read the passage and answer the question that follows. Review as a class.</w:t>
            </w:r>
          </w:p>
          <w:p w14:paraId="62A2AB8B" w14:textId="112F3607" w:rsidR="00364068" w:rsidRPr="001147AA" w:rsidRDefault="00364068" w:rsidP="00364068">
            <w:pPr>
              <w:pStyle w:val="ListParagraph"/>
              <w:numPr>
                <w:ilvl w:val="0"/>
                <w:numId w:val="34"/>
              </w:numPr>
              <w:rPr>
                <w:rFonts w:ascii="Gotham Book" w:hAnsi="Gotham Book"/>
                <w:sz w:val="24"/>
                <w:szCs w:val="24"/>
              </w:rPr>
            </w:pPr>
            <w:r w:rsidRPr="001147AA">
              <w:rPr>
                <w:rFonts w:ascii="Gotham Book" w:hAnsi="Gotham Book"/>
                <w:sz w:val="24"/>
                <w:szCs w:val="24"/>
              </w:rPr>
              <w:t xml:space="preserve">Review together as a class. Ask students to explain how they eliminated wrong answer choices. </w:t>
            </w:r>
          </w:p>
          <w:p w14:paraId="089793B0" w14:textId="51FA032F" w:rsidR="00FC1971" w:rsidRPr="001147AA" w:rsidRDefault="00364068" w:rsidP="00364068">
            <w:pPr>
              <w:pStyle w:val="ListParagraph"/>
              <w:numPr>
                <w:ilvl w:val="0"/>
                <w:numId w:val="34"/>
              </w:numPr>
              <w:rPr>
                <w:rFonts w:ascii="Gotham Book" w:hAnsi="Gotham Book"/>
                <w:sz w:val="24"/>
                <w:szCs w:val="24"/>
              </w:rPr>
            </w:pPr>
            <w:r w:rsidRPr="001147AA">
              <w:rPr>
                <w:rFonts w:ascii="Gotham Book" w:hAnsi="Gotham Book"/>
                <w:b/>
                <w:bCs/>
                <w:i/>
                <w:iCs/>
                <w:sz w:val="24"/>
                <w:szCs w:val="24"/>
              </w:rPr>
              <w:t>Let students know</w:t>
            </w:r>
            <w:r w:rsidRPr="001147AA">
              <w:rPr>
                <w:rFonts w:ascii="Gotham Book" w:hAnsi="Gotham Book"/>
                <w:sz w:val="24"/>
                <w:szCs w:val="24"/>
              </w:rPr>
              <w:t xml:space="preserve">: </w:t>
            </w:r>
            <w:r w:rsidR="00AD1802" w:rsidRPr="001147AA">
              <w:rPr>
                <w:rFonts w:ascii="Gotham Book" w:hAnsi="Gotham Book"/>
                <w:sz w:val="24"/>
                <w:szCs w:val="24"/>
              </w:rPr>
              <w:t xml:space="preserve">Exit ticket questions </w:t>
            </w:r>
            <w:r w:rsidRPr="001147AA">
              <w:rPr>
                <w:rFonts w:ascii="Gotham Book" w:hAnsi="Gotham Book"/>
                <w:sz w:val="24"/>
                <w:szCs w:val="24"/>
              </w:rPr>
              <w:t xml:space="preserve">for </w:t>
            </w:r>
            <w:r w:rsidR="003F012D" w:rsidRPr="001147AA">
              <w:rPr>
                <w:rFonts w:ascii="Gotham Book" w:hAnsi="Gotham Book"/>
                <w:sz w:val="24"/>
                <w:szCs w:val="24"/>
              </w:rPr>
              <w:t>many</w:t>
            </w:r>
            <w:r w:rsidRPr="001147AA">
              <w:rPr>
                <w:rFonts w:ascii="Gotham Book" w:hAnsi="Gotham Book"/>
                <w:sz w:val="24"/>
                <w:szCs w:val="24"/>
              </w:rPr>
              <w:t xml:space="preserve"> assignments </w:t>
            </w:r>
            <w:r w:rsidR="00AD1802" w:rsidRPr="001147AA">
              <w:rPr>
                <w:rFonts w:ascii="Gotham Book" w:hAnsi="Gotham Book"/>
                <w:sz w:val="24"/>
                <w:szCs w:val="24"/>
              </w:rPr>
              <w:t>are based on the new item types on the 8</w:t>
            </w:r>
            <w:r w:rsidR="00AD1802" w:rsidRPr="001147AA">
              <w:rPr>
                <w:rFonts w:ascii="Gotham Book" w:hAnsi="Gotham Book"/>
                <w:sz w:val="24"/>
                <w:szCs w:val="24"/>
                <w:vertAlign w:val="superscript"/>
              </w:rPr>
              <w:t>th</w:t>
            </w:r>
            <w:r w:rsidR="00AD1802" w:rsidRPr="001147AA">
              <w:rPr>
                <w:rFonts w:ascii="Gotham Book" w:hAnsi="Gotham Book"/>
                <w:sz w:val="24"/>
                <w:szCs w:val="24"/>
              </w:rPr>
              <w:t xml:space="preserve"> grade social studies STAAR</w:t>
            </w:r>
            <w:r w:rsidR="00FE001B">
              <w:rPr>
                <w:rFonts w:ascii="Gotham Book" w:hAnsi="Gotham Book"/>
                <w:sz w:val="24"/>
                <w:szCs w:val="24"/>
              </w:rPr>
              <w:t xml:space="preserve"> test</w:t>
            </w:r>
            <w:r w:rsidR="00AD1802" w:rsidRPr="001147AA">
              <w:rPr>
                <w:rFonts w:ascii="Gotham Book" w:hAnsi="Gotham Book"/>
                <w:sz w:val="24"/>
                <w:szCs w:val="24"/>
              </w:rPr>
              <w:t>. This type of question is based on the “Hot Text” questions, requiring students to cite specific evidence within a text.</w:t>
            </w:r>
            <w:r w:rsidRPr="001147AA">
              <w:rPr>
                <w:rFonts w:ascii="Gotham Book" w:hAnsi="Gotham Book"/>
                <w:sz w:val="24"/>
                <w:szCs w:val="24"/>
              </w:rPr>
              <w:t xml:space="preserve"> Practicing with these questions now will make them experts by the time they get to their 8</w:t>
            </w:r>
            <w:r w:rsidRPr="001147AA">
              <w:rPr>
                <w:rFonts w:ascii="Gotham Book" w:hAnsi="Gotham Book"/>
                <w:sz w:val="24"/>
                <w:szCs w:val="24"/>
                <w:vertAlign w:val="superscript"/>
              </w:rPr>
              <w:t>th</w:t>
            </w:r>
            <w:r w:rsidRPr="001147AA">
              <w:rPr>
                <w:rFonts w:ascii="Gotham Book" w:hAnsi="Gotham Book"/>
                <w:sz w:val="24"/>
                <w:szCs w:val="24"/>
              </w:rPr>
              <w:t xml:space="preserve"> grade Social Studies STAAR!</w:t>
            </w:r>
          </w:p>
        </w:tc>
      </w:tr>
    </w:tbl>
    <w:p w14:paraId="346F9DD3" w14:textId="0EBA8EFC" w:rsidR="00FC1971" w:rsidRDefault="00FC1971">
      <w:pPr>
        <w:rPr>
          <w:rFonts w:ascii="Gotham Book" w:hAnsi="Gotham Book"/>
          <w:sz w:val="24"/>
          <w:szCs w:val="24"/>
        </w:rPr>
      </w:pPr>
    </w:p>
    <w:p w14:paraId="65693EBA" w14:textId="77777777" w:rsidR="00216026" w:rsidRDefault="00216026">
      <w:pPr>
        <w:rPr>
          <w:rFonts w:ascii="Gotham Book" w:hAnsi="Gotham Book"/>
          <w:sz w:val="24"/>
          <w:szCs w:val="24"/>
        </w:rPr>
      </w:pPr>
    </w:p>
    <w:p w14:paraId="1901CE1A" w14:textId="77777777" w:rsidR="00216026" w:rsidRDefault="00216026">
      <w:pPr>
        <w:rPr>
          <w:rFonts w:ascii="Gotham Book" w:hAnsi="Gotham Book"/>
          <w:sz w:val="24"/>
          <w:szCs w:val="24"/>
        </w:rPr>
      </w:pPr>
    </w:p>
    <w:p w14:paraId="147E14E9" w14:textId="77777777" w:rsidR="00216026" w:rsidRDefault="00216026">
      <w:pPr>
        <w:rPr>
          <w:rFonts w:ascii="Gotham Book" w:hAnsi="Gotham Book"/>
          <w:sz w:val="24"/>
          <w:szCs w:val="24"/>
        </w:rPr>
      </w:pPr>
    </w:p>
    <w:p w14:paraId="28A4221F" w14:textId="77777777" w:rsidR="00216026" w:rsidRDefault="00216026">
      <w:pPr>
        <w:rPr>
          <w:rFonts w:ascii="Gotham Book" w:hAnsi="Gotham Book"/>
          <w:sz w:val="24"/>
          <w:szCs w:val="24"/>
        </w:rPr>
      </w:pPr>
    </w:p>
    <w:p w14:paraId="3D0BEE95" w14:textId="77777777" w:rsidR="00216026" w:rsidRDefault="00216026" w:rsidP="00216026">
      <w:pPr>
        <w:jc w:val="center"/>
        <w:rPr>
          <w:rFonts w:ascii="Gotham Book" w:hAnsi="Gotham Book"/>
          <w:b/>
          <w:bCs/>
          <w:i/>
          <w:iCs/>
          <w:sz w:val="36"/>
          <w:szCs w:val="48"/>
          <w:u w:val="single"/>
        </w:rPr>
      </w:pPr>
      <w:r w:rsidRPr="00216026">
        <w:rPr>
          <w:rFonts w:ascii="Gotham Book" w:hAnsi="Gotham Book"/>
          <w:b/>
          <w:bCs/>
          <w:i/>
          <w:iCs/>
          <w:sz w:val="36"/>
          <w:szCs w:val="48"/>
          <w:u w:val="single"/>
        </w:rPr>
        <w:t>Primary Sources Referenced in Lesson</w:t>
      </w:r>
    </w:p>
    <w:p w14:paraId="7BD33A46" w14:textId="77777777" w:rsidR="00216026" w:rsidRPr="00216026" w:rsidRDefault="00216026" w:rsidP="00216026">
      <w:pPr>
        <w:jc w:val="center"/>
        <w:rPr>
          <w:rFonts w:ascii="Gotham Book" w:hAnsi="Gotham Book"/>
          <w:b/>
          <w:bCs/>
          <w:i/>
          <w:iCs/>
          <w:sz w:val="36"/>
          <w:szCs w:val="48"/>
          <w:u w:val="single"/>
        </w:rPr>
      </w:pPr>
    </w:p>
    <w:p w14:paraId="0DCCABEA" w14:textId="5A24E58D" w:rsidR="00216026" w:rsidRPr="001147AA" w:rsidRDefault="00216026" w:rsidP="00216026">
      <w:pPr>
        <w:pStyle w:val="ListParagraph"/>
        <w:numPr>
          <w:ilvl w:val="0"/>
          <w:numId w:val="38"/>
        </w:numPr>
        <w:rPr>
          <w:rFonts w:ascii="Gotham Book" w:hAnsi="Gotham Book"/>
          <w:sz w:val="24"/>
          <w:szCs w:val="24"/>
        </w:rPr>
      </w:pPr>
      <w:r w:rsidRPr="001147AA">
        <w:rPr>
          <w:rFonts w:ascii="Gotham Book" w:hAnsi="Gotham Book"/>
          <w:sz w:val="24"/>
          <w:szCs w:val="24"/>
        </w:rPr>
        <w:t xml:space="preserve">Brion, Henry F. and Edmond McClure. </w:t>
      </w:r>
      <w:r w:rsidRPr="001147AA">
        <w:rPr>
          <w:rFonts w:ascii="Gotham Book" w:hAnsi="Gotham Book"/>
          <w:i/>
          <w:iCs/>
          <w:sz w:val="24"/>
          <w:szCs w:val="24"/>
        </w:rPr>
        <w:t xml:space="preserve">Photo Relief Map of North America. </w:t>
      </w:r>
      <w:r w:rsidRPr="001147AA">
        <w:rPr>
          <w:rFonts w:ascii="Gotham Book" w:hAnsi="Gotham Book"/>
          <w:sz w:val="24"/>
          <w:szCs w:val="24"/>
        </w:rPr>
        <w:t xml:space="preserve">1885. The Portal to Texas History. </w:t>
      </w:r>
      <w:hyperlink r:id="rId8" w:history="1">
        <w:r w:rsidRPr="001147AA">
          <w:rPr>
            <w:rStyle w:val="Hyperlink"/>
            <w:rFonts w:ascii="Gotham Book" w:hAnsi="Gotham Book"/>
            <w:sz w:val="24"/>
            <w:szCs w:val="24"/>
          </w:rPr>
          <w:t>https://texashistory.unt.edu/ark:/67531/metapth50293</w:t>
        </w:r>
      </w:hyperlink>
      <w:r w:rsidRPr="001147AA">
        <w:rPr>
          <w:rFonts w:ascii="Gotham Book" w:hAnsi="Gotham Book"/>
          <w:sz w:val="24"/>
          <w:szCs w:val="24"/>
        </w:rPr>
        <w:t xml:space="preserve">. </w:t>
      </w:r>
    </w:p>
    <w:p w14:paraId="7FEBE50E" w14:textId="06CD96C0" w:rsidR="00216026" w:rsidRPr="001147AA" w:rsidRDefault="00216026" w:rsidP="00216026">
      <w:pPr>
        <w:pStyle w:val="ListParagraph"/>
        <w:numPr>
          <w:ilvl w:val="0"/>
          <w:numId w:val="38"/>
        </w:numPr>
        <w:rPr>
          <w:rFonts w:ascii="Gotham Book" w:hAnsi="Gotham Book"/>
          <w:sz w:val="32"/>
          <w:szCs w:val="32"/>
        </w:rPr>
      </w:pPr>
      <w:r w:rsidRPr="001147AA">
        <w:rPr>
          <w:rFonts w:ascii="Gotham Book" w:hAnsi="Gotham Book"/>
          <w:color w:val="000000"/>
          <w:sz w:val="24"/>
          <w:szCs w:val="24"/>
        </w:rPr>
        <w:t xml:space="preserve">Catlin, George. </w:t>
      </w:r>
      <w:r w:rsidRPr="001147AA">
        <w:rPr>
          <w:rFonts w:ascii="Gotham Book" w:hAnsi="Gotham Book"/>
          <w:i/>
          <w:iCs/>
          <w:color w:val="000000"/>
          <w:sz w:val="24"/>
          <w:szCs w:val="24"/>
        </w:rPr>
        <w:t>Caddo Indians Gathering Wild Strawberries.</w:t>
      </w:r>
      <w:r w:rsidRPr="001147AA">
        <w:rPr>
          <w:rFonts w:ascii="Gotham Book" w:hAnsi="Gotham Book"/>
          <w:color w:val="000000"/>
          <w:sz w:val="24"/>
          <w:szCs w:val="24"/>
        </w:rPr>
        <w:t xml:space="preserve"> 1861/1869. Oil on card mounted on paperboard, 46.8 x 73.1 cm (18 7/16 x 28 ¾ in.)  National Gallery of Art.</w:t>
      </w:r>
      <w:r w:rsidR="00FE001B">
        <w:rPr>
          <w:rFonts w:ascii="Gotham Book" w:hAnsi="Gotham Book"/>
          <w:color w:val="000000"/>
          <w:sz w:val="24"/>
          <w:szCs w:val="24"/>
        </w:rPr>
        <w:t xml:space="preserve"> </w:t>
      </w:r>
      <w:hyperlink r:id="rId9" w:history="1">
        <w:r w:rsidR="00FE001B" w:rsidRPr="001F37DC">
          <w:rPr>
            <w:rStyle w:val="Hyperlink"/>
            <w:rFonts w:ascii="Gotham Book" w:hAnsi="Gotham Book"/>
            <w:sz w:val="24"/>
            <w:szCs w:val="24"/>
          </w:rPr>
          <w:t>https://www.nga.gov/collection/art-object-page.50519.html</w:t>
        </w:r>
      </w:hyperlink>
      <w:r w:rsidR="00FE001B">
        <w:rPr>
          <w:rFonts w:ascii="Gotham Book" w:hAnsi="Gotham Book"/>
          <w:color w:val="000000"/>
          <w:sz w:val="24"/>
          <w:szCs w:val="24"/>
        </w:rPr>
        <w:t xml:space="preserve"> </w:t>
      </w:r>
    </w:p>
    <w:p w14:paraId="7814479B" w14:textId="14BF7F3B" w:rsidR="00216026" w:rsidRPr="001147AA" w:rsidRDefault="00216026">
      <w:pPr>
        <w:rPr>
          <w:rFonts w:ascii="Gotham Book" w:hAnsi="Gotham Book"/>
          <w:sz w:val="24"/>
          <w:szCs w:val="24"/>
        </w:rPr>
      </w:pPr>
    </w:p>
    <w:sectPr w:rsidR="00216026" w:rsidRPr="001147AA" w:rsidSect="000F05C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EF13" w14:textId="77777777" w:rsidR="00021839" w:rsidRDefault="00021839" w:rsidP="00021839">
      <w:pPr>
        <w:spacing w:after="0" w:line="240" w:lineRule="auto"/>
      </w:pPr>
      <w:r>
        <w:separator/>
      </w:r>
    </w:p>
  </w:endnote>
  <w:endnote w:type="continuationSeparator" w:id="0">
    <w:p w14:paraId="767BAB00" w14:textId="77777777" w:rsidR="00021839" w:rsidRDefault="00021839" w:rsidP="0002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4EAE" w14:textId="0ABA3C8F" w:rsidR="00021839" w:rsidRDefault="00B82C56">
    <w:pPr>
      <w:pStyle w:val="Footer"/>
    </w:pPr>
    <w:r>
      <w:rPr>
        <w:noProof/>
        <w:sz w:val="18"/>
        <w:szCs w:val="18"/>
      </w:rPr>
      <w:drawing>
        <wp:anchor distT="0" distB="0" distL="114300" distR="114300" simplePos="0" relativeHeight="251663360" behindDoc="1" locked="0" layoutInCell="1" allowOverlap="1" wp14:anchorId="25B1F5D2" wp14:editId="3716338C">
          <wp:simplePos x="0" y="0"/>
          <wp:positionH relativeFrom="margin">
            <wp:align>right</wp:align>
          </wp:positionH>
          <wp:positionV relativeFrom="paragraph">
            <wp:posOffset>-195580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228B" w14:textId="77777777" w:rsidR="00021839" w:rsidRDefault="00021839" w:rsidP="00021839">
      <w:pPr>
        <w:spacing w:after="0" w:line="240" w:lineRule="auto"/>
      </w:pPr>
      <w:r>
        <w:separator/>
      </w:r>
    </w:p>
  </w:footnote>
  <w:footnote w:type="continuationSeparator" w:id="0">
    <w:p w14:paraId="253CC436" w14:textId="77777777" w:rsidR="00021839" w:rsidRDefault="00021839" w:rsidP="0002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CADF" w14:textId="32F9D069" w:rsidR="00021839" w:rsidRDefault="00B82C56">
    <w:pPr>
      <w:pStyle w:val="Header"/>
    </w:pPr>
    <w:r w:rsidRPr="004E1EEC">
      <w:rPr>
        <w:rFonts w:ascii="Gotham Book" w:hAnsi="Gotham Book"/>
        <w:noProof/>
      </w:rPr>
      <w:drawing>
        <wp:anchor distT="0" distB="0" distL="114300" distR="114300" simplePos="0" relativeHeight="251662336" behindDoc="1" locked="0" layoutInCell="1" allowOverlap="1" wp14:anchorId="34BD1A12" wp14:editId="54297209">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7FD"/>
    <w:multiLevelType w:val="hybridMultilevel"/>
    <w:tmpl w:val="C7FED930"/>
    <w:lvl w:ilvl="0" w:tplc="2AB81DF6">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15:restartNumberingAfterBreak="0">
    <w:nsid w:val="04666577"/>
    <w:multiLevelType w:val="hybridMultilevel"/>
    <w:tmpl w:val="B9EC2A8E"/>
    <w:lvl w:ilvl="0" w:tplc="338A86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B6C"/>
    <w:multiLevelType w:val="hybridMultilevel"/>
    <w:tmpl w:val="C9F8E8DA"/>
    <w:lvl w:ilvl="0" w:tplc="AEA68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4009C"/>
    <w:multiLevelType w:val="hybridMultilevel"/>
    <w:tmpl w:val="6E3A2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F25DB"/>
    <w:multiLevelType w:val="hybridMultilevel"/>
    <w:tmpl w:val="A508B21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022812"/>
    <w:multiLevelType w:val="hybridMultilevel"/>
    <w:tmpl w:val="3F865BD4"/>
    <w:lvl w:ilvl="0" w:tplc="D9787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91174"/>
    <w:multiLevelType w:val="hybridMultilevel"/>
    <w:tmpl w:val="799A6966"/>
    <w:lvl w:ilvl="0" w:tplc="338A8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D92569"/>
    <w:multiLevelType w:val="hybridMultilevel"/>
    <w:tmpl w:val="AE3CD826"/>
    <w:lvl w:ilvl="0" w:tplc="7FE4D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0012B4"/>
    <w:multiLevelType w:val="hybridMultilevel"/>
    <w:tmpl w:val="A508B214"/>
    <w:lvl w:ilvl="0" w:tplc="338A8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7A73C0"/>
    <w:multiLevelType w:val="hybridMultilevel"/>
    <w:tmpl w:val="C1A4339A"/>
    <w:lvl w:ilvl="0" w:tplc="30386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2077D6"/>
    <w:multiLevelType w:val="hybridMultilevel"/>
    <w:tmpl w:val="ECC25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52CA0"/>
    <w:multiLevelType w:val="hybridMultilevel"/>
    <w:tmpl w:val="3A227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D2CA0"/>
    <w:multiLevelType w:val="hybridMultilevel"/>
    <w:tmpl w:val="AB1498D4"/>
    <w:lvl w:ilvl="0" w:tplc="38B298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9E7051"/>
    <w:multiLevelType w:val="hybridMultilevel"/>
    <w:tmpl w:val="C6C86F72"/>
    <w:lvl w:ilvl="0" w:tplc="83FA7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A43467"/>
    <w:multiLevelType w:val="hybridMultilevel"/>
    <w:tmpl w:val="EF46D2FE"/>
    <w:lvl w:ilvl="0" w:tplc="530204B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F1831"/>
    <w:multiLevelType w:val="hybridMultilevel"/>
    <w:tmpl w:val="07CEE23A"/>
    <w:lvl w:ilvl="0" w:tplc="6002A544">
      <w:start w:val="1"/>
      <w:numFmt w:val="low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EC4BEA"/>
    <w:multiLevelType w:val="hybridMultilevel"/>
    <w:tmpl w:val="100AB334"/>
    <w:lvl w:ilvl="0" w:tplc="B72CC4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AA02B2"/>
    <w:multiLevelType w:val="hybridMultilevel"/>
    <w:tmpl w:val="E1DE89A6"/>
    <w:lvl w:ilvl="0" w:tplc="BC8E2CE0">
      <w:start w:val="1"/>
      <w:numFmt w:val="upperLetter"/>
      <w:lvlText w:val="%1."/>
      <w:lvlJc w:val="left"/>
      <w:pPr>
        <w:ind w:left="1080" w:hanging="360"/>
      </w:pPr>
      <w:rPr>
        <w:rFonts w:hint="default"/>
        <w:b/>
        <w: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391A2F"/>
    <w:multiLevelType w:val="hybridMultilevel"/>
    <w:tmpl w:val="833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9B2185"/>
    <w:multiLevelType w:val="hybridMultilevel"/>
    <w:tmpl w:val="AFB8D666"/>
    <w:lvl w:ilvl="0" w:tplc="57ACD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B9125B"/>
    <w:multiLevelType w:val="hybridMultilevel"/>
    <w:tmpl w:val="C0FA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61800"/>
    <w:multiLevelType w:val="hybridMultilevel"/>
    <w:tmpl w:val="53F4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202B9"/>
    <w:multiLevelType w:val="hybridMultilevel"/>
    <w:tmpl w:val="50CA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56B01"/>
    <w:multiLevelType w:val="hybridMultilevel"/>
    <w:tmpl w:val="78A4AA64"/>
    <w:lvl w:ilvl="0" w:tplc="75EC6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A94D8E"/>
    <w:multiLevelType w:val="hybridMultilevel"/>
    <w:tmpl w:val="FF26E97C"/>
    <w:lvl w:ilvl="0" w:tplc="E54A0A46">
      <w:start w:val="1"/>
      <w:numFmt w:val="decimal"/>
      <w:lvlText w:val="%1."/>
      <w:lvlJc w:val="left"/>
      <w:pPr>
        <w:ind w:left="1080" w:hanging="360"/>
      </w:pPr>
      <w:rPr>
        <w:rFonts w:asciiTheme="minorHAnsi" w:eastAsiaTheme="minorEastAsia" w:hAnsiTheme="minorHAnsi" w:cstheme="min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B945AC"/>
    <w:multiLevelType w:val="hybridMultilevel"/>
    <w:tmpl w:val="8A1E0CD4"/>
    <w:lvl w:ilvl="0" w:tplc="DE064C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F97FED"/>
    <w:multiLevelType w:val="hybridMultilevel"/>
    <w:tmpl w:val="097E7E40"/>
    <w:lvl w:ilvl="0" w:tplc="05340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82FCA"/>
    <w:multiLevelType w:val="hybridMultilevel"/>
    <w:tmpl w:val="43F6A2B0"/>
    <w:lvl w:ilvl="0" w:tplc="338A86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350DD"/>
    <w:multiLevelType w:val="hybridMultilevel"/>
    <w:tmpl w:val="4B12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D40AD"/>
    <w:multiLevelType w:val="hybridMultilevel"/>
    <w:tmpl w:val="F6A82BE2"/>
    <w:lvl w:ilvl="0" w:tplc="059806C4">
      <w:start w:val="1"/>
      <w:numFmt w:val="decimal"/>
      <w:lvlText w:val="%1."/>
      <w:lvlJc w:val="left"/>
      <w:pPr>
        <w:ind w:left="720" w:hanging="360"/>
      </w:pPr>
      <w:rPr>
        <w:rFonts w:hint="default"/>
        <w:b/>
        <w:i/>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63152"/>
    <w:multiLevelType w:val="hybridMultilevel"/>
    <w:tmpl w:val="9400596C"/>
    <w:lvl w:ilvl="0" w:tplc="8EC0FF1C">
      <w:start w:val="1"/>
      <w:numFmt w:val="lowerLetter"/>
      <w:lvlText w:val="%1."/>
      <w:lvlJc w:val="left"/>
      <w:pPr>
        <w:ind w:left="1080" w:hanging="360"/>
      </w:pPr>
      <w:rPr>
        <w:rFonts w:hint="default"/>
        <w:b/>
        <w: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FF6046"/>
    <w:multiLevelType w:val="hybridMultilevel"/>
    <w:tmpl w:val="6D1E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9773F"/>
    <w:multiLevelType w:val="hybridMultilevel"/>
    <w:tmpl w:val="5D98E9C6"/>
    <w:lvl w:ilvl="0" w:tplc="2D08F778">
      <w:start w:val="1"/>
      <w:numFmt w:val="lowerLetter"/>
      <w:lvlText w:val="%1."/>
      <w:lvlJc w:val="left"/>
      <w:pPr>
        <w:ind w:left="1080" w:hanging="360"/>
      </w:pPr>
      <w:rPr>
        <w:rFonts w:hint="default"/>
        <w:b/>
        <w: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1F23A2"/>
    <w:multiLevelType w:val="hybridMultilevel"/>
    <w:tmpl w:val="F74A9696"/>
    <w:lvl w:ilvl="0" w:tplc="A61E6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E55116"/>
    <w:multiLevelType w:val="hybridMultilevel"/>
    <w:tmpl w:val="A5DA0DB4"/>
    <w:lvl w:ilvl="0" w:tplc="FA7E8108">
      <w:start w:val="1"/>
      <w:numFmt w:val="upperLetter"/>
      <w:lvlText w:val="%1."/>
      <w:lvlJc w:val="left"/>
      <w:pPr>
        <w:ind w:left="1080" w:hanging="360"/>
      </w:pPr>
      <w:rPr>
        <w:rFonts w:hint="default"/>
        <w:b/>
        <w: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547466">
    <w:abstractNumId w:val="35"/>
  </w:num>
  <w:num w:numId="2" w16cid:durableId="975258025">
    <w:abstractNumId w:val="20"/>
  </w:num>
  <w:num w:numId="3" w16cid:durableId="77361705">
    <w:abstractNumId w:val="25"/>
  </w:num>
  <w:num w:numId="4" w16cid:durableId="883905570">
    <w:abstractNumId w:val="32"/>
  </w:num>
  <w:num w:numId="5" w16cid:durableId="299262947">
    <w:abstractNumId w:val="37"/>
  </w:num>
  <w:num w:numId="6" w16cid:durableId="1596748140">
    <w:abstractNumId w:val="10"/>
  </w:num>
  <w:num w:numId="7" w16cid:durableId="1081491681">
    <w:abstractNumId w:val="14"/>
  </w:num>
  <w:num w:numId="8" w16cid:durableId="932132984">
    <w:abstractNumId w:val="8"/>
  </w:num>
  <w:num w:numId="9" w16cid:durableId="611865117">
    <w:abstractNumId w:val="31"/>
  </w:num>
  <w:num w:numId="10" w16cid:durableId="510602562">
    <w:abstractNumId w:val="1"/>
  </w:num>
  <w:num w:numId="11" w16cid:durableId="724184589">
    <w:abstractNumId w:val="9"/>
  </w:num>
  <w:num w:numId="12" w16cid:durableId="1856994153">
    <w:abstractNumId w:val="3"/>
  </w:num>
  <w:num w:numId="13" w16cid:durableId="1236479100">
    <w:abstractNumId w:val="2"/>
  </w:num>
  <w:num w:numId="14" w16cid:durableId="1394768724">
    <w:abstractNumId w:val="16"/>
  </w:num>
  <w:num w:numId="15" w16cid:durableId="886380946">
    <w:abstractNumId w:val="24"/>
  </w:num>
  <w:num w:numId="16" w16cid:durableId="514268740">
    <w:abstractNumId w:val="27"/>
  </w:num>
  <w:num w:numId="17" w16cid:durableId="933244290">
    <w:abstractNumId w:val="33"/>
  </w:num>
  <w:num w:numId="18" w16cid:durableId="163328111">
    <w:abstractNumId w:val="19"/>
  </w:num>
  <w:num w:numId="19" w16cid:durableId="807363019">
    <w:abstractNumId w:val="38"/>
  </w:num>
  <w:num w:numId="20" w16cid:durableId="661471706">
    <w:abstractNumId w:val="36"/>
  </w:num>
  <w:num w:numId="21" w16cid:durableId="1902519764">
    <w:abstractNumId w:val="4"/>
  </w:num>
  <w:num w:numId="22" w16cid:durableId="1136876250">
    <w:abstractNumId w:val="13"/>
  </w:num>
  <w:num w:numId="23" w16cid:durableId="10377048">
    <w:abstractNumId w:val="12"/>
  </w:num>
  <w:num w:numId="24" w16cid:durableId="1545289829">
    <w:abstractNumId w:val="0"/>
  </w:num>
  <w:num w:numId="25" w16cid:durableId="1701322118">
    <w:abstractNumId w:val="18"/>
  </w:num>
  <w:num w:numId="26" w16cid:durableId="2028284707">
    <w:abstractNumId w:val="15"/>
  </w:num>
  <w:num w:numId="27" w16cid:durableId="700979572">
    <w:abstractNumId w:val="6"/>
  </w:num>
  <w:num w:numId="28" w16cid:durableId="313411473">
    <w:abstractNumId w:val="34"/>
  </w:num>
  <w:num w:numId="29" w16cid:durableId="1483422094">
    <w:abstractNumId w:val="17"/>
  </w:num>
  <w:num w:numId="30" w16cid:durableId="527179296">
    <w:abstractNumId w:val="28"/>
  </w:num>
  <w:num w:numId="31" w16cid:durableId="848833052">
    <w:abstractNumId w:val="7"/>
  </w:num>
  <w:num w:numId="32" w16cid:durableId="397749580">
    <w:abstractNumId w:val="11"/>
  </w:num>
  <w:num w:numId="33" w16cid:durableId="1505826726">
    <w:abstractNumId w:val="5"/>
  </w:num>
  <w:num w:numId="34" w16cid:durableId="1174299086">
    <w:abstractNumId w:val="23"/>
  </w:num>
  <w:num w:numId="35" w16cid:durableId="1255938460">
    <w:abstractNumId w:val="22"/>
  </w:num>
  <w:num w:numId="36" w16cid:durableId="197936764">
    <w:abstractNumId w:val="26"/>
  </w:num>
  <w:num w:numId="37" w16cid:durableId="1678657642">
    <w:abstractNumId w:val="30"/>
  </w:num>
  <w:num w:numId="38" w16cid:durableId="529220211">
    <w:abstractNumId w:val="29"/>
  </w:num>
  <w:num w:numId="39" w16cid:durableId="14528193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21"/>
    <w:rsid w:val="00007D42"/>
    <w:rsid w:val="00021839"/>
    <w:rsid w:val="0005326A"/>
    <w:rsid w:val="00062E51"/>
    <w:rsid w:val="000E48B7"/>
    <w:rsid w:val="000F05CE"/>
    <w:rsid w:val="001147AA"/>
    <w:rsid w:val="00114D8E"/>
    <w:rsid w:val="00172467"/>
    <w:rsid w:val="0020231C"/>
    <w:rsid w:val="00216026"/>
    <w:rsid w:val="002323B4"/>
    <w:rsid w:val="002830AD"/>
    <w:rsid w:val="002D0E86"/>
    <w:rsid w:val="002E24F2"/>
    <w:rsid w:val="003240FA"/>
    <w:rsid w:val="00364068"/>
    <w:rsid w:val="003D354C"/>
    <w:rsid w:val="003F012D"/>
    <w:rsid w:val="00405695"/>
    <w:rsid w:val="0046541F"/>
    <w:rsid w:val="004D5135"/>
    <w:rsid w:val="00531F13"/>
    <w:rsid w:val="0055081E"/>
    <w:rsid w:val="005579DD"/>
    <w:rsid w:val="005836F9"/>
    <w:rsid w:val="005A742B"/>
    <w:rsid w:val="005E1A33"/>
    <w:rsid w:val="005E4708"/>
    <w:rsid w:val="005F75D7"/>
    <w:rsid w:val="00600BAA"/>
    <w:rsid w:val="00611EBE"/>
    <w:rsid w:val="00627D6B"/>
    <w:rsid w:val="0065438C"/>
    <w:rsid w:val="006C65AD"/>
    <w:rsid w:val="006F2905"/>
    <w:rsid w:val="006F7A65"/>
    <w:rsid w:val="007578F1"/>
    <w:rsid w:val="00762BC7"/>
    <w:rsid w:val="007979FB"/>
    <w:rsid w:val="007B3F99"/>
    <w:rsid w:val="007F44AE"/>
    <w:rsid w:val="00814F6E"/>
    <w:rsid w:val="0085345E"/>
    <w:rsid w:val="008F335F"/>
    <w:rsid w:val="008F62D6"/>
    <w:rsid w:val="008F72F8"/>
    <w:rsid w:val="00913415"/>
    <w:rsid w:val="00916CCC"/>
    <w:rsid w:val="0093423D"/>
    <w:rsid w:val="00935F74"/>
    <w:rsid w:val="00963012"/>
    <w:rsid w:val="0099657B"/>
    <w:rsid w:val="009A3E69"/>
    <w:rsid w:val="00A84110"/>
    <w:rsid w:val="00A94F7C"/>
    <w:rsid w:val="00AB3A7E"/>
    <w:rsid w:val="00AC0F20"/>
    <w:rsid w:val="00AD1802"/>
    <w:rsid w:val="00B757EC"/>
    <w:rsid w:val="00B82C56"/>
    <w:rsid w:val="00BB025C"/>
    <w:rsid w:val="00BB2D31"/>
    <w:rsid w:val="00BD507D"/>
    <w:rsid w:val="00C23DEE"/>
    <w:rsid w:val="00C57328"/>
    <w:rsid w:val="00CA6DF0"/>
    <w:rsid w:val="00CB548E"/>
    <w:rsid w:val="00CE09CC"/>
    <w:rsid w:val="00CE2F0E"/>
    <w:rsid w:val="00CE7525"/>
    <w:rsid w:val="00D163C5"/>
    <w:rsid w:val="00DC6FEC"/>
    <w:rsid w:val="00DE27D0"/>
    <w:rsid w:val="00DE73DF"/>
    <w:rsid w:val="00DF2F62"/>
    <w:rsid w:val="00E546EC"/>
    <w:rsid w:val="00E772A0"/>
    <w:rsid w:val="00E86321"/>
    <w:rsid w:val="00EE7545"/>
    <w:rsid w:val="00EF4AB7"/>
    <w:rsid w:val="00F64ACB"/>
    <w:rsid w:val="00F669D7"/>
    <w:rsid w:val="00F94BE6"/>
    <w:rsid w:val="00F96AA7"/>
    <w:rsid w:val="00FA04AD"/>
    <w:rsid w:val="00FB37D2"/>
    <w:rsid w:val="00FC1971"/>
    <w:rsid w:val="00FE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B01A8"/>
  <w15:chartTrackingRefBased/>
  <w15:docId w15:val="{175980DF-8B24-4BAF-92F0-EA6A4CBA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21"/>
  </w:style>
  <w:style w:type="paragraph" w:styleId="Heading1">
    <w:name w:val="heading 1"/>
    <w:basedOn w:val="Normal"/>
    <w:next w:val="Normal"/>
    <w:link w:val="Heading1Char"/>
    <w:uiPriority w:val="9"/>
    <w:qFormat/>
    <w:rsid w:val="00AC0F20"/>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C0F2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C0F20"/>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AC0F2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C0F20"/>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AC0F20"/>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AC0F20"/>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AC0F20"/>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AC0F20"/>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F2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C0F2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C0F20"/>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AC0F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C0F20"/>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AC0F20"/>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AC0F20"/>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AC0F20"/>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AC0F20"/>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unhideWhenUsed/>
    <w:qFormat/>
    <w:rsid w:val="00AC0F2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C0F20"/>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AC0F20"/>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AC0F2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C0F20"/>
    <w:rPr>
      <w:rFonts w:asciiTheme="majorHAnsi" w:eastAsiaTheme="majorEastAsia" w:hAnsiTheme="majorHAnsi" w:cstheme="majorBidi"/>
      <w:sz w:val="24"/>
      <w:szCs w:val="24"/>
    </w:rPr>
  </w:style>
  <w:style w:type="character" w:styleId="Strong">
    <w:name w:val="Strong"/>
    <w:basedOn w:val="DefaultParagraphFont"/>
    <w:uiPriority w:val="22"/>
    <w:qFormat/>
    <w:rsid w:val="00AC0F20"/>
    <w:rPr>
      <w:b/>
      <w:bCs/>
    </w:rPr>
  </w:style>
  <w:style w:type="character" w:styleId="Emphasis">
    <w:name w:val="Emphasis"/>
    <w:basedOn w:val="DefaultParagraphFont"/>
    <w:uiPriority w:val="20"/>
    <w:qFormat/>
    <w:rsid w:val="00AC0F20"/>
    <w:rPr>
      <w:i/>
      <w:iCs/>
    </w:rPr>
  </w:style>
  <w:style w:type="paragraph" w:styleId="NoSpacing">
    <w:name w:val="No Spacing"/>
    <w:uiPriority w:val="1"/>
    <w:qFormat/>
    <w:rsid w:val="00AC0F20"/>
    <w:pPr>
      <w:spacing w:after="0" w:line="240" w:lineRule="auto"/>
    </w:pPr>
  </w:style>
  <w:style w:type="paragraph" w:styleId="ListParagraph">
    <w:name w:val="List Paragraph"/>
    <w:basedOn w:val="Normal"/>
    <w:uiPriority w:val="34"/>
    <w:qFormat/>
    <w:rsid w:val="00AC0F20"/>
    <w:pPr>
      <w:ind w:left="720"/>
      <w:contextualSpacing/>
    </w:pPr>
  </w:style>
  <w:style w:type="paragraph" w:styleId="Quote">
    <w:name w:val="Quote"/>
    <w:basedOn w:val="Normal"/>
    <w:next w:val="Normal"/>
    <w:link w:val="QuoteChar"/>
    <w:uiPriority w:val="29"/>
    <w:qFormat/>
    <w:rsid w:val="00AC0F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C0F20"/>
    <w:rPr>
      <w:i/>
      <w:iCs/>
      <w:color w:val="404040" w:themeColor="text1" w:themeTint="BF"/>
    </w:rPr>
  </w:style>
  <w:style w:type="paragraph" w:styleId="IntenseQuote">
    <w:name w:val="Intense Quote"/>
    <w:basedOn w:val="Normal"/>
    <w:next w:val="Normal"/>
    <w:link w:val="IntenseQuoteChar"/>
    <w:uiPriority w:val="30"/>
    <w:qFormat/>
    <w:rsid w:val="00AC0F20"/>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C0F20"/>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AC0F20"/>
    <w:rPr>
      <w:i/>
      <w:iCs/>
      <w:color w:val="404040" w:themeColor="text1" w:themeTint="BF"/>
    </w:rPr>
  </w:style>
  <w:style w:type="character" w:styleId="IntenseEmphasis">
    <w:name w:val="Intense Emphasis"/>
    <w:basedOn w:val="DefaultParagraphFont"/>
    <w:uiPriority w:val="21"/>
    <w:qFormat/>
    <w:rsid w:val="00AC0F20"/>
    <w:rPr>
      <w:b/>
      <w:bCs/>
      <w:i/>
      <w:iCs/>
    </w:rPr>
  </w:style>
  <w:style w:type="character" w:styleId="SubtleReference">
    <w:name w:val="Subtle Reference"/>
    <w:basedOn w:val="DefaultParagraphFont"/>
    <w:uiPriority w:val="31"/>
    <w:qFormat/>
    <w:rsid w:val="00AC0F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C0F20"/>
    <w:rPr>
      <w:b/>
      <w:bCs/>
      <w:smallCaps/>
      <w:spacing w:val="5"/>
      <w:u w:val="single"/>
    </w:rPr>
  </w:style>
  <w:style w:type="character" w:styleId="BookTitle">
    <w:name w:val="Book Title"/>
    <w:basedOn w:val="DefaultParagraphFont"/>
    <w:uiPriority w:val="33"/>
    <w:qFormat/>
    <w:rsid w:val="00AC0F20"/>
    <w:rPr>
      <w:b/>
      <w:bCs/>
      <w:smallCaps/>
    </w:rPr>
  </w:style>
  <w:style w:type="paragraph" w:styleId="TOCHeading">
    <w:name w:val="TOC Heading"/>
    <w:basedOn w:val="Heading1"/>
    <w:next w:val="Normal"/>
    <w:uiPriority w:val="39"/>
    <w:semiHidden/>
    <w:unhideWhenUsed/>
    <w:qFormat/>
    <w:rsid w:val="00AC0F20"/>
    <w:pPr>
      <w:outlineLvl w:val="9"/>
    </w:pPr>
  </w:style>
  <w:style w:type="table" w:styleId="TableGrid">
    <w:name w:val="Table Grid"/>
    <w:basedOn w:val="TableNormal"/>
    <w:uiPriority w:val="39"/>
    <w:rsid w:val="00E8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110"/>
    <w:rPr>
      <w:sz w:val="16"/>
      <w:szCs w:val="16"/>
    </w:rPr>
  </w:style>
  <w:style w:type="paragraph" w:styleId="CommentText">
    <w:name w:val="annotation text"/>
    <w:basedOn w:val="Normal"/>
    <w:link w:val="CommentTextChar"/>
    <w:uiPriority w:val="99"/>
    <w:unhideWhenUsed/>
    <w:rsid w:val="00A84110"/>
    <w:pPr>
      <w:spacing w:line="240" w:lineRule="auto"/>
    </w:pPr>
  </w:style>
  <w:style w:type="character" w:customStyle="1" w:styleId="CommentTextChar">
    <w:name w:val="Comment Text Char"/>
    <w:basedOn w:val="DefaultParagraphFont"/>
    <w:link w:val="CommentText"/>
    <w:uiPriority w:val="99"/>
    <w:rsid w:val="00A84110"/>
  </w:style>
  <w:style w:type="paragraph" w:styleId="CommentSubject">
    <w:name w:val="annotation subject"/>
    <w:basedOn w:val="CommentText"/>
    <w:next w:val="CommentText"/>
    <w:link w:val="CommentSubjectChar"/>
    <w:uiPriority w:val="99"/>
    <w:semiHidden/>
    <w:unhideWhenUsed/>
    <w:rsid w:val="00A84110"/>
    <w:rPr>
      <w:b/>
      <w:bCs/>
    </w:rPr>
  </w:style>
  <w:style w:type="character" w:customStyle="1" w:styleId="CommentSubjectChar">
    <w:name w:val="Comment Subject Char"/>
    <w:basedOn w:val="CommentTextChar"/>
    <w:link w:val="CommentSubject"/>
    <w:uiPriority w:val="99"/>
    <w:semiHidden/>
    <w:rsid w:val="00A84110"/>
    <w:rPr>
      <w:b/>
      <w:bCs/>
    </w:rPr>
  </w:style>
  <w:style w:type="character" w:styleId="Hyperlink">
    <w:name w:val="Hyperlink"/>
    <w:basedOn w:val="DefaultParagraphFont"/>
    <w:uiPriority w:val="99"/>
    <w:unhideWhenUsed/>
    <w:rsid w:val="00762BC7"/>
    <w:rPr>
      <w:color w:val="467886" w:themeColor="hyperlink"/>
      <w:u w:val="single"/>
    </w:rPr>
  </w:style>
  <w:style w:type="character" w:styleId="UnresolvedMention">
    <w:name w:val="Unresolved Mention"/>
    <w:basedOn w:val="DefaultParagraphFont"/>
    <w:uiPriority w:val="99"/>
    <w:semiHidden/>
    <w:unhideWhenUsed/>
    <w:rsid w:val="00762BC7"/>
    <w:rPr>
      <w:color w:val="605E5C"/>
      <w:shd w:val="clear" w:color="auto" w:fill="E1DFDD"/>
    </w:rPr>
  </w:style>
  <w:style w:type="paragraph" w:styleId="Header">
    <w:name w:val="header"/>
    <w:basedOn w:val="Normal"/>
    <w:link w:val="HeaderChar"/>
    <w:uiPriority w:val="99"/>
    <w:unhideWhenUsed/>
    <w:rsid w:val="0002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39"/>
  </w:style>
  <w:style w:type="paragraph" w:styleId="Footer">
    <w:name w:val="footer"/>
    <w:basedOn w:val="Normal"/>
    <w:link w:val="FooterChar"/>
    <w:uiPriority w:val="99"/>
    <w:unhideWhenUsed/>
    <w:rsid w:val="0002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8569">
      <w:bodyDiv w:val="1"/>
      <w:marLeft w:val="0"/>
      <w:marRight w:val="0"/>
      <w:marTop w:val="0"/>
      <w:marBottom w:val="0"/>
      <w:divBdr>
        <w:top w:val="none" w:sz="0" w:space="0" w:color="auto"/>
        <w:left w:val="none" w:sz="0" w:space="0" w:color="auto"/>
        <w:bottom w:val="none" w:sz="0" w:space="0" w:color="auto"/>
        <w:right w:val="none" w:sz="0" w:space="0" w:color="auto"/>
      </w:divBdr>
    </w:div>
    <w:div w:id="402879262">
      <w:bodyDiv w:val="1"/>
      <w:marLeft w:val="0"/>
      <w:marRight w:val="0"/>
      <w:marTop w:val="0"/>
      <w:marBottom w:val="0"/>
      <w:divBdr>
        <w:top w:val="none" w:sz="0" w:space="0" w:color="auto"/>
        <w:left w:val="none" w:sz="0" w:space="0" w:color="auto"/>
        <w:bottom w:val="none" w:sz="0" w:space="0" w:color="auto"/>
        <w:right w:val="none" w:sz="0" w:space="0" w:color="auto"/>
      </w:divBdr>
    </w:div>
    <w:div w:id="641234730">
      <w:bodyDiv w:val="1"/>
      <w:marLeft w:val="0"/>
      <w:marRight w:val="0"/>
      <w:marTop w:val="0"/>
      <w:marBottom w:val="0"/>
      <w:divBdr>
        <w:top w:val="none" w:sz="0" w:space="0" w:color="auto"/>
        <w:left w:val="none" w:sz="0" w:space="0" w:color="auto"/>
        <w:bottom w:val="none" w:sz="0" w:space="0" w:color="auto"/>
        <w:right w:val="none" w:sz="0" w:space="0" w:color="auto"/>
      </w:divBdr>
    </w:div>
    <w:div w:id="1172721529">
      <w:bodyDiv w:val="1"/>
      <w:marLeft w:val="0"/>
      <w:marRight w:val="0"/>
      <w:marTop w:val="0"/>
      <w:marBottom w:val="0"/>
      <w:divBdr>
        <w:top w:val="none" w:sz="0" w:space="0" w:color="auto"/>
        <w:left w:val="none" w:sz="0" w:space="0" w:color="auto"/>
        <w:bottom w:val="none" w:sz="0" w:space="0" w:color="auto"/>
        <w:right w:val="none" w:sz="0" w:space="0" w:color="auto"/>
      </w:divBdr>
    </w:div>
    <w:div w:id="1267614325">
      <w:bodyDiv w:val="1"/>
      <w:marLeft w:val="0"/>
      <w:marRight w:val="0"/>
      <w:marTop w:val="0"/>
      <w:marBottom w:val="0"/>
      <w:divBdr>
        <w:top w:val="none" w:sz="0" w:space="0" w:color="auto"/>
        <w:left w:val="none" w:sz="0" w:space="0" w:color="auto"/>
        <w:bottom w:val="none" w:sz="0" w:space="0" w:color="auto"/>
        <w:right w:val="none" w:sz="0" w:space="0" w:color="auto"/>
      </w:divBdr>
    </w:div>
    <w:div w:id="20370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502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ga.gov/collection/art-object-page.50519.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F5E38-D4EE-49B1-8F22-45BC4FCC9A2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1576</TotalTime>
  <Pages>5</Pages>
  <Words>1277</Words>
  <Characters>5940</Characters>
  <Application>Microsoft Office Word</Application>
  <DocSecurity>0</DocSecurity>
  <Lines>282</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31</cp:revision>
  <dcterms:created xsi:type="dcterms:W3CDTF">2024-06-17T16:54:00Z</dcterms:created>
  <dcterms:modified xsi:type="dcterms:W3CDTF">2025-03-10T18:57:00Z</dcterms:modified>
</cp:coreProperties>
</file>