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9A25" w14:textId="7AAD9F08" w:rsidR="0065438C" w:rsidRDefault="0065438C"/>
    <w:p w14:paraId="419E2F8B" w14:textId="45D98EA0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Calentamiento</w:t>
      </w:r>
    </w:p>
    <w:p w14:paraId="35051597" w14:textId="291343BA" w:rsidR="00761C80" w:rsidRDefault="00761C80" w:rsidP="00761C80">
      <w:pPr>
        <w:pStyle w:val="ListParagraph"/>
        <w:numPr>
          <w:ilvl w:val="0"/>
          <w:numId w:val="1"/>
        </w:numPr>
      </w:pPr>
      <w:r>
        <w:t>Las respuestas variarán</w:t>
      </w:r>
    </w:p>
    <w:p w14:paraId="47E76A5C" w14:textId="0F08EA3E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Lección</w:t>
      </w:r>
    </w:p>
    <w:p w14:paraId="2F34E987" w14:textId="26CFE8C6" w:rsidR="00761C80" w:rsidRDefault="00761C80">
      <w:r>
        <w:t>Página 1: todas las respuestas variarán según las observaciones de los estudiantes de la imagen</w:t>
      </w:r>
    </w:p>
    <w:p w14:paraId="586CD569" w14:textId="569DC306" w:rsidR="00761C80" w:rsidRPr="00761C80" w:rsidRDefault="00761C80">
      <w:pPr>
        <w:rPr>
          <w:u w:val="single"/>
        </w:rPr>
      </w:pPr>
      <w:r w:rsidRPr="00761C80">
        <w:rPr>
          <w:u w:val="single"/>
        </w:rPr>
        <w:t>Pasaje de lectura de ideas esenciales</w:t>
      </w:r>
    </w:p>
    <w:p w14:paraId="71530D22" w14:textId="5A5AB8AE" w:rsidR="00761C80" w:rsidRDefault="00761C80" w:rsidP="00761C80">
      <w:pPr>
        <w:pStyle w:val="ListParagraph"/>
        <w:numPr>
          <w:ilvl w:val="0"/>
          <w:numId w:val="3"/>
        </w:numPr>
      </w:pPr>
      <w:r>
        <w:t xml:space="preserve">B </w:t>
      </w:r>
    </w:p>
    <w:p w14:paraId="4701D4FD" w14:textId="656BBEC1" w:rsidR="00761C80" w:rsidRDefault="00761C80" w:rsidP="00761C80">
      <w:pPr>
        <w:pStyle w:val="ListParagraph"/>
        <w:numPr>
          <w:ilvl w:val="0"/>
          <w:numId w:val="3"/>
        </w:numPr>
      </w:pPr>
      <w:r>
        <w:t>C</w:t>
      </w:r>
    </w:p>
    <w:p w14:paraId="1E851E44" w14:textId="73E6EBE5" w:rsidR="00761C80" w:rsidRDefault="00761C80" w:rsidP="00761C80">
      <w:pPr>
        <w:pStyle w:val="ListParagraph"/>
        <w:numPr>
          <w:ilvl w:val="0"/>
          <w:numId w:val="3"/>
        </w:numPr>
      </w:pPr>
      <w:r>
        <w:t>D</w:t>
      </w:r>
    </w:p>
    <w:p w14:paraId="4F6563CA" w14:textId="7FB219D1" w:rsidR="00761C80" w:rsidRDefault="00761C80" w:rsidP="00761C80">
      <w:pPr>
        <w:pStyle w:val="ListParagraph"/>
        <w:numPr>
          <w:ilvl w:val="0"/>
          <w:numId w:val="3"/>
        </w:numPr>
      </w:pPr>
      <w:r>
        <w:t>Un</w:t>
      </w:r>
    </w:p>
    <w:p w14:paraId="71CAEF87" w14:textId="1153FC44" w:rsidR="00761C80" w:rsidRDefault="00761C80" w:rsidP="00761C80">
      <w:pPr>
        <w:pStyle w:val="ListParagraph"/>
        <w:numPr>
          <w:ilvl w:val="0"/>
          <w:numId w:val="3"/>
        </w:numPr>
      </w:pPr>
      <w:r>
        <w:t>C</w:t>
      </w:r>
    </w:p>
    <w:p w14:paraId="7958D972" w14:textId="0D045A5C" w:rsidR="00761C80" w:rsidRDefault="00761C80" w:rsidP="00761C80">
      <w:pPr>
        <w:pStyle w:val="ListParagraph"/>
        <w:numPr>
          <w:ilvl w:val="0"/>
          <w:numId w:val="3"/>
        </w:numPr>
      </w:pPr>
      <w:r>
        <w:t xml:space="preserve">(No en el trabajo de cimientos) Las respuestas deben incluir alguna versión de lo siguiente: Texas tiene diversas características que afectaron la forma en que vivían las primeras personas. </w:t>
      </w:r>
    </w:p>
    <w:p w14:paraId="523FF860" w14:textId="77777777" w:rsidR="00761C80" w:rsidRDefault="00761C80"/>
    <w:p w14:paraId="54696C1C" w14:textId="6E5AC432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Boleto de salida</w:t>
      </w:r>
    </w:p>
    <w:p w14:paraId="62018597" w14:textId="54B2FE10" w:rsidR="00761C80" w:rsidRDefault="00761C80" w:rsidP="00761C80">
      <w:pPr>
        <w:pStyle w:val="ListParagraph"/>
        <w:numPr>
          <w:ilvl w:val="0"/>
          <w:numId w:val="2"/>
        </w:numPr>
      </w:pPr>
      <w:r>
        <w:t>C – frase 3</w:t>
      </w:r>
    </w:p>
    <w:p w14:paraId="09BFAF5F" w14:textId="07664D3C" w:rsidR="00761C80" w:rsidRDefault="00761C80"/>
    <w:sectPr w:rsidR="00761C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EA29" w14:textId="77777777" w:rsidR="00761C80" w:rsidRDefault="00761C80" w:rsidP="00761C80">
      <w:pPr>
        <w:spacing w:after="0" w:line="240" w:lineRule="auto"/>
      </w:pPr>
      <w:r>
        <w:separator/>
      </w:r>
    </w:p>
  </w:endnote>
  <w:endnote w:type="continuationSeparator" w:id="0">
    <w:p w14:paraId="46A52914" w14:textId="77777777" w:rsidR="00761C80" w:rsidRDefault="00761C80" w:rsidP="0076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160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393A0" w14:textId="04CC7315" w:rsidR="00761C80" w:rsidRDefault="00761C8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1B03A68" wp14:editId="5423DB4A">
              <wp:simplePos x="0" y="0"/>
              <wp:positionH relativeFrom="margin">
                <wp:posOffset>5539255</wp:posOffset>
              </wp:positionH>
              <wp:positionV relativeFrom="paragraph">
                <wp:posOffset>-105715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8978D" w14:textId="77777777" w:rsidR="00761C80" w:rsidRDefault="00761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74AE" w14:textId="77777777" w:rsidR="00761C80" w:rsidRDefault="00761C80" w:rsidP="00761C80">
      <w:pPr>
        <w:spacing w:after="0" w:line="240" w:lineRule="auto"/>
      </w:pPr>
      <w:r>
        <w:separator/>
      </w:r>
    </w:p>
  </w:footnote>
  <w:footnote w:type="continuationSeparator" w:id="0">
    <w:p w14:paraId="39C01A09" w14:textId="77777777" w:rsidR="00761C80" w:rsidRDefault="00761C80" w:rsidP="0076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A9D0" w14:textId="42E7BFEB" w:rsidR="00761C80" w:rsidRPr="00761C80" w:rsidRDefault="00761C80">
    <w:pPr>
      <w:pStyle w:val="Header"/>
      <w:rPr>
        <w:sz w:val="40"/>
        <w:szCs w:val="56"/>
      </w:rPr>
    </w:pPr>
    <w:r w:rsidRPr="00761C80">
      <w:rPr>
        <w:noProof/>
        <w:sz w:val="40"/>
        <w:szCs w:val="56"/>
      </w:rPr>
      <w:drawing>
        <wp:anchor distT="0" distB="0" distL="114300" distR="114300" simplePos="0" relativeHeight="251659264" behindDoc="1" locked="0" layoutInCell="1" allowOverlap="1" wp14:anchorId="79957F24" wp14:editId="39CBB394">
          <wp:simplePos x="0" y="0"/>
          <wp:positionH relativeFrom="column">
            <wp:posOffset>-95140</wp:posOffset>
          </wp:positionH>
          <wp:positionV relativeFrom="paragraph">
            <wp:posOffset>-163650</wp:posOffset>
          </wp:positionV>
          <wp:extent cx="682625" cy="615950"/>
          <wp:effectExtent l="0" t="0" r="3175" b="0"/>
          <wp:wrapTight wrapText="bothSides">
            <wp:wrapPolygon edited="0">
              <wp:start x="10850" y="0"/>
              <wp:lineTo x="603" y="668"/>
              <wp:lineTo x="0" y="1336"/>
              <wp:lineTo x="603" y="20041"/>
              <wp:lineTo x="21098" y="20041"/>
              <wp:lineTo x="21098" y="0"/>
              <wp:lineTo x="10850" y="0"/>
            </wp:wrapPolygon>
          </wp:wrapTight>
          <wp:docPr id="1879594334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594334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0"/>
        <w:szCs w:val="56"/>
      </w:rPr>
      <w:t xml:space="preserve">             Clave de </w:t>
    </w:r>
    <w:proofErr w:type="spellStart"/>
    <w:r>
      <w:rPr>
        <w:sz w:val="40"/>
        <w:szCs w:val="56"/>
      </w:rPr>
      <w:t>respuestas</w:t>
    </w:r>
    <w:proofErr w:type="spellEnd"/>
    <w:r>
      <w:rPr>
        <w:sz w:val="40"/>
        <w:szCs w:val="56"/>
      </w:rPr>
      <w:t>: El panorama general</w:t>
    </w:r>
  </w:p>
  <w:p w14:paraId="65FD8481" w14:textId="77777777" w:rsidR="00761C80" w:rsidRDefault="00761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6068"/>
    <w:multiLevelType w:val="hybridMultilevel"/>
    <w:tmpl w:val="0EAE6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61E"/>
    <w:multiLevelType w:val="hybridMultilevel"/>
    <w:tmpl w:val="864E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4C8C"/>
    <w:multiLevelType w:val="hybridMultilevel"/>
    <w:tmpl w:val="C3D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5445">
    <w:abstractNumId w:val="2"/>
  </w:num>
  <w:num w:numId="2" w16cid:durableId="1975985267">
    <w:abstractNumId w:val="0"/>
  </w:num>
  <w:num w:numId="3" w16cid:durableId="18009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CE"/>
    <w:rsid w:val="00100C11"/>
    <w:rsid w:val="001B4B2F"/>
    <w:rsid w:val="002E1EF5"/>
    <w:rsid w:val="0065438C"/>
    <w:rsid w:val="00761C80"/>
    <w:rsid w:val="007855CE"/>
    <w:rsid w:val="00944D74"/>
    <w:rsid w:val="00963012"/>
    <w:rsid w:val="009B7378"/>
    <w:rsid w:val="009F7AC1"/>
    <w:rsid w:val="00BD507D"/>
    <w:rsid w:val="00CA0C4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1486"/>
  <w15:chartTrackingRefBased/>
  <w15:docId w15:val="{BE4B0FDD-6AE2-46FF-8048-81E945C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C80"/>
  </w:style>
  <w:style w:type="paragraph" w:styleId="Footer">
    <w:name w:val="footer"/>
    <w:basedOn w:val="Normal"/>
    <w:link w:val="FooterChar"/>
    <w:uiPriority w:val="99"/>
    <w:unhideWhenUsed/>
    <w:rsid w:val="0076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C80"/>
  </w:style>
  <w:style w:type="character" w:styleId="PlaceholderText">
    <w:name w:val="Placeholder Text"/>
    <w:basedOn w:val="DefaultParagraphFont"/>
    <w:uiPriority w:val="99"/>
    <w:semiHidden/>
    <w:rsid w:val="00CA0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E7B1-B441-4A32-888B-3346DCBF5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A7058-D18B-4F48-B00F-23C744888F2D}">
  <ds:schemaRefs>
    <ds:schemaRef ds:uri="33acec14-576f-4745-8bc6-f1209321bcba"/>
    <ds:schemaRef ds:uri="http://schemas.microsoft.com/office/2006/documentManagement/types"/>
    <ds:schemaRef ds:uri="545cb1ba-8b8a-41a6-8528-558dc0e9756b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6ECD46F-2A03-4B2E-9E43-B6678C1C1480}"/>
</file>

<file path=customXml/itemProps4.xml><?xml version="1.0" encoding="utf-8"?>
<ds:datastoreItem xmlns:ds="http://schemas.openxmlformats.org/officeDocument/2006/customXml" ds:itemID="{3E2B181B-BEC9-484D-A708-984C880A69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343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2025-09-12T22:39:00Z</dcterms:created>
  <dcterms:modified xsi:type="dcterms:W3CDTF">2025-11-03T23:59:00Z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