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161F" w14:textId="7E13A356" w:rsidR="00917A3D" w:rsidRPr="00086047" w:rsidRDefault="00917A3D" w:rsidP="0098143D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086047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Voices of Texas History </w:t>
      </w:r>
      <w:r w:rsidRPr="00086047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Foundations</w:t>
      </w:r>
    </w:p>
    <w:p w14:paraId="6A466FFC" w14:textId="77777777" w:rsidR="00917A3D" w:rsidRPr="00086047" w:rsidRDefault="00917A3D" w:rsidP="0008604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8604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2B4316C0" w14:textId="77777777" w:rsidR="00917A3D" w:rsidRPr="00086047" w:rsidRDefault="00917A3D" w:rsidP="00917A3D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17A3D" w:rsidRPr="00086047" w14:paraId="3A764B28" w14:textId="77777777" w:rsidTr="00B3530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CC956C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8D29A1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2AD59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412173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D04C1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99C40FF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</w:tr>
    </w:tbl>
    <w:p w14:paraId="672E132C" w14:textId="77777777" w:rsidR="00917A3D" w:rsidRPr="00086047" w:rsidRDefault="00917A3D" w:rsidP="00917A3D">
      <w:pPr>
        <w:rPr>
          <w:rFonts w:ascii="Gotham Book" w:hAnsi="Gotham Book"/>
          <w:b/>
          <w:bCs/>
          <w:sz w:val="16"/>
          <w:szCs w:val="16"/>
        </w:rPr>
      </w:pPr>
    </w:p>
    <w:p w14:paraId="6DA2706C" w14:textId="77777777" w:rsidR="00917A3D" w:rsidRPr="00086047" w:rsidRDefault="00917A3D" w:rsidP="00917A3D">
      <w:pPr>
        <w:rPr>
          <w:rFonts w:ascii="Gotham Book" w:hAnsi="Gotham Book"/>
        </w:rPr>
        <w:sectPr w:rsidR="00917A3D" w:rsidRPr="00086047" w:rsidSect="00917A3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BFDF97" w14:textId="77777777" w:rsidR="00917A3D" w:rsidRPr="00086047" w:rsidRDefault="00917A3D" w:rsidP="00917A3D">
      <w:pPr>
        <w:rPr>
          <w:rFonts w:ascii="Gotham Book" w:hAnsi="Gotham Book"/>
          <w:b/>
          <w:bCs/>
          <w:sz w:val="34"/>
          <w:szCs w:val="44"/>
        </w:rPr>
      </w:pPr>
      <w:r w:rsidRPr="00086047">
        <w:rPr>
          <w:rFonts w:ascii="Gotham Book" w:hAnsi="Gotham Book"/>
          <w:b/>
          <w:bCs/>
          <w:sz w:val="34"/>
          <w:szCs w:val="44"/>
        </w:rPr>
        <w:t>Part I: Early American Indian Voices in Texas History</w:t>
      </w:r>
    </w:p>
    <w:p w14:paraId="5AF15D2D" w14:textId="77777777" w:rsidR="00917A3D" w:rsidRPr="00086047" w:rsidRDefault="00917A3D" w:rsidP="00917A3D">
      <w:pPr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AB2315" w14:textId="51FF335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>One of the difficulties of studying the early people</w:t>
      </w:r>
      <w:r w:rsidR="00B314EC" w:rsidRPr="00086047">
        <w:rPr>
          <w:rFonts w:ascii="Gotham Book" w:hAnsi="Gotham Book"/>
        </w:rPr>
        <w:t xml:space="preserve"> of Texas</w:t>
      </w:r>
      <w:r w:rsidRPr="00086047">
        <w:rPr>
          <w:rFonts w:ascii="Gotham Book" w:hAnsi="Gotham Book"/>
        </w:rPr>
        <w:t xml:space="preserve"> is that there </w:t>
      </w:r>
      <w:r w:rsidR="00B314EC" w:rsidRPr="00086047">
        <w:rPr>
          <w:rFonts w:ascii="Gotham Book" w:hAnsi="Gotham Book"/>
        </w:rPr>
        <w:t>are</w:t>
      </w:r>
      <w:r w:rsidRPr="00086047">
        <w:rPr>
          <w:rFonts w:ascii="Gotham Book" w:hAnsi="Gotham Book"/>
        </w:rPr>
        <w:t xml:space="preserve"> no written record</w:t>
      </w:r>
      <w:r w:rsidR="00B314EC" w:rsidRPr="00086047">
        <w:rPr>
          <w:rFonts w:ascii="Gotham Book" w:hAnsi="Gotham Book"/>
        </w:rPr>
        <w:t>s</w:t>
      </w:r>
      <w:r w:rsidRPr="00086047">
        <w:rPr>
          <w:rFonts w:ascii="Gotham Book" w:hAnsi="Gotham Book"/>
        </w:rPr>
        <w:t xml:space="preserve"> from their point of view </w:t>
      </w:r>
      <w:r w:rsidR="00B314EC" w:rsidRPr="00086047">
        <w:rPr>
          <w:rFonts w:ascii="Gotham Book" w:hAnsi="Gotham Book"/>
        </w:rPr>
        <w:t>to help us understand their lives</w:t>
      </w:r>
      <w:r w:rsidRPr="00086047">
        <w:rPr>
          <w:rFonts w:ascii="Gotham Book" w:hAnsi="Gotham Book"/>
        </w:rPr>
        <w:t xml:space="preserve">. Often, the best we can do is study the </w:t>
      </w:r>
      <w:r w:rsidRPr="00086047">
        <w:rPr>
          <w:rFonts w:ascii="Gotham Book" w:hAnsi="Gotham Book"/>
          <w:b/>
          <w:bCs/>
        </w:rPr>
        <w:t>artifacts</w:t>
      </w:r>
      <w:r w:rsidRPr="00086047">
        <w:rPr>
          <w:rFonts w:ascii="Gotham Book" w:hAnsi="Gotham Book"/>
        </w:rPr>
        <w:t xml:space="preserve">, or the items and evidence they left behind. </w:t>
      </w:r>
    </w:p>
    <w:p w14:paraId="216DC827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One type of artifact from these earliest Texas people is called a </w:t>
      </w:r>
      <w:r w:rsidRPr="00086047">
        <w:rPr>
          <w:rFonts w:ascii="Gotham Book" w:hAnsi="Gotham Book"/>
          <w:b/>
          <w:bCs/>
        </w:rPr>
        <w:t>pictograph</w:t>
      </w:r>
      <w:r w:rsidRPr="00086047">
        <w:rPr>
          <w:rFonts w:ascii="Gotham Book" w:hAnsi="Gotham Book"/>
        </w:rPr>
        <w:t xml:space="preserve">. Through pictographs, early Texans made paintings on the surfaces of rocks to tell stories and record their histories. </w:t>
      </w:r>
    </w:p>
    <w:p w14:paraId="0BA44CC0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>The most famous collection of Indigenous pictographs in Texas is located near the Mountains and Basins region along the modern-day border with Mexico. The artwork is approximately 4,000 years old!</w:t>
      </w:r>
    </w:p>
    <w:p w14:paraId="2E9A1B1E" w14:textId="77777777" w:rsidR="000238DE" w:rsidRPr="00086047" w:rsidRDefault="00917A3D" w:rsidP="000238DE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The location of the paintings has come to be known as the </w:t>
      </w:r>
      <w:r w:rsidRPr="00086047">
        <w:rPr>
          <w:rFonts w:ascii="Gotham Book" w:hAnsi="Gotham Book"/>
          <w:b/>
          <w:bCs/>
        </w:rPr>
        <w:t>White Shaman Rock Shelter.</w:t>
      </w:r>
      <w:r w:rsidRPr="00086047">
        <w:rPr>
          <w:rFonts w:ascii="Gotham Book" w:hAnsi="Gotham Book"/>
        </w:rPr>
        <w:t xml:space="preserve"> A </w:t>
      </w:r>
      <w:r w:rsidRPr="00086047">
        <w:rPr>
          <w:rFonts w:ascii="Gotham Book" w:hAnsi="Gotham Book"/>
          <w:b/>
          <w:bCs/>
        </w:rPr>
        <w:t>Shaman</w:t>
      </w:r>
      <w:r w:rsidRPr="00086047">
        <w:rPr>
          <w:rFonts w:ascii="Gotham Book" w:hAnsi="Gotham Book"/>
        </w:rPr>
        <w:t xml:space="preserve"> </w:t>
      </w:r>
      <w:r w:rsidR="00B314EC" w:rsidRPr="00086047">
        <w:rPr>
          <w:rFonts w:ascii="Gotham Book" w:hAnsi="Gotham Book"/>
        </w:rPr>
        <w:t>was</w:t>
      </w:r>
      <w:r w:rsidRPr="00086047">
        <w:rPr>
          <w:rFonts w:ascii="Gotham Book" w:hAnsi="Gotham Book"/>
        </w:rPr>
        <w:t xml:space="preserve"> a religious leader who practice</w:t>
      </w:r>
      <w:r w:rsidR="00B314EC" w:rsidRPr="00086047">
        <w:rPr>
          <w:rFonts w:ascii="Gotham Book" w:hAnsi="Gotham Book"/>
        </w:rPr>
        <w:t>d</w:t>
      </w:r>
      <w:r w:rsidRPr="00086047">
        <w:rPr>
          <w:rFonts w:ascii="Gotham Book" w:hAnsi="Gotham Book"/>
        </w:rPr>
        <w:t xml:space="preserve"> </w:t>
      </w:r>
      <w:r w:rsidRPr="00086047">
        <w:rPr>
          <w:rFonts w:ascii="Gotham Book" w:hAnsi="Gotham Book"/>
          <w:b/>
          <w:bCs/>
        </w:rPr>
        <w:t>Shamanism</w:t>
      </w:r>
      <w:r w:rsidRPr="00086047">
        <w:rPr>
          <w:rFonts w:ascii="Gotham Book" w:hAnsi="Gotham Book"/>
        </w:rPr>
        <w:t xml:space="preserve">, which was a traditional religious practice of tribes in this region. </w:t>
      </w:r>
    </w:p>
    <w:p w14:paraId="2A8725D9" w14:textId="5DA697DF" w:rsidR="000238DE" w:rsidRPr="00086047" w:rsidRDefault="00917A3D" w:rsidP="000238DE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Tribes who practiced Shamanism often believed that Shamans were their tribe’s </w:t>
      </w:r>
    </w:p>
    <w:p w14:paraId="31A55DE2" w14:textId="77777777" w:rsidR="000238DE" w:rsidRPr="00086047" w:rsidRDefault="000238DE" w:rsidP="000238DE">
      <w:pPr>
        <w:keepNext/>
        <w:rPr>
          <w:rFonts w:ascii="Gotham Book" w:hAnsi="Gotham Book"/>
        </w:rPr>
      </w:pPr>
      <w:r w:rsidRPr="00086047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0AD9B7A6" wp14:editId="0922674D">
            <wp:extent cx="2305042" cy="3060700"/>
            <wp:effectExtent l="0" t="0" r="635" b="6350"/>
            <wp:docPr id="535002457" name="Picture 1" descr="An image of an American Indian rock painting from the White Shaman Rock Shelter in the Trans Pecos region of Tex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02457" name="Picture 1" descr="An image of an American Indian rock painting from the White Shaman Rock Shelter in the Trans Pecos region of Texas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5"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91" cy="307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F703C" w14:textId="78962BA2" w:rsidR="000238DE" w:rsidRPr="00086047" w:rsidRDefault="000238DE" w:rsidP="000238DE">
      <w:pPr>
        <w:pStyle w:val="Caption"/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Figure </w:t>
      </w:r>
      <w:r w:rsidRPr="00086047">
        <w:rPr>
          <w:rFonts w:ascii="Gotham Book" w:hAnsi="Gotham Book"/>
        </w:rPr>
        <w:fldChar w:fldCharType="begin"/>
      </w:r>
      <w:r w:rsidRPr="00086047">
        <w:rPr>
          <w:rFonts w:ascii="Gotham Book" w:hAnsi="Gotham Book"/>
        </w:rPr>
        <w:instrText xml:space="preserve"> SEQ Figure \* ARABIC </w:instrText>
      </w:r>
      <w:r w:rsidRPr="00086047">
        <w:rPr>
          <w:rFonts w:ascii="Gotham Book" w:hAnsi="Gotham Book"/>
        </w:rPr>
        <w:fldChar w:fldCharType="separate"/>
      </w:r>
      <w:r w:rsidRPr="00086047">
        <w:rPr>
          <w:rFonts w:ascii="Gotham Book" w:hAnsi="Gotham Book"/>
          <w:noProof/>
        </w:rPr>
        <w:t>1</w:t>
      </w:r>
      <w:r w:rsidRPr="00086047">
        <w:rPr>
          <w:rFonts w:ascii="Gotham Book" w:hAnsi="Gotham Book"/>
        </w:rPr>
        <w:fldChar w:fldCharType="end"/>
      </w:r>
      <w:r w:rsidRPr="00086047">
        <w:rPr>
          <w:rFonts w:ascii="Gotham Book" w:hAnsi="Gotham Book"/>
        </w:rPr>
        <w:t xml:space="preserve"> Photograph of American Indian pictographs at the White Shaman Rock Shelter. The Portal to Texas History.</w:t>
      </w:r>
      <w:r w:rsidRPr="00086047">
        <w:rPr>
          <w:rFonts w:ascii="Gotham Book" w:hAnsi="Gotham Book"/>
          <w:noProof/>
        </w:rPr>
        <w:t xml:space="preserve"> The University of North Texas.</w:t>
      </w:r>
    </w:p>
    <w:p w14:paraId="43217BCC" w14:textId="3FF1931C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connection to the spirit world. Shamans traditionally carried out rituals in which they took journeys into the spirit world to consult with their ancestors or do other spiritual activities. </w:t>
      </w:r>
    </w:p>
    <w:p w14:paraId="769719BF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Today, we believe that Shamans may have created the rock art to record their spiritual experiences in the spirit world for members of their tribe. </w:t>
      </w:r>
    </w:p>
    <w:p w14:paraId="1DC3B005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Studying the White Shaman Rock Shelter has its challenges, however. We typically </w:t>
      </w:r>
      <w:r w:rsidRPr="00086047">
        <w:rPr>
          <w:rFonts w:ascii="Gotham Book" w:hAnsi="Gotham Book"/>
        </w:rPr>
        <w:lastRenderedPageBreak/>
        <w:t xml:space="preserve">learn the significance of Indigenous rock art from tribal </w:t>
      </w:r>
      <w:r w:rsidRPr="00086047">
        <w:rPr>
          <w:rFonts w:ascii="Gotham Book" w:hAnsi="Gotham Book"/>
          <w:b/>
          <w:bCs/>
        </w:rPr>
        <w:t>descendants</w:t>
      </w:r>
      <w:r w:rsidRPr="00086047">
        <w:rPr>
          <w:rFonts w:ascii="Gotham Book" w:hAnsi="Gotham Book"/>
        </w:rPr>
        <w:t xml:space="preserve"> who carry on their tribe’s traditions.</w:t>
      </w:r>
    </w:p>
    <w:p w14:paraId="77447E90" w14:textId="6A0C1815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 In this case, </w:t>
      </w:r>
      <w:r w:rsidR="00B314EC" w:rsidRPr="00086047">
        <w:rPr>
          <w:rFonts w:ascii="Gotham Book" w:hAnsi="Gotham Book"/>
        </w:rPr>
        <w:t>the people</w:t>
      </w:r>
      <w:r w:rsidRPr="00086047">
        <w:rPr>
          <w:rFonts w:ascii="Gotham Book" w:hAnsi="Gotham Book"/>
        </w:rPr>
        <w:t xml:space="preserve"> who created the</w:t>
      </w:r>
      <w:r w:rsidR="00B314EC" w:rsidRPr="00086047">
        <w:rPr>
          <w:rFonts w:ascii="Gotham Book" w:hAnsi="Gotham Book"/>
        </w:rPr>
        <w:t>se</w:t>
      </w:r>
      <w:r w:rsidRPr="00086047">
        <w:rPr>
          <w:rFonts w:ascii="Gotham Book" w:hAnsi="Gotham Book"/>
        </w:rPr>
        <w:t xml:space="preserve"> paintings thousands of years ago eventually moved </w:t>
      </w:r>
      <w:r w:rsidR="00B314EC" w:rsidRPr="00086047">
        <w:rPr>
          <w:rFonts w:ascii="Gotham Book" w:hAnsi="Gotham Book"/>
        </w:rPr>
        <w:t xml:space="preserve">away </w:t>
      </w:r>
      <w:r w:rsidRPr="00086047">
        <w:rPr>
          <w:rFonts w:ascii="Gotham Book" w:hAnsi="Gotham Book"/>
        </w:rPr>
        <w:t xml:space="preserve">from the area. </w:t>
      </w:r>
      <w:r w:rsidRPr="00086047">
        <w:rPr>
          <w:rFonts w:ascii="Gotham Book" w:hAnsi="Gotham Book"/>
        </w:rPr>
        <w:t xml:space="preserve">Locating their descendants has proved very difficult for us today. Often, the best we can do is make educated </w:t>
      </w:r>
      <w:r w:rsidR="00B314EC" w:rsidRPr="00086047">
        <w:rPr>
          <w:rFonts w:ascii="Gotham Book" w:hAnsi="Gotham Book"/>
          <w:b/>
          <w:bCs/>
        </w:rPr>
        <w:t>inferences</w:t>
      </w:r>
      <w:r w:rsidRPr="00086047">
        <w:rPr>
          <w:rFonts w:ascii="Gotham Book" w:hAnsi="Gotham Book"/>
        </w:rPr>
        <w:t xml:space="preserve"> based on what other similar tribes have done. </w:t>
      </w:r>
    </w:p>
    <w:p w14:paraId="587E6588" w14:textId="77777777" w:rsidR="00917A3D" w:rsidRPr="00086047" w:rsidRDefault="00917A3D" w:rsidP="00917A3D">
      <w:pPr>
        <w:rPr>
          <w:rFonts w:ascii="Gotham Book" w:hAnsi="Gotham Book"/>
          <w:b/>
          <w:bCs/>
          <w:sz w:val="36"/>
          <w:szCs w:val="48"/>
        </w:rPr>
      </w:pPr>
    </w:p>
    <w:p w14:paraId="19B856D9" w14:textId="77777777" w:rsidR="00B314EC" w:rsidRPr="00086047" w:rsidRDefault="00B314EC" w:rsidP="00917A3D">
      <w:pPr>
        <w:rPr>
          <w:rFonts w:ascii="Gotham Book" w:hAnsi="Gotham Book"/>
          <w:b/>
          <w:bCs/>
          <w:sz w:val="36"/>
          <w:szCs w:val="48"/>
        </w:rPr>
        <w:sectPr w:rsidR="00B314EC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E8721C" w14:textId="77777777" w:rsidR="00917A3D" w:rsidRPr="00086047" w:rsidRDefault="00917A3D" w:rsidP="00917A3D">
      <w:pPr>
        <w:rPr>
          <w:rFonts w:ascii="Gotham Book" w:hAnsi="Gotham Book"/>
          <w:b/>
          <w:bCs/>
          <w:sz w:val="36"/>
          <w:szCs w:val="48"/>
        </w:rPr>
      </w:pPr>
      <w:r w:rsidRPr="00086047">
        <w:rPr>
          <w:rFonts w:ascii="Gotham Book" w:hAnsi="Gotham Book"/>
          <w:b/>
          <w:bCs/>
          <w:sz w:val="36"/>
          <w:szCs w:val="48"/>
        </w:rPr>
        <w:t>Part II: Comprehension Questions</w:t>
      </w:r>
    </w:p>
    <w:p w14:paraId="236E8D9E" w14:textId="77777777" w:rsidR="00917A3D" w:rsidRPr="00086047" w:rsidRDefault="00917A3D" w:rsidP="00917A3D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3B9A06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Descendant</w:t>
      </w:r>
    </w:p>
    <w:p w14:paraId="0090B7CB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White Shaman Rock Shelter</w:t>
      </w:r>
    </w:p>
    <w:p w14:paraId="4AE79188" w14:textId="41739186" w:rsidR="00917A3D" w:rsidRPr="00086047" w:rsidRDefault="00B314EC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Inferences</w:t>
      </w:r>
    </w:p>
    <w:p w14:paraId="30C6DD62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Pictograph</w:t>
      </w:r>
    </w:p>
    <w:p w14:paraId="5827C8C6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Artifact</w:t>
      </w:r>
    </w:p>
    <w:p w14:paraId="094E3B69" w14:textId="4FA51A22" w:rsidR="00917A3D" w:rsidRPr="00086047" w:rsidRDefault="00B314EC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A</w:t>
      </w:r>
      <w:r w:rsidR="00734B90" w:rsidRPr="00086047">
        <w:rPr>
          <w:rFonts w:ascii="Gotham Book" w:hAnsi="Gotham Book"/>
        </w:rPr>
        <w:t xml:space="preserve">n educated guess </w:t>
      </w:r>
      <w:r w:rsidRPr="00086047">
        <w:rPr>
          <w:rFonts w:ascii="Gotham Book" w:hAnsi="Gotham Book"/>
        </w:rPr>
        <w:t>based on evidence.</w:t>
      </w:r>
    </w:p>
    <w:p w14:paraId="1949D8B4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Children, grandchildren, etc.</w:t>
      </w:r>
    </w:p>
    <w:p w14:paraId="410B35A7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An item or evidence left behind by past people.</w:t>
      </w:r>
    </w:p>
    <w:p w14:paraId="66160D59" w14:textId="58633B1D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A collection of paintings in south Texas.</w:t>
      </w:r>
    </w:p>
    <w:p w14:paraId="770B0CAF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86047">
        <w:rPr>
          <w:rFonts w:ascii="Gotham Book" w:hAnsi="Gotham Book"/>
        </w:rPr>
        <w:t>A painted image that symbolizes something</w:t>
      </w:r>
    </w:p>
    <w:p w14:paraId="7DF2915A" w14:textId="77777777" w:rsidR="00917A3D" w:rsidRPr="00086047" w:rsidRDefault="00917A3D" w:rsidP="00917A3D">
      <w:pPr>
        <w:spacing w:after="0" w:line="240" w:lineRule="auto"/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BF2C98" w14:textId="718A2DD8" w:rsidR="00917A3D" w:rsidRPr="00086047" w:rsidRDefault="00917A3D" w:rsidP="00917A3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What is on</w:t>
      </w:r>
      <w:r w:rsidR="00256F75" w:rsidRPr="00086047">
        <w:rPr>
          <w:rFonts w:ascii="Gotham Book" w:hAnsi="Gotham Book"/>
        </w:rPr>
        <w:t xml:space="preserve">e modern inference we have made </w:t>
      </w:r>
      <w:r w:rsidRPr="00086047">
        <w:rPr>
          <w:rFonts w:ascii="Gotham Book" w:hAnsi="Gotham Book"/>
        </w:rPr>
        <w:t xml:space="preserve">about the art at the White Shaman Rock Shelter? </w:t>
      </w:r>
    </w:p>
    <w:p w14:paraId="0A1EA9A6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It was produced by the Jumano people to record the history of their people.</w:t>
      </w:r>
    </w:p>
    <w:p w14:paraId="555F0465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It was likely produced by Shamans as part of a religious ritual by people who no longer live in the area.</w:t>
      </w:r>
    </w:p>
    <w:p w14:paraId="39386E49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It was meant to provide information to allies of the tribe to solidify partnerships and alliances.</w:t>
      </w:r>
    </w:p>
    <w:p w14:paraId="5AD5A8A8" w14:textId="79E69324" w:rsidR="00917A3D" w:rsidRPr="00086047" w:rsidRDefault="00917A3D" w:rsidP="00917A3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Why is it especially difficult for modern people to understand the significance of the White Shaman Rock paintings? </w:t>
      </w:r>
    </w:p>
    <w:p w14:paraId="6AD33176" w14:textId="63152C15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It is difficult to locate descendants of the paintings who can provide information about them.</w:t>
      </w:r>
    </w:p>
    <w:p w14:paraId="4A742AF8" w14:textId="36B8CE68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The pictographs are too faded and destroyed to recognize them clearly.</w:t>
      </w:r>
    </w:p>
    <w:p w14:paraId="69ECA668" w14:textId="035DABDC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There are no other artifacts like these in the world that we can study from.</w:t>
      </w:r>
    </w:p>
    <w:p w14:paraId="51B42BB8" w14:textId="77777777" w:rsidR="00917A3D" w:rsidRPr="00086047" w:rsidRDefault="00917A3D" w:rsidP="00917A3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How do pictographs like the ones at the White Shaman Rock Shelter help tell the story of early people?</w:t>
      </w:r>
    </w:p>
    <w:p w14:paraId="4C3F9904" w14:textId="64D664E9" w:rsidR="00917A3D" w:rsidRPr="00086047" w:rsidRDefault="00917A3D" w:rsidP="00917A3D">
      <w:pPr>
        <w:pStyle w:val="ListParagraph"/>
        <w:ind w:left="1440"/>
        <w:rPr>
          <w:rFonts w:ascii="Gotham Book" w:hAnsi="Gotham Book"/>
        </w:rPr>
      </w:pPr>
    </w:p>
    <w:p w14:paraId="07FE00E6" w14:textId="4479D38F" w:rsidR="00917A3D" w:rsidRPr="00086047" w:rsidRDefault="00917A3D" w:rsidP="00917A3D">
      <w:pPr>
        <w:rPr>
          <w:rFonts w:ascii="Gotham Book" w:hAnsi="Gotham Book"/>
        </w:rPr>
      </w:pPr>
    </w:p>
    <w:p w14:paraId="2F0BF311" w14:textId="77777777" w:rsidR="0065438C" w:rsidRPr="00086047" w:rsidRDefault="0065438C">
      <w:pPr>
        <w:rPr>
          <w:rFonts w:ascii="Gotham Book" w:hAnsi="Gotham Book"/>
        </w:rPr>
      </w:pPr>
    </w:p>
    <w:sectPr w:rsidR="0065438C" w:rsidRPr="00086047" w:rsidSect="00917A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EC31" w14:textId="77777777" w:rsidR="00734B90" w:rsidRDefault="00734B90">
      <w:pPr>
        <w:spacing w:after="0" w:line="240" w:lineRule="auto"/>
      </w:pPr>
      <w:r>
        <w:separator/>
      </w:r>
    </w:p>
  </w:endnote>
  <w:endnote w:type="continuationSeparator" w:id="0">
    <w:p w14:paraId="0E89A9CB" w14:textId="77777777" w:rsidR="00734B90" w:rsidRDefault="0073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748DF" w14:textId="1E6C96ED" w:rsidR="00256F75" w:rsidRDefault="0098143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AFCE2FC" wp14:editId="09DED40E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56F75">
          <w:fldChar w:fldCharType="begin"/>
        </w:r>
        <w:r w:rsidR="00256F75">
          <w:instrText xml:space="preserve"> PAGE   \* MERGEFORMAT </w:instrText>
        </w:r>
        <w:r w:rsidR="00256F75">
          <w:fldChar w:fldCharType="separate"/>
        </w:r>
        <w:r w:rsidR="00256F75">
          <w:rPr>
            <w:noProof/>
          </w:rPr>
          <w:t>2</w:t>
        </w:r>
        <w:r w:rsidR="00256F75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5E93928A" w14:textId="11A913E3" w:rsidR="00256F75" w:rsidRDefault="0025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6B7D" w14:textId="77777777" w:rsidR="00734B90" w:rsidRDefault="00734B90">
      <w:pPr>
        <w:spacing w:after="0" w:line="240" w:lineRule="auto"/>
      </w:pPr>
      <w:r>
        <w:separator/>
      </w:r>
    </w:p>
  </w:footnote>
  <w:footnote w:type="continuationSeparator" w:id="0">
    <w:p w14:paraId="491E9512" w14:textId="77777777" w:rsidR="00734B90" w:rsidRDefault="0073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82B" w14:textId="669A3AE4" w:rsidR="00086047" w:rsidRDefault="00086047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5D239BC" wp14:editId="07A7A5BB">
          <wp:simplePos x="0" y="0"/>
          <wp:positionH relativeFrom="column">
            <wp:posOffset>0</wp:posOffset>
          </wp:positionH>
          <wp:positionV relativeFrom="paragraph">
            <wp:posOffset>-226514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E53"/>
    <w:multiLevelType w:val="hybridMultilevel"/>
    <w:tmpl w:val="CE6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851"/>
    <w:multiLevelType w:val="hybridMultilevel"/>
    <w:tmpl w:val="98B006F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297F"/>
    <w:multiLevelType w:val="hybridMultilevel"/>
    <w:tmpl w:val="91747442"/>
    <w:lvl w:ilvl="0" w:tplc="8BD05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67202"/>
    <w:multiLevelType w:val="hybridMultilevel"/>
    <w:tmpl w:val="0B74E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2041"/>
    <w:multiLevelType w:val="hybridMultilevel"/>
    <w:tmpl w:val="2D12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84">
    <w:abstractNumId w:val="4"/>
  </w:num>
  <w:num w:numId="2" w16cid:durableId="1758402102">
    <w:abstractNumId w:val="2"/>
  </w:num>
  <w:num w:numId="3" w16cid:durableId="1182210339">
    <w:abstractNumId w:val="3"/>
  </w:num>
  <w:num w:numId="4" w16cid:durableId="1936670790">
    <w:abstractNumId w:val="0"/>
  </w:num>
  <w:num w:numId="5" w16cid:durableId="13937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B7"/>
    <w:rsid w:val="000238DE"/>
    <w:rsid w:val="00086047"/>
    <w:rsid w:val="001B4B2F"/>
    <w:rsid w:val="00256F75"/>
    <w:rsid w:val="00311D2E"/>
    <w:rsid w:val="004678B6"/>
    <w:rsid w:val="0065438C"/>
    <w:rsid w:val="00734B90"/>
    <w:rsid w:val="007746B7"/>
    <w:rsid w:val="007B3F99"/>
    <w:rsid w:val="00917A3D"/>
    <w:rsid w:val="0092281C"/>
    <w:rsid w:val="00963012"/>
    <w:rsid w:val="0098143D"/>
    <w:rsid w:val="009F7AC1"/>
    <w:rsid w:val="00B314EC"/>
    <w:rsid w:val="00BD507D"/>
    <w:rsid w:val="00B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1C2EF"/>
  <w15:chartTrackingRefBased/>
  <w15:docId w15:val="{268E8234-D5D4-430B-8B75-37785A9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3D"/>
  </w:style>
  <w:style w:type="paragraph" w:styleId="Heading1">
    <w:name w:val="heading 1"/>
    <w:basedOn w:val="Normal"/>
    <w:next w:val="Normal"/>
    <w:link w:val="Heading1Char"/>
    <w:uiPriority w:val="9"/>
    <w:qFormat/>
    <w:rsid w:val="0077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17A3D"/>
    <w:rPr>
      <w:b/>
      <w:bCs/>
    </w:rPr>
  </w:style>
  <w:style w:type="table" w:styleId="TableGrid">
    <w:name w:val="Table Grid"/>
    <w:basedOn w:val="TableNormal"/>
    <w:uiPriority w:val="39"/>
    <w:rsid w:val="0091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3D"/>
  </w:style>
  <w:style w:type="paragraph" w:styleId="Caption">
    <w:name w:val="caption"/>
    <w:basedOn w:val="Normal"/>
    <w:next w:val="Normal"/>
    <w:uiPriority w:val="35"/>
    <w:semiHidden/>
    <w:unhideWhenUsed/>
    <w:qFormat/>
    <w:rsid w:val="00023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537</Words>
  <Characters>2683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2024-07-30T15:30:00Z</dcterms:created>
  <dcterms:modified xsi:type="dcterms:W3CDTF">2025-03-10T19:13:00Z</dcterms:modified>
</cp:coreProperties>
</file>