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BC47" w14:textId="381B7C63" w:rsidR="0065438C" w:rsidRPr="00B55575" w:rsidRDefault="0065438C">
      <w:pPr>
        <w:rPr>
          <w:sz w:val="8"/>
          <w:szCs w:val="2"/>
        </w:rPr>
      </w:pPr>
    </w:p>
    <w:p w14:paraId="5169C8DA" w14:textId="516E9749" w:rsidR="006F2D9A" w:rsidRPr="006F2D9A" w:rsidRDefault="006F2D9A">
      <w:pPr>
        <w:rPr>
          <w:b/>
          <w:bCs/>
          <w:sz w:val="32"/>
          <w:szCs w:val="32"/>
        </w:rPr>
      </w:pPr>
      <w:proofErr w:type="spellStart"/>
      <w:r w:rsidRPr="006F2D9A">
        <w:rPr>
          <w:b/>
          <w:bCs/>
          <w:sz w:val="32"/>
          <w:szCs w:val="32"/>
        </w:rPr>
        <w:t>Calentamiento</w:t>
      </w:r>
      <w:proofErr w:type="spellEnd"/>
    </w:p>
    <w:p w14:paraId="624225CE" w14:textId="43B2262A" w:rsidR="006F2D9A" w:rsidRDefault="006F2D9A" w:rsidP="006F2D9A">
      <w:pPr>
        <w:pStyle w:val="ListParagraph"/>
        <w:numPr>
          <w:ilvl w:val="0"/>
          <w:numId w:val="1"/>
        </w:numPr>
      </w:pPr>
      <w:r>
        <w:t xml:space="preserve">Las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variarán</w:t>
      </w:r>
      <w:proofErr w:type="spellEnd"/>
    </w:p>
    <w:p w14:paraId="115E7812" w14:textId="1A6DB181" w:rsidR="006F2D9A" w:rsidRPr="006F2D9A" w:rsidRDefault="006F2D9A">
      <w:pPr>
        <w:rPr>
          <w:b/>
          <w:bCs/>
          <w:sz w:val="32"/>
          <w:szCs w:val="32"/>
        </w:rPr>
      </w:pPr>
      <w:proofErr w:type="spellStart"/>
      <w:r w:rsidRPr="006F2D9A">
        <w:rPr>
          <w:b/>
          <w:bCs/>
          <w:sz w:val="32"/>
          <w:szCs w:val="32"/>
        </w:rPr>
        <w:t>Lección</w:t>
      </w:r>
      <w:proofErr w:type="spellEnd"/>
    </w:p>
    <w:p w14:paraId="5A8F646D" w14:textId="48F588BC" w:rsidR="006F2D9A" w:rsidRPr="006F2D9A" w:rsidRDefault="006F2D9A">
      <w:pPr>
        <w:rPr>
          <w:b/>
          <w:bCs/>
          <w:u w:val="single"/>
        </w:rPr>
      </w:pPr>
      <w:r w:rsidRPr="006F2D9A">
        <w:rPr>
          <w:b/>
          <w:bCs/>
          <w:u w:val="single"/>
        </w:rPr>
        <w:t xml:space="preserve">Nivel de </w:t>
      </w:r>
      <w:proofErr w:type="spellStart"/>
      <w:r w:rsidRPr="006F2D9A">
        <w:rPr>
          <w:b/>
          <w:bCs/>
          <w:u w:val="single"/>
        </w:rPr>
        <w:t>grado</w:t>
      </w:r>
      <w:proofErr w:type="spellEnd"/>
      <w:r w:rsidRPr="006F2D9A">
        <w:rPr>
          <w:b/>
          <w:bCs/>
          <w:u w:val="single"/>
        </w:rPr>
        <w:t xml:space="preserve"> y </w:t>
      </w:r>
      <w:proofErr w:type="spellStart"/>
      <w:r w:rsidRPr="006F2D9A">
        <w:rPr>
          <w:b/>
          <w:bCs/>
          <w:u w:val="single"/>
        </w:rPr>
        <w:t>fundamentos</w:t>
      </w:r>
      <w:proofErr w:type="spellEnd"/>
    </w:p>
    <w:p w14:paraId="03A2664C" w14:textId="58971D6B" w:rsidR="006F2D9A" w:rsidRDefault="006F2D9A">
      <w:proofErr w:type="spellStart"/>
      <w:r w:rsidRPr="006F2D9A">
        <w:rPr>
          <w:u w:val="single"/>
        </w:rPr>
        <w:t>Parte</w:t>
      </w:r>
      <w:proofErr w:type="spellEnd"/>
      <w:r w:rsidRPr="006F2D9A">
        <w:rPr>
          <w:u w:val="single"/>
        </w:rPr>
        <w:t xml:space="preserve"> II:</w:t>
      </w:r>
      <w:r>
        <w:t xml:space="preserve"> </w:t>
      </w:r>
      <w:proofErr w:type="spellStart"/>
      <w:r>
        <w:t>Preguntas</w:t>
      </w:r>
      <w:proofErr w:type="spellEnd"/>
      <w:r>
        <w:t xml:space="preserve"> de </w:t>
      </w:r>
      <w:proofErr w:type="spellStart"/>
      <w:r>
        <w:t>comprensión</w:t>
      </w:r>
      <w:proofErr w:type="spellEnd"/>
    </w:p>
    <w:p w14:paraId="53D57870" w14:textId="224153FD" w:rsidR="006F2D9A" w:rsidRDefault="006F2D9A">
      <w:proofErr w:type="spellStart"/>
      <w:r>
        <w:t>Cotejo</w:t>
      </w:r>
      <w:proofErr w:type="spellEnd"/>
      <w:r>
        <w:t>:</w:t>
      </w:r>
    </w:p>
    <w:p w14:paraId="7F554164" w14:textId="2CE41891" w:rsidR="006F2D9A" w:rsidRDefault="006F2D9A" w:rsidP="006F2D9A">
      <w:pPr>
        <w:pStyle w:val="ListParagraph"/>
        <w:numPr>
          <w:ilvl w:val="0"/>
          <w:numId w:val="2"/>
        </w:numPr>
      </w:pPr>
      <w:r>
        <w:t>B 2.  D 3.   A 4.  E 5. C</w:t>
      </w:r>
    </w:p>
    <w:p w14:paraId="1054A4FE" w14:textId="70E7E478" w:rsidR="006F2D9A" w:rsidRDefault="006F2D9A" w:rsidP="006F2D9A">
      <w:proofErr w:type="spellStart"/>
      <w:r>
        <w:t>Preguntas</w:t>
      </w:r>
      <w:proofErr w:type="spellEnd"/>
    </w:p>
    <w:p w14:paraId="65D50D3F" w14:textId="77777777" w:rsidR="006F2D9A" w:rsidRDefault="006F2D9A" w:rsidP="006F2D9A">
      <w:pPr>
        <w:pStyle w:val="ListParagraph"/>
        <w:numPr>
          <w:ilvl w:val="0"/>
          <w:numId w:val="3"/>
        </w:numPr>
      </w:pPr>
      <w:r>
        <w:t>B</w:t>
      </w:r>
    </w:p>
    <w:p w14:paraId="39699C89" w14:textId="38DEEA60" w:rsidR="006F2D9A" w:rsidRPr="00086047" w:rsidRDefault="006F2D9A" w:rsidP="006F2D9A">
      <w:pPr>
        <w:pStyle w:val="ListParagraph"/>
        <w:numPr>
          <w:ilvl w:val="0"/>
          <w:numId w:val="3"/>
        </w:numPr>
      </w:pPr>
      <w:r w:rsidRPr="00086047">
        <w:t xml:space="preserve">Es </w:t>
      </w:r>
      <w:proofErr w:type="spellStart"/>
      <w:r w:rsidRPr="00086047">
        <w:t>difícil</w:t>
      </w:r>
      <w:proofErr w:type="spellEnd"/>
      <w:r w:rsidRPr="00086047">
        <w:t xml:space="preserve"> </w:t>
      </w:r>
      <w:proofErr w:type="spellStart"/>
      <w:r w:rsidRPr="00086047">
        <w:t>localizar</w:t>
      </w:r>
      <w:proofErr w:type="spellEnd"/>
      <w:r w:rsidRPr="00086047">
        <w:t xml:space="preserve"> </w:t>
      </w:r>
      <w:proofErr w:type="spellStart"/>
      <w:r w:rsidRPr="00086047">
        <w:t>descendientes</w:t>
      </w:r>
      <w:proofErr w:type="spellEnd"/>
      <w:r w:rsidRPr="00086047">
        <w:t xml:space="preserve"> de las pinturas que </w:t>
      </w:r>
      <w:proofErr w:type="spellStart"/>
      <w:r w:rsidRPr="00086047">
        <w:t>puedan</w:t>
      </w:r>
      <w:proofErr w:type="spellEnd"/>
      <w:r w:rsidRPr="00086047">
        <w:t xml:space="preserve"> </w:t>
      </w:r>
      <w:proofErr w:type="spellStart"/>
      <w:r w:rsidRPr="00086047">
        <w:t>proporcionar</w:t>
      </w:r>
      <w:proofErr w:type="spellEnd"/>
      <w:r w:rsidRPr="00086047">
        <w:t xml:space="preserve"> </w:t>
      </w:r>
      <w:proofErr w:type="spellStart"/>
      <w:r w:rsidRPr="00086047">
        <w:t>información</w:t>
      </w:r>
      <w:proofErr w:type="spellEnd"/>
      <w:r w:rsidRPr="00086047">
        <w:t xml:space="preserve"> </w:t>
      </w:r>
      <w:proofErr w:type="spellStart"/>
      <w:r w:rsidRPr="00086047">
        <w:t>sobre</w:t>
      </w:r>
      <w:proofErr w:type="spellEnd"/>
      <w:r w:rsidRPr="00086047">
        <w:t xml:space="preserve"> </w:t>
      </w:r>
      <w:proofErr w:type="spellStart"/>
      <w:r w:rsidRPr="00086047">
        <w:t>ellas</w:t>
      </w:r>
      <w:proofErr w:type="spellEnd"/>
      <w:r w:rsidRPr="00086047">
        <w:t>. (</w:t>
      </w:r>
      <w:proofErr w:type="spellStart"/>
      <w:r w:rsidRPr="00086047">
        <w:t>Fundamentos</w:t>
      </w:r>
      <w:proofErr w:type="spellEnd"/>
      <w:r w:rsidRPr="00086047">
        <w:t xml:space="preserve"> – A)</w:t>
      </w:r>
    </w:p>
    <w:p w14:paraId="7F5E8449" w14:textId="6FFE097D" w:rsidR="006F2D9A" w:rsidRDefault="006F2D9A" w:rsidP="006F2D9A">
      <w:pPr>
        <w:pStyle w:val="ListParagraph"/>
        <w:numPr>
          <w:ilvl w:val="0"/>
          <w:numId w:val="3"/>
        </w:numPr>
      </w:pPr>
      <w:r>
        <w:t xml:space="preserve">Las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variarán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pictografías</w:t>
      </w:r>
      <w:proofErr w:type="spellEnd"/>
      <w:r>
        <w:t xml:space="preserve"> que </w:t>
      </w:r>
      <w:proofErr w:type="spellStart"/>
      <w:r>
        <w:t>muestren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de las </w:t>
      </w:r>
      <w:proofErr w:type="spellStart"/>
      <w:r>
        <w:t>primeras</w:t>
      </w:r>
      <w:proofErr w:type="spellEnd"/>
      <w:r>
        <w:t xml:space="preserve"> personas que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representar</w:t>
      </w:r>
      <w:proofErr w:type="spellEnd"/>
      <w:r>
        <w:t xml:space="preserve"> lo que </w:t>
      </w:r>
      <w:proofErr w:type="spellStart"/>
      <w:r>
        <w:t>era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para </w:t>
      </w:r>
      <w:proofErr w:type="spellStart"/>
      <w:r>
        <w:t>ellos</w:t>
      </w:r>
      <w:proofErr w:type="spellEnd"/>
      <w:r>
        <w:t xml:space="preserve">. </w:t>
      </w:r>
    </w:p>
    <w:p w14:paraId="5E7820C5" w14:textId="660FE47F" w:rsidR="006F2D9A" w:rsidRDefault="006F2D9A">
      <w:r>
        <w:rPr>
          <w:b/>
          <w:bCs/>
          <w:u w:val="single"/>
        </w:rPr>
        <w:t>Avanzado</w:t>
      </w:r>
    </w:p>
    <w:p w14:paraId="2D622DD1" w14:textId="72CE5EFB" w:rsidR="006F2D9A" w:rsidRDefault="006F2D9A">
      <w:proofErr w:type="spellStart"/>
      <w:r>
        <w:rPr>
          <w:u w:val="single"/>
        </w:rPr>
        <w:t>Parte</w:t>
      </w:r>
      <w:proofErr w:type="spellEnd"/>
      <w:r>
        <w:rPr>
          <w:u w:val="single"/>
        </w:rPr>
        <w:t xml:space="preserve"> II: </w:t>
      </w:r>
      <w:proofErr w:type="spellStart"/>
      <w:r>
        <w:t>Evaluar</w:t>
      </w:r>
      <w:proofErr w:type="spellEnd"/>
      <w:r>
        <w:t xml:space="preserve"> y </w:t>
      </w:r>
      <w:proofErr w:type="spellStart"/>
      <w:r>
        <w:t>analizar</w:t>
      </w:r>
      <w:proofErr w:type="spellEnd"/>
      <w:r>
        <w:t xml:space="preserve"> - </w:t>
      </w:r>
      <w:proofErr w:type="spellStart"/>
      <w:r>
        <w:t>Preguntas</w:t>
      </w:r>
      <w:proofErr w:type="spellEnd"/>
      <w:r>
        <w:t xml:space="preserve"> de </w:t>
      </w:r>
      <w:proofErr w:type="spellStart"/>
      <w:r>
        <w:t>comprensión</w:t>
      </w:r>
      <w:proofErr w:type="spellEnd"/>
    </w:p>
    <w:p w14:paraId="21C7584D" w14:textId="58AB1C1F" w:rsidR="006F2D9A" w:rsidRDefault="006F2D9A" w:rsidP="006F2D9A">
      <w:pPr>
        <w:pStyle w:val="ListParagraph"/>
        <w:numPr>
          <w:ilvl w:val="0"/>
          <w:numId w:val="5"/>
        </w:numPr>
      </w:pPr>
      <w:r>
        <w:t xml:space="preserve">Las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variarán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: personas que </w:t>
      </w:r>
      <w:proofErr w:type="spellStart"/>
      <w:r>
        <w:t>vienen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las del </w:t>
      </w:r>
      <w:proofErr w:type="spellStart"/>
      <w:r>
        <w:t>pasado</w:t>
      </w:r>
      <w:proofErr w:type="spellEnd"/>
      <w:r>
        <w:t xml:space="preserve">, </w:t>
      </w:r>
      <w:proofErr w:type="spellStart"/>
      <w:r>
        <w:t>hijos</w:t>
      </w:r>
      <w:proofErr w:type="spellEnd"/>
      <w:r>
        <w:t xml:space="preserve">, </w:t>
      </w:r>
      <w:proofErr w:type="spellStart"/>
      <w:r>
        <w:t>nietos</w:t>
      </w:r>
      <w:proofErr w:type="spellEnd"/>
      <w:r>
        <w:t>, etc.</w:t>
      </w:r>
    </w:p>
    <w:p w14:paraId="5EBB1C95" w14:textId="0A2565EB" w:rsidR="006F2D9A" w:rsidRDefault="006F2D9A" w:rsidP="006F2D9A">
      <w:pPr>
        <w:pStyle w:val="ListParagraph"/>
        <w:numPr>
          <w:ilvl w:val="0"/>
          <w:numId w:val="5"/>
        </w:numPr>
      </w:pPr>
      <w:r>
        <w:t xml:space="preserve">Las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variarán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similar a </w:t>
      </w:r>
      <w:proofErr w:type="spellStart"/>
      <w:r>
        <w:t>conjeturas</w:t>
      </w:r>
      <w:proofErr w:type="spellEnd"/>
      <w:r>
        <w:t xml:space="preserve"> </w:t>
      </w:r>
      <w:proofErr w:type="spellStart"/>
      <w:r>
        <w:t>informadas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algo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evidencia</w:t>
      </w:r>
      <w:proofErr w:type="spellEnd"/>
      <w:r>
        <w:t>.</w:t>
      </w:r>
    </w:p>
    <w:p w14:paraId="2EF996A4" w14:textId="77777777" w:rsidR="00B55575" w:rsidRDefault="00B55575" w:rsidP="00B55575">
      <w:pPr>
        <w:pStyle w:val="ListParagraph"/>
        <w:numPr>
          <w:ilvl w:val="0"/>
          <w:numId w:val="5"/>
        </w:numPr>
      </w:pPr>
      <w:r>
        <w:t xml:space="preserve">El Refugio </w:t>
      </w:r>
      <w:proofErr w:type="spellStart"/>
      <w:r>
        <w:t>Rocoso</w:t>
      </w:r>
      <w:proofErr w:type="spellEnd"/>
      <w:r>
        <w:t xml:space="preserve"> White Shaman a lo largo del Río Grande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región</w:t>
      </w:r>
      <w:proofErr w:type="spellEnd"/>
      <w:r>
        <w:t xml:space="preserve"> de las </w:t>
      </w:r>
      <w:proofErr w:type="spellStart"/>
      <w:r>
        <w:t>Montañas</w:t>
      </w:r>
      <w:proofErr w:type="spellEnd"/>
      <w:r>
        <w:t xml:space="preserve"> y Cuencas, que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colección</w:t>
      </w:r>
      <w:proofErr w:type="spellEnd"/>
      <w:r>
        <w:t xml:space="preserve"> de pinturas </w:t>
      </w:r>
      <w:proofErr w:type="spellStart"/>
      <w:r>
        <w:t>rupestres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primeros</w:t>
      </w:r>
      <w:proofErr w:type="spellEnd"/>
      <w:r>
        <w:t xml:space="preserve"> </w:t>
      </w:r>
      <w:proofErr w:type="spellStart"/>
      <w:r>
        <w:t>habitantes</w:t>
      </w:r>
      <w:proofErr w:type="spellEnd"/>
      <w:r>
        <w:t xml:space="preserve"> de Texas.</w:t>
      </w:r>
    </w:p>
    <w:p w14:paraId="67C998C5" w14:textId="104F0ED6" w:rsidR="00B55575" w:rsidRPr="000355AA" w:rsidRDefault="00B55575" w:rsidP="00B55575">
      <w:pPr>
        <w:pStyle w:val="ListParagraph"/>
        <w:numPr>
          <w:ilvl w:val="0"/>
          <w:numId w:val="5"/>
        </w:numPr>
      </w:pPr>
      <w:r w:rsidRPr="000355AA">
        <w:t xml:space="preserve">Las </w:t>
      </w:r>
      <w:proofErr w:type="spellStart"/>
      <w:r w:rsidRPr="000355AA">
        <w:t>respuestas</w:t>
      </w:r>
      <w:proofErr w:type="spellEnd"/>
      <w:r w:rsidRPr="000355AA">
        <w:t xml:space="preserve"> </w:t>
      </w:r>
      <w:proofErr w:type="spellStart"/>
      <w:r w:rsidRPr="000355AA">
        <w:t>variarán</w:t>
      </w:r>
      <w:proofErr w:type="spellEnd"/>
      <w:r w:rsidRPr="000355AA">
        <w:t xml:space="preserve">, </w:t>
      </w:r>
      <w:proofErr w:type="spellStart"/>
      <w:r w:rsidRPr="000355AA">
        <w:t>pero</w:t>
      </w:r>
      <w:proofErr w:type="spellEnd"/>
      <w:r w:rsidRPr="000355AA">
        <w:t xml:space="preserve"> </w:t>
      </w:r>
      <w:proofErr w:type="spellStart"/>
      <w:r w:rsidRPr="000355AA">
        <w:t>deben</w:t>
      </w:r>
      <w:proofErr w:type="spellEnd"/>
      <w:r w:rsidRPr="000355AA">
        <w:t xml:space="preserve"> </w:t>
      </w:r>
      <w:proofErr w:type="spellStart"/>
      <w:r w:rsidRPr="000355AA">
        <w:t>incluir</w:t>
      </w:r>
      <w:proofErr w:type="spellEnd"/>
      <w:r w:rsidRPr="000355AA">
        <w:t xml:space="preserve"> </w:t>
      </w:r>
      <w:proofErr w:type="spellStart"/>
      <w:r w:rsidRPr="000355AA">
        <w:t>referencias</w:t>
      </w:r>
      <w:proofErr w:type="spellEnd"/>
      <w:r w:rsidRPr="000355AA">
        <w:t xml:space="preserve"> a la </w:t>
      </w:r>
      <w:proofErr w:type="spellStart"/>
      <w:r w:rsidRPr="000355AA">
        <w:t>siguiente</w:t>
      </w:r>
      <w:proofErr w:type="spellEnd"/>
      <w:r w:rsidRPr="000355AA">
        <w:t xml:space="preserve"> </w:t>
      </w:r>
      <w:proofErr w:type="spellStart"/>
      <w:r w:rsidRPr="000355AA">
        <w:t>información</w:t>
      </w:r>
      <w:proofErr w:type="spellEnd"/>
      <w:r w:rsidRPr="000355AA">
        <w:t xml:space="preserve"> </w:t>
      </w:r>
      <w:proofErr w:type="spellStart"/>
      <w:r w:rsidRPr="000355AA">
        <w:t>en</w:t>
      </w:r>
      <w:proofErr w:type="spellEnd"/>
      <w:r w:rsidRPr="000355AA">
        <w:t xml:space="preserve"> </w:t>
      </w:r>
      <w:proofErr w:type="spellStart"/>
      <w:r w:rsidRPr="000355AA">
        <w:t>el</w:t>
      </w:r>
      <w:proofErr w:type="spellEnd"/>
      <w:r w:rsidRPr="000355AA">
        <w:t xml:space="preserve"> </w:t>
      </w:r>
      <w:proofErr w:type="spellStart"/>
      <w:r w:rsidRPr="000355AA">
        <w:t>pasaje</w:t>
      </w:r>
      <w:proofErr w:type="spellEnd"/>
      <w:r w:rsidRPr="000355AA">
        <w:t xml:space="preserve">: "Hoy </w:t>
      </w:r>
      <w:proofErr w:type="spellStart"/>
      <w:r w:rsidRPr="000355AA">
        <w:t>en</w:t>
      </w:r>
      <w:proofErr w:type="spellEnd"/>
      <w:r w:rsidRPr="000355AA">
        <w:t xml:space="preserve"> día, </w:t>
      </w:r>
      <w:proofErr w:type="spellStart"/>
      <w:r w:rsidRPr="000355AA">
        <w:t>creemos</w:t>
      </w:r>
      <w:proofErr w:type="spellEnd"/>
      <w:r w:rsidRPr="000355AA">
        <w:t xml:space="preserve"> que </w:t>
      </w:r>
      <w:proofErr w:type="spellStart"/>
      <w:r w:rsidRPr="000355AA">
        <w:t>los</w:t>
      </w:r>
      <w:proofErr w:type="spellEnd"/>
      <w:r w:rsidRPr="000355AA">
        <w:t xml:space="preserve"> </w:t>
      </w:r>
      <w:proofErr w:type="spellStart"/>
      <w:r w:rsidRPr="000355AA">
        <w:t>chamanes</w:t>
      </w:r>
      <w:proofErr w:type="spellEnd"/>
      <w:r w:rsidRPr="000355AA">
        <w:t xml:space="preserve"> </w:t>
      </w:r>
      <w:proofErr w:type="spellStart"/>
      <w:r w:rsidRPr="000355AA">
        <w:t>pueden</w:t>
      </w:r>
      <w:proofErr w:type="spellEnd"/>
      <w:r w:rsidRPr="000355AA">
        <w:t xml:space="preserve"> </w:t>
      </w:r>
      <w:proofErr w:type="spellStart"/>
      <w:r w:rsidRPr="000355AA">
        <w:t>haber</w:t>
      </w:r>
      <w:proofErr w:type="spellEnd"/>
      <w:r w:rsidRPr="000355AA">
        <w:t xml:space="preserve"> </w:t>
      </w:r>
      <w:proofErr w:type="spellStart"/>
      <w:r w:rsidRPr="000355AA">
        <w:t>creado</w:t>
      </w:r>
      <w:proofErr w:type="spellEnd"/>
      <w:r w:rsidRPr="000355AA">
        <w:t xml:space="preserve"> </w:t>
      </w:r>
      <w:proofErr w:type="spellStart"/>
      <w:r w:rsidRPr="000355AA">
        <w:t>el</w:t>
      </w:r>
      <w:proofErr w:type="spellEnd"/>
      <w:r w:rsidRPr="000355AA">
        <w:t xml:space="preserve"> </w:t>
      </w:r>
      <w:proofErr w:type="spellStart"/>
      <w:r w:rsidRPr="000355AA">
        <w:t>arte</w:t>
      </w:r>
      <w:proofErr w:type="spellEnd"/>
      <w:r w:rsidRPr="000355AA">
        <w:t xml:space="preserve"> </w:t>
      </w:r>
      <w:proofErr w:type="spellStart"/>
      <w:r w:rsidRPr="000355AA">
        <w:t>rupestre</w:t>
      </w:r>
      <w:proofErr w:type="spellEnd"/>
      <w:r w:rsidRPr="000355AA">
        <w:t xml:space="preserve"> para registrar sus </w:t>
      </w:r>
      <w:proofErr w:type="spellStart"/>
      <w:r w:rsidRPr="000355AA">
        <w:t>experiencias</w:t>
      </w:r>
      <w:proofErr w:type="spellEnd"/>
      <w:r w:rsidRPr="000355AA">
        <w:t xml:space="preserve"> </w:t>
      </w:r>
      <w:proofErr w:type="spellStart"/>
      <w:r w:rsidRPr="000355AA">
        <w:t>espirituales</w:t>
      </w:r>
      <w:proofErr w:type="spellEnd"/>
      <w:r w:rsidRPr="000355AA">
        <w:t xml:space="preserve"> </w:t>
      </w:r>
      <w:proofErr w:type="spellStart"/>
      <w:r w:rsidRPr="000355AA">
        <w:t>en</w:t>
      </w:r>
      <w:proofErr w:type="spellEnd"/>
      <w:r w:rsidRPr="000355AA">
        <w:t xml:space="preserve"> </w:t>
      </w:r>
      <w:proofErr w:type="spellStart"/>
      <w:r w:rsidRPr="000355AA">
        <w:t>el</w:t>
      </w:r>
      <w:proofErr w:type="spellEnd"/>
      <w:r w:rsidRPr="000355AA">
        <w:t xml:space="preserve"> </w:t>
      </w:r>
      <w:proofErr w:type="spellStart"/>
      <w:r w:rsidRPr="000355AA">
        <w:t>mundo</w:t>
      </w:r>
      <w:proofErr w:type="spellEnd"/>
      <w:r w:rsidRPr="000355AA">
        <w:t xml:space="preserve"> de </w:t>
      </w:r>
      <w:proofErr w:type="spellStart"/>
      <w:r w:rsidRPr="000355AA">
        <w:t>los</w:t>
      </w:r>
      <w:proofErr w:type="spellEnd"/>
      <w:r w:rsidRPr="000355AA">
        <w:t xml:space="preserve"> </w:t>
      </w:r>
      <w:proofErr w:type="spellStart"/>
      <w:r w:rsidRPr="000355AA">
        <w:t>espíritus</w:t>
      </w:r>
      <w:proofErr w:type="spellEnd"/>
      <w:r w:rsidRPr="000355AA">
        <w:t xml:space="preserve"> para </w:t>
      </w:r>
      <w:proofErr w:type="spellStart"/>
      <w:r w:rsidRPr="000355AA">
        <w:t>los</w:t>
      </w:r>
      <w:proofErr w:type="spellEnd"/>
      <w:r w:rsidRPr="000355AA">
        <w:t xml:space="preserve"> </w:t>
      </w:r>
      <w:proofErr w:type="spellStart"/>
      <w:r w:rsidRPr="000355AA">
        <w:t>miembros</w:t>
      </w:r>
      <w:proofErr w:type="spellEnd"/>
      <w:r w:rsidRPr="000355AA">
        <w:t xml:space="preserve"> de </w:t>
      </w:r>
      <w:proofErr w:type="spellStart"/>
      <w:r w:rsidRPr="000355AA">
        <w:t>su</w:t>
      </w:r>
      <w:proofErr w:type="spellEnd"/>
      <w:r w:rsidRPr="000355AA">
        <w:t xml:space="preserve"> </w:t>
      </w:r>
      <w:proofErr w:type="spellStart"/>
      <w:r w:rsidRPr="000355AA">
        <w:t>tribu</w:t>
      </w:r>
      <w:proofErr w:type="spellEnd"/>
      <w:r w:rsidRPr="000355AA">
        <w:t>".</w:t>
      </w:r>
    </w:p>
    <w:p w14:paraId="58B32A45" w14:textId="62B00DBC" w:rsidR="00B55575" w:rsidRDefault="00B55575" w:rsidP="006F2D9A">
      <w:pPr>
        <w:pStyle w:val="ListParagraph"/>
        <w:numPr>
          <w:ilvl w:val="0"/>
          <w:numId w:val="5"/>
        </w:numPr>
      </w:pPr>
      <w:r>
        <w:t xml:space="preserve">La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variará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que las personas que </w:t>
      </w:r>
      <w:proofErr w:type="spellStart"/>
      <w:r>
        <w:t>crearon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pictogramas</w:t>
      </w:r>
      <w:proofErr w:type="spellEnd"/>
      <w:r>
        <w:t xml:space="preserve"> se </w:t>
      </w:r>
      <w:proofErr w:type="spellStart"/>
      <w:r>
        <w:t>mudaron</w:t>
      </w:r>
      <w:proofErr w:type="spellEnd"/>
      <w:r>
        <w:t xml:space="preserve"> del </w:t>
      </w:r>
      <w:proofErr w:type="spellStart"/>
      <w:r>
        <w:t>área</w:t>
      </w:r>
      <w:proofErr w:type="spellEnd"/>
      <w:r>
        <w:t xml:space="preserve"> y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difícil</w:t>
      </w:r>
      <w:proofErr w:type="spellEnd"/>
      <w:r>
        <w:t xml:space="preserve"> </w:t>
      </w:r>
      <w:proofErr w:type="spellStart"/>
      <w:r>
        <w:t>localizar</w:t>
      </w:r>
      <w:proofErr w:type="spellEnd"/>
      <w:r>
        <w:t xml:space="preserve"> a sus </w:t>
      </w:r>
      <w:proofErr w:type="spellStart"/>
      <w:r>
        <w:t>descendientes</w:t>
      </w:r>
      <w:proofErr w:type="spellEnd"/>
      <w:r>
        <w:t xml:space="preserve"> hoy </w:t>
      </w:r>
      <w:proofErr w:type="spellStart"/>
      <w:r>
        <w:t>en</w:t>
      </w:r>
      <w:proofErr w:type="spellEnd"/>
      <w:r>
        <w:t xml:space="preserve"> día para </w:t>
      </w:r>
      <w:proofErr w:type="spellStart"/>
      <w:r>
        <w:t>tratar</w:t>
      </w:r>
      <w:proofErr w:type="spellEnd"/>
      <w:r>
        <w:t xml:space="preserve"> de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artefacto</w:t>
      </w:r>
      <w:proofErr w:type="spellEnd"/>
      <w:r>
        <w:t>.</w:t>
      </w:r>
    </w:p>
    <w:p w14:paraId="4199D5DD" w14:textId="695706BE" w:rsidR="00B55575" w:rsidRPr="006F2D9A" w:rsidRDefault="00B55575" w:rsidP="00B55575">
      <w:pPr>
        <w:pStyle w:val="ListParagraph"/>
        <w:numPr>
          <w:ilvl w:val="0"/>
          <w:numId w:val="5"/>
        </w:numPr>
      </w:pPr>
      <w:r>
        <w:lastRenderedPageBreak/>
        <w:t xml:space="preserve">Las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variarán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pictografías</w:t>
      </w:r>
      <w:proofErr w:type="spellEnd"/>
      <w:r>
        <w:t xml:space="preserve"> que </w:t>
      </w:r>
      <w:proofErr w:type="spellStart"/>
      <w:r>
        <w:t>muestren</w:t>
      </w:r>
      <w:proofErr w:type="spellEnd"/>
      <w:r>
        <w:t xml:space="preserve"> las </w:t>
      </w:r>
      <w:proofErr w:type="spellStart"/>
      <w:r>
        <w:t>actividades</w:t>
      </w:r>
      <w:proofErr w:type="spellEnd"/>
      <w:r>
        <w:t xml:space="preserve"> de las </w:t>
      </w:r>
      <w:proofErr w:type="spellStart"/>
      <w:r>
        <w:t>primeras</w:t>
      </w:r>
      <w:proofErr w:type="spellEnd"/>
      <w:r>
        <w:t xml:space="preserve"> personas que </w:t>
      </w:r>
      <w:proofErr w:type="spellStart"/>
      <w:r>
        <w:t>podrían</w:t>
      </w:r>
      <w:proofErr w:type="spellEnd"/>
      <w:r>
        <w:t xml:space="preserve"> </w:t>
      </w:r>
      <w:proofErr w:type="spellStart"/>
      <w:r>
        <w:t>representar</w:t>
      </w:r>
      <w:proofErr w:type="spellEnd"/>
      <w:r>
        <w:t xml:space="preserve"> lo que </w:t>
      </w:r>
      <w:proofErr w:type="spellStart"/>
      <w:r>
        <w:t>era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para </w:t>
      </w:r>
      <w:proofErr w:type="spellStart"/>
      <w:r>
        <w:t>ellos</w:t>
      </w:r>
      <w:proofErr w:type="spellEnd"/>
      <w:r>
        <w:t>.</w:t>
      </w:r>
    </w:p>
    <w:p w14:paraId="7FB448A4" w14:textId="2828949D" w:rsidR="006F2D9A" w:rsidRPr="006F2D9A" w:rsidRDefault="006F2D9A">
      <w:pPr>
        <w:rPr>
          <w:b/>
          <w:bCs/>
          <w:sz w:val="32"/>
          <w:szCs w:val="32"/>
        </w:rPr>
      </w:pPr>
      <w:proofErr w:type="spellStart"/>
      <w:r w:rsidRPr="006F2D9A">
        <w:rPr>
          <w:b/>
          <w:bCs/>
          <w:sz w:val="32"/>
          <w:szCs w:val="32"/>
        </w:rPr>
        <w:t>Boleto</w:t>
      </w:r>
      <w:proofErr w:type="spellEnd"/>
      <w:r w:rsidRPr="006F2D9A">
        <w:rPr>
          <w:b/>
          <w:bCs/>
          <w:sz w:val="32"/>
          <w:szCs w:val="32"/>
        </w:rPr>
        <w:t xml:space="preserve"> de </w:t>
      </w:r>
      <w:proofErr w:type="spellStart"/>
      <w:r w:rsidRPr="006F2D9A">
        <w:rPr>
          <w:b/>
          <w:bCs/>
          <w:sz w:val="32"/>
          <w:szCs w:val="32"/>
        </w:rPr>
        <w:t>salida</w:t>
      </w:r>
      <w:proofErr w:type="spellEnd"/>
    </w:p>
    <w:p w14:paraId="621A1B93" w14:textId="1BC6E3BD" w:rsidR="006F2D9A" w:rsidRDefault="006F2D9A" w:rsidP="00B55575">
      <w:pPr>
        <w:pStyle w:val="ListParagraph"/>
        <w:numPr>
          <w:ilvl w:val="0"/>
          <w:numId w:val="1"/>
        </w:numPr>
      </w:pPr>
      <w:r>
        <w:t xml:space="preserve">Las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variarán</w:t>
      </w:r>
      <w:proofErr w:type="spellEnd"/>
    </w:p>
    <w:sectPr w:rsidR="006F2D9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2456" w14:textId="77777777" w:rsidR="004075D5" w:rsidRDefault="004075D5" w:rsidP="006F2D9A">
      <w:pPr>
        <w:spacing w:after="0" w:line="240" w:lineRule="auto"/>
      </w:pPr>
      <w:r>
        <w:separator/>
      </w:r>
    </w:p>
  </w:endnote>
  <w:endnote w:type="continuationSeparator" w:id="0">
    <w:p w14:paraId="521EAB49" w14:textId="77777777" w:rsidR="004075D5" w:rsidRDefault="004075D5" w:rsidP="006F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21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A6C94" w14:textId="4886CABD" w:rsidR="006F2D9A" w:rsidRDefault="006F2D9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6756F9E4" wp14:editId="4F05E0BC">
              <wp:simplePos x="0" y="0"/>
              <wp:positionH relativeFrom="margin">
                <wp:posOffset>5465258</wp:posOffset>
              </wp:positionH>
              <wp:positionV relativeFrom="paragraph">
                <wp:posOffset>-75275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837FF2" w14:textId="6C3BADC8" w:rsidR="006F2D9A" w:rsidRDefault="006F2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D079" w14:textId="77777777" w:rsidR="004075D5" w:rsidRDefault="004075D5" w:rsidP="006F2D9A">
      <w:pPr>
        <w:spacing w:after="0" w:line="240" w:lineRule="auto"/>
      </w:pPr>
      <w:r>
        <w:separator/>
      </w:r>
    </w:p>
  </w:footnote>
  <w:footnote w:type="continuationSeparator" w:id="0">
    <w:p w14:paraId="5D702E6B" w14:textId="77777777" w:rsidR="004075D5" w:rsidRDefault="004075D5" w:rsidP="006F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C559" w14:textId="437F8D62" w:rsidR="006F2D9A" w:rsidRPr="006F2D9A" w:rsidRDefault="006F2D9A">
    <w:pPr>
      <w:pStyle w:val="Header"/>
      <w:rPr>
        <w:sz w:val="32"/>
        <w:szCs w:val="40"/>
      </w:rPr>
    </w:pPr>
    <w:r w:rsidRPr="006F2D9A">
      <w:rPr>
        <w:b/>
        <w:bCs/>
        <w:noProof/>
        <w:sz w:val="32"/>
        <w:szCs w:val="40"/>
      </w:rPr>
      <w:drawing>
        <wp:anchor distT="0" distB="0" distL="114300" distR="114300" simplePos="0" relativeHeight="251658240" behindDoc="1" locked="0" layoutInCell="1" allowOverlap="1" wp14:anchorId="70A38E57" wp14:editId="1F1FE798">
          <wp:simplePos x="0" y="0"/>
          <wp:positionH relativeFrom="margin">
            <wp:align>left</wp:align>
          </wp:positionH>
          <wp:positionV relativeFrom="paragraph">
            <wp:posOffset>-87315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179763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F2D9A">
      <w:rPr>
        <w:b/>
        <w:bCs/>
        <w:sz w:val="32"/>
        <w:szCs w:val="40"/>
      </w:rPr>
      <w:t xml:space="preserve">Clave </w:t>
    </w:r>
    <w:r w:rsidRPr="006F2D9A">
      <w:rPr>
        <w:sz w:val="32"/>
        <w:szCs w:val="40"/>
      </w:rPr>
      <w:t xml:space="preserve">de </w:t>
    </w:r>
    <w:proofErr w:type="spellStart"/>
    <w:r w:rsidRPr="006F2D9A">
      <w:rPr>
        <w:sz w:val="32"/>
        <w:szCs w:val="40"/>
      </w:rPr>
      <w:t>respuestas</w:t>
    </w:r>
    <w:proofErr w:type="spellEnd"/>
    <w:r w:rsidRPr="006F2D9A">
      <w:rPr>
        <w:sz w:val="32"/>
        <w:szCs w:val="40"/>
      </w:rPr>
      <w:t xml:space="preserve">: </w:t>
    </w:r>
    <w:proofErr w:type="spellStart"/>
    <w:r w:rsidRPr="006F2D9A">
      <w:rPr>
        <w:sz w:val="32"/>
        <w:szCs w:val="40"/>
      </w:rPr>
      <w:t>Lección</w:t>
    </w:r>
    <w:proofErr w:type="spellEnd"/>
    <w:r w:rsidRPr="006F2D9A">
      <w:rPr>
        <w:sz w:val="32"/>
        <w:szCs w:val="40"/>
      </w:rPr>
      <w:t xml:space="preserve"> de </w:t>
    </w:r>
    <w:proofErr w:type="spellStart"/>
    <w:r w:rsidRPr="006F2D9A">
      <w:rPr>
        <w:sz w:val="32"/>
        <w:szCs w:val="40"/>
      </w:rPr>
      <w:t>extensión</w:t>
    </w:r>
    <w:proofErr w:type="spellEnd"/>
    <w:r w:rsidRPr="006F2D9A">
      <w:rPr>
        <w:sz w:val="32"/>
        <w:szCs w:val="40"/>
      </w:rPr>
      <w:t xml:space="preserve"> de la </w:t>
    </w:r>
    <w:proofErr w:type="spellStart"/>
    <w:r w:rsidRPr="006F2D9A">
      <w:rPr>
        <w:sz w:val="32"/>
        <w:szCs w:val="40"/>
      </w:rPr>
      <w:t>historia</w:t>
    </w:r>
    <w:proofErr w:type="spellEnd"/>
    <w:r w:rsidRPr="006F2D9A">
      <w:rPr>
        <w:sz w:val="32"/>
        <w:szCs w:val="40"/>
      </w:rPr>
      <w:t xml:space="preserve"> de Voices of Texas</w:t>
    </w:r>
  </w:p>
  <w:p w14:paraId="545926BB" w14:textId="77777777" w:rsidR="006F2D9A" w:rsidRDefault="006F2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A5B55"/>
    <w:multiLevelType w:val="hybridMultilevel"/>
    <w:tmpl w:val="C81A2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A5290"/>
    <w:multiLevelType w:val="hybridMultilevel"/>
    <w:tmpl w:val="DF36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67202"/>
    <w:multiLevelType w:val="hybridMultilevel"/>
    <w:tmpl w:val="0B74E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C57EA"/>
    <w:multiLevelType w:val="hybridMultilevel"/>
    <w:tmpl w:val="D2AA7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13949"/>
    <w:multiLevelType w:val="hybridMultilevel"/>
    <w:tmpl w:val="3A4E2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9033">
    <w:abstractNumId w:val="1"/>
  </w:num>
  <w:num w:numId="2" w16cid:durableId="78068735">
    <w:abstractNumId w:val="0"/>
  </w:num>
  <w:num w:numId="3" w16cid:durableId="1768697421">
    <w:abstractNumId w:val="3"/>
  </w:num>
  <w:num w:numId="4" w16cid:durableId="1182210339">
    <w:abstractNumId w:val="2"/>
  </w:num>
  <w:num w:numId="5" w16cid:durableId="925194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9A"/>
    <w:rsid w:val="001715FB"/>
    <w:rsid w:val="001938F5"/>
    <w:rsid w:val="001B4B2F"/>
    <w:rsid w:val="004075D5"/>
    <w:rsid w:val="005B01BB"/>
    <w:rsid w:val="0065438C"/>
    <w:rsid w:val="006A60A3"/>
    <w:rsid w:val="006F2D9A"/>
    <w:rsid w:val="00963012"/>
    <w:rsid w:val="009B7378"/>
    <w:rsid w:val="009F7AC1"/>
    <w:rsid w:val="00B23E9A"/>
    <w:rsid w:val="00B55575"/>
    <w:rsid w:val="00BD507D"/>
    <w:rsid w:val="00C67995"/>
    <w:rsid w:val="00F04062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6F10"/>
  <w15:chartTrackingRefBased/>
  <w15:docId w15:val="{406BC405-1BDB-4ED6-A0C7-DCBCBC39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E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E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E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E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E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E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E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E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E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E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E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E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E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E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E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E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E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D9A"/>
  </w:style>
  <w:style w:type="paragraph" w:styleId="Footer">
    <w:name w:val="footer"/>
    <w:basedOn w:val="Normal"/>
    <w:link w:val="FooterChar"/>
    <w:uiPriority w:val="99"/>
    <w:unhideWhenUsed/>
    <w:rsid w:val="006F2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D9A"/>
  </w:style>
  <w:style w:type="character" w:styleId="PlaceholderText">
    <w:name w:val="Placeholder Text"/>
    <w:basedOn w:val="DefaultParagraphFont"/>
    <w:uiPriority w:val="99"/>
    <w:semiHidden/>
    <w:rsid w:val="001938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D816F-7EF0-4F56-AB17-F4A976B8549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273883E8-A9C5-47CC-8672-0CB99F72C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1248D-2BED-48AE-A74D-29F2BABFD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264</Words>
  <Characters>1417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2</cp:revision>
  <dcterms:created xsi:type="dcterms:W3CDTF">2025-09-15T14:50:00Z</dcterms:created>
  <dcterms:modified xsi:type="dcterms:W3CDTF">2025-11-05T23:47:00Z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