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FF436" w14:textId="35CCFE35" w:rsidR="00BF2938" w:rsidRDefault="00BF2938" w:rsidP="00BF2938">
      <w:pPr>
        <w:spacing w:after="0"/>
        <w:jc w:val="center"/>
        <w:rPr>
          <w:rStyle w:val="Strong"/>
          <w:rFonts w:ascii="Gotham Book" w:hAnsi="Gotham Book"/>
          <w:i/>
          <w:iCs/>
          <w:color w:val="747474" w:themeColor="background2" w:themeShade="80"/>
          <w:sz w:val="32"/>
          <w:szCs w:val="22"/>
        </w:rPr>
      </w:pPr>
      <w:bookmarkStart w:id="0" w:name="_Hlk210638459"/>
      <w:r>
        <w:rPr>
          <w:rStyle w:val="Strong"/>
          <w:rFonts w:ascii="Gotham Book" w:hAnsi="Gotham Book"/>
          <w:b w:val="0"/>
          <w:bCs w:val="0"/>
          <w:color w:val="000000" w:themeColor="text1"/>
          <w:sz w:val="48"/>
          <w:szCs w:val="18"/>
        </w:rPr>
        <w:t xml:space="preserve">Notas Guiadas de Reconstrucción </w:t>
      </w:r>
      <w:r w:rsidRPr="002C2B63">
        <w:rPr>
          <w:rStyle w:val="Strong"/>
          <w:rFonts w:ascii="Gotham Book" w:hAnsi="Gotham Book"/>
          <w:i/>
          <w:iCs/>
          <w:color w:val="747474" w:themeColor="background2" w:themeShade="80"/>
          <w:sz w:val="44"/>
          <w:szCs w:val="44"/>
        </w:rPr>
        <w:t>Avanzadas</w:t>
      </w:r>
    </w:p>
    <w:p w14:paraId="01D8953C" w14:textId="2E8ED6DC" w:rsidR="00BF2938" w:rsidRPr="008D7B34" w:rsidRDefault="00BF2938" w:rsidP="00BF2938">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Unidad 9: Reconstrucción</w:t>
      </w:r>
    </w:p>
    <w:p w14:paraId="6CE1DB90" w14:textId="77777777" w:rsidR="00BF2938" w:rsidRPr="008D7B34" w:rsidRDefault="00BF2938" w:rsidP="00BF2938">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BF2938" w:rsidRPr="008D7B34" w14:paraId="47FA48CC" w14:textId="77777777" w:rsidTr="001D1FFC">
        <w:trPr>
          <w:trHeight w:val="511"/>
        </w:trPr>
        <w:tc>
          <w:tcPr>
            <w:tcW w:w="1023" w:type="dxa"/>
            <w:tcBorders>
              <w:top w:val="nil"/>
              <w:left w:val="nil"/>
              <w:bottom w:val="nil"/>
              <w:right w:val="single" w:sz="4" w:space="0" w:color="auto"/>
            </w:tcBorders>
            <w:vAlign w:val="bottom"/>
          </w:tcPr>
          <w:p w14:paraId="2FB10912" w14:textId="77777777" w:rsidR="00BF2938" w:rsidRPr="008D7B34" w:rsidRDefault="00BF2938" w:rsidP="001D1FFC">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35B5B55B" w14:textId="77777777" w:rsidR="00BF2938" w:rsidRPr="008D7B34" w:rsidRDefault="00BF2938" w:rsidP="001D1FFC">
            <w:pPr>
              <w:rPr>
                <w:rFonts w:ascii="Gotham Book" w:hAnsi="Gotham Book"/>
              </w:rPr>
            </w:pPr>
          </w:p>
        </w:tc>
        <w:tc>
          <w:tcPr>
            <w:tcW w:w="875" w:type="dxa"/>
            <w:tcBorders>
              <w:top w:val="nil"/>
              <w:left w:val="single" w:sz="4" w:space="0" w:color="auto"/>
              <w:bottom w:val="nil"/>
              <w:right w:val="single" w:sz="4" w:space="0" w:color="auto"/>
            </w:tcBorders>
            <w:vAlign w:val="bottom"/>
          </w:tcPr>
          <w:p w14:paraId="16FB3848" w14:textId="77777777" w:rsidR="00BF2938" w:rsidRPr="008D7B34" w:rsidRDefault="00BF2938" w:rsidP="001D1FFC">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3EAADBED" w14:textId="77777777" w:rsidR="00BF2938" w:rsidRPr="008D7B34" w:rsidRDefault="00BF2938" w:rsidP="001D1FFC">
            <w:pPr>
              <w:rPr>
                <w:rFonts w:ascii="Gotham Book" w:hAnsi="Gotham Book"/>
              </w:rPr>
            </w:pPr>
          </w:p>
        </w:tc>
        <w:tc>
          <w:tcPr>
            <w:tcW w:w="1071" w:type="dxa"/>
            <w:tcBorders>
              <w:top w:val="nil"/>
              <w:left w:val="single" w:sz="4" w:space="0" w:color="auto"/>
              <w:bottom w:val="nil"/>
              <w:right w:val="single" w:sz="4" w:space="0" w:color="auto"/>
            </w:tcBorders>
            <w:vAlign w:val="bottom"/>
          </w:tcPr>
          <w:p w14:paraId="3BC3EEA9" w14:textId="77777777" w:rsidR="00BF2938" w:rsidRPr="008D7B34" w:rsidRDefault="00BF2938" w:rsidP="001D1FFC">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66A7A1E2" w14:textId="77777777" w:rsidR="00BF2938" w:rsidRPr="008D7B34" w:rsidRDefault="00BF2938" w:rsidP="001D1FFC">
            <w:pPr>
              <w:rPr>
                <w:rFonts w:ascii="Gotham Book" w:hAnsi="Gotham Book"/>
              </w:rPr>
            </w:pPr>
          </w:p>
        </w:tc>
      </w:tr>
    </w:tbl>
    <w:p w14:paraId="636946A6" w14:textId="77777777" w:rsidR="00FD2265" w:rsidRDefault="00FD2265"/>
    <w:tbl>
      <w:tblPr>
        <w:tblStyle w:val="TableGrid"/>
        <w:tblW w:w="0" w:type="auto"/>
        <w:tblLook w:val="04A0" w:firstRow="1" w:lastRow="0" w:firstColumn="1" w:lastColumn="0" w:noHBand="0" w:noVBand="1"/>
      </w:tblPr>
      <w:tblGrid>
        <w:gridCol w:w="9350"/>
      </w:tblGrid>
      <w:tr w:rsidR="00BF2938" w14:paraId="406946A6" w14:textId="77777777" w:rsidTr="00BF2938">
        <w:tc>
          <w:tcPr>
            <w:tcW w:w="9350" w:type="dxa"/>
            <w:shd w:val="clear" w:color="auto" w:fill="D9D9D9" w:themeFill="background1" w:themeFillShade="D9"/>
          </w:tcPr>
          <w:p w14:paraId="5B50A8D1" w14:textId="790D8B79" w:rsidR="00BF2938" w:rsidRPr="00BF2938" w:rsidRDefault="00BF2938" w:rsidP="00BF2938">
            <w:pPr>
              <w:jc w:val="center"/>
              <w:rPr>
                <w:rFonts w:ascii="Gotham Book" w:hAnsi="Gotham Book"/>
                <w:b/>
                <w:bCs/>
                <w:sz w:val="28"/>
                <w:szCs w:val="32"/>
              </w:rPr>
            </w:pPr>
            <w:r w:rsidRPr="00BF2938">
              <w:rPr>
                <w:rFonts w:ascii="Gotham Book" w:hAnsi="Gotham Book"/>
                <w:b/>
                <w:bCs/>
                <w:sz w:val="28"/>
                <w:szCs w:val="32"/>
              </w:rPr>
              <w:t>El asesinato de Abraham Lincoln</w:t>
            </w:r>
          </w:p>
        </w:tc>
      </w:tr>
    </w:tbl>
    <w:p w14:paraId="6F7B313D" w14:textId="77777777" w:rsidR="00BF2938" w:rsidRPr="00BF2938" w:rsidRDefault="00BF2938">
      <w:pPr>
        <w:rPr>
          <w:rFonts w:ascii="Gotham Book" w:hAnsi="Gotham Book"/>
          <w:sz w:val="2"/>
          <w:szCs w:val="2"/>
        </w:rPr>
      </w:pPr>
    </w:p>
    <w:tbl>
      <w:tblPr>
        <w:tblStyle w:val="TableGrid"/>
        <w:tblW w:w="0" w:type="auto"/>
        <w:tblLook w:val="04A0" w:firstRow="1" w:lastRow="0" w:firstColumn="1" w:lastColumn="0" w:noHBand="0" w:noVBand="1"/>
      </w:tblPr>
      <w:tblGrid>
        <w:gridCol w:w="4045"/>
        <w:gridCol w:w="5305"/>
      </w:tblGrid>
      <w:tr w:rsidR="00BF2938" w14:paraId="69B0B6DD" w14:textId="77777777" w:rsidTr="00BF2938">
        <w:trPr>
          <w:trHeight w:val="3581"/>
        </w:trPr>
        <w:tc>
          <w:tcPr>
            <w:tcW w:w="4045" w:type="dxa"/>
          </w:tcPr>
          <w:p w14:paraId="00EA52DA" w14:textId="77777777" w:rsidR="00BF2938" w:rsidRPr="00BF2938" w:rsidRDefault="00BF2938" w:rsidP="00BF2938">
            <w:pPr>
              <w:numPr>
                <w:ilvl w:val="0"/>
                <w:numId w:val="1"/>
              </w:numPr>
              <w:spacing w:line="276" w:lineRule="auto"/>
              <w:rPr>
                <w:rFonts w:ascii="Gotham Book" w:hAnsi="Gotham Book"/>
              </w:rPr>
            </w:pPr>
            <w:r w:rsidRPr="00BF2938">
              <w:rPr>
                <w:rFonts w:ascii="Gotham Book" w:hAnsi="Gotham Book"/>
              </w:rPr>
              <w:t>Lincoln fue elegido para un segundo mandato como presidente en noviembre de 1864.</w:t>
            </w:r>
          </w:p>
          <w:p w14:paraId="38791557" w14:textId="77777777" w:rsidR="00BF2938" w:rsidRPr="00BF2938" w:rsidRDefault="00BF2938" w:rsidP="00BF2938">
            <w:pPr>
              <w:numPr>
                <w:ilvl w:val="0"/>
                <w:numId w:val="1"/>
              </w:numPr>
              <w:spacing w:line="276" w:lineRule="auto"/>
              <w:rPr>
                <w:rFonts w:ascii="Gotham Book" w:hAnsi="Gotham Book"/>
              </w:rPr>
            </w:pPr>
            <w:r w:rsidRPr="00BF2938">
              <w:rPr>
                <w:rFonts w:ascii="Gotham Book" w:hAnsi="Gotham Book"/>
              </w:rPr>
              <w:t>El general confederado Robert E. Lee se rindió el 9 de abril de 1865</w:t>
            </w:r>
          </w:p>
          <w:p w14:paraId="18348187" w14:textId="77777777" w:rsidR="00BF2938" w:rsidRPr="00BF2938" w:rsidRDefault="00BF2938" w:rsidP="00BF2938">
            <w:pPr>
              <w:numPr>
                <w:ilvl w:val="0"/>
                <w:numId w:val="1"/>
              </w:numPr>
              <w:spacing w:line="276" w:lineRule="auto"/>
              <w:rPr>
                <w:rFonts w:ascii="Gotham Book" w:hAnsi="Gotham Book"/>
              </w:rPr>
            </w:pPr>
            <w:r w:rsidRPr="00BF2938">
              <w:rPr>
                <w:rFonts w:ascii="Gotham Book" w:hAnsi="Gotham Book"/>
              </w:rPr>
              <w:t>Lincoln fue asesinado el 15 de abril de 1865.</w:t>
            </w:r>
          </w:p>
          <w:p w14:paraId="26761E3A" w14:textId="4E2B3B55" w:rsidR="00BF2938" w:rsidRDefault="00BF2938" w:rsidP="00BF2938">
            <w:pPr>
              <w:numPr>
                <w:ilvl w:val="0"/>
                <w:numId w:val="1"/>
              </w:numPr>
              <w:spacing w:line="276" w:lineRule="auto"/>
            </w:pPr>
            <w:r w:rsidRPr="00BF2938">
              <w:rPr>
                <w:rFonts w:ascii="Gotham Book" w:hAnsi="Gotham Book"/>
              </w:rPr>
              <w:t>El vicepresidente Andrew Johnson (sureño) juró el cargo como presidente.</w:t>
            </w:r>
          </w:p>
        </w:tc>
        <w:tc>
          <w:tcPr>
            <w:tcW w:w="5305" w:type="dxa"/>
          </w:tcPr>
          <w:p w14:paraId="1C725843" w14:textId="72EE0B3D" w:rsidR="00BF2938" w:rsidRPr="00BF2938" w:rsidRDefault="00BF2938" w:rsidP="00BF2938">
            <w:pPr>
              <w:pStyle w:val="ListParagraph"/>
              <w:numPr>
                <w:ilvl w:val="0"/>
                <w:numId w:val="2"/>
              </w:numPr>
              <w:rPr>
                <w:rFonts w:ascii="Gotham Book" w:hAnsi="Gotham Book"/>
              </w:rPr>
            </w:pPr>
            <w:r w:rsidRPr="00BF2938">
              <w:rPr>
                <w:rFonts w:ascii="Gotham Book" w:hAnsi="Gotham Book"/>
              </w:rPr>
              <w:t>¿Cómo prevé que el presidente Andrew Johnson podría abordar la Reconstrucción del Sur? Explica tu respuesta.</w:t>
            </w:r>
          </w:p>
        </w:tc>
      </w:tr>
    </w:tbl>
    <w:p w14:paraId="1C4E0AC5" w14:textId="77777777" w:rsidR="00BF2938" w:rsidRPr="001963B2" w:rsidRDefault="00BF2938" w:rsidP="00BF2938">
      <w:pPr>
        <w:rPr>
          <w:sz w:val="4"/>
          <w:szCs w:val="4"/>
        </w:rPr>
      </w:pP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314"/>
      </w:tblGrid>
      <w:tr w:rsidR="00BF2938" w14:paraId="0E0F5DCE" w14:textId="77777777" w:rsidTr="001963B2">
        <w:tc>
          <w:tcPr>
            <w:tcW w:w="9350" w:type="dxa"/>
            <w:shd w:val="clear" w:color="auto" w:fill="D9D9D9" w:themeFill="background1" w:themeFillShade="D9"/>
          </w:tcPr>
          <w:p w14:paraId="5384941B" w14:textId="77777777" w:rsidR="001963B2" w:rsidRDefault="00BF2938" w:rsidP="001D1FFC">
            <w:pPr>
              <w:jc w:val="center"/>
              <w:rPr>
                <w:rFonts w:ascii="Gotham Book" w:hAnsi="Gotham Book"/>
                <w:b/>
                <w:bCs/>
                <w:sz w:val="42"/>
                <w:szCs w:val="72"/>
              </w:rPr>
            </w:pPr>
            <w:r w:rsidRPr="001963B2">
              <w:rPr>
                <w:rFonts w:ascii="Gotham Book" w:hAnsi="Gotham Book"/>
                <w:b/>
                <w:bCs/>
                <w:sz w:val="42"/>
                <w:szCs w:val="72"/>
              </w:rPr>
              <w:t xml:space="preserve">Reconstrucción Presidencial </w:t>
            </w:r>
          </w:p>
          <w:p w14:paraId="78FFF2B7" w14:textId="535A8A9D" w:rsidR="00BF2938" w:rsidRPr="001963B2" w:rsidRDefault="00BF2938" w:rsidP="001D1FFC">
            <w:pPr>
              <w:jc w:val="center"/>
              <w:rPr>
                <w:rFonts w:ascii="Gotham Book" w:hAnsi="Gotham Book"/>
                <w:b/>
                <w:bCs/>
                <w:sz w:val="42"/>
                <w:szCs w:val="72"/>
              </w:rPr>
            </w:pPr>
            <w:r w:rsidRPr="001963B2">
              <w:rPr>
                <w:rFonts w:ascii="Gotham Book" w:hAnsi="Gotham Book"/>
                <w:b/>
                <w:bCs/>
                <w:sz w:val="36"/>
                <w:szCs w:val="48"/>
              </w:rPr>
              <w:t>1865 - 1867</w:t>
            </w:r>
          </w:p>
        </w:tc>
      </w:tr>
    </w:tbl>
    <w:p w14:paraId="7E8E5D1B" w14:textId="77777777" w:rsidR="00BF2938" w:rsidRPr="00BF2938" w:rsidRDefault="00BF2938" w:rsidP="00BF2938">
      <w:pPr>
        <w:rPr>
          <w:rFonts w:ascii="Gotham Book" w:hAnsi="Gotham Book"/>
          <w:sz w:val="2"/>
          <w:szCs w:val="2"/>
        </w:rPr>
      </w:pPr>
    </w:p>
    <w:tbl>
      <w:tblPr>
        <w:tblStyle w:val="TableGrid"/>
        <w:tblW w:w="0" w:type="auto"/>
        <w:tblLook w:val="04A0" w:firstRow="1" w:lastRow="0" w:firstColumn="1" w:lastColumn="0" w:noHBand="0" w:noVBand="1"/>
      </w:tblPr>
      <w:tblGrid>
        <w:gridCol w:w="4045"/>
        <w:gridCol w:w="5305"/>
      </w:tblGrid>
      <w:tr w:rsidR="00BF2938" w14:paraId="79AEA580" w14:textId="77777777" w:rsidTr="005A2B99">
        <w:trPr>
          <w:trHeight w:val="4967"/>
        </w:trPr>
        <w:tc>
          <w:tcPr>
            <w:tcW w:w="4045" w:type="dxa"/>
          </w:tcPr>
          <w:p w14:paraId="7E9238F4" w14:textId="77777777" w:rsidR="00BF2938" w:rsidRPr="00BF2938" w:rsidRDefault="00BF2938" w:rsidP="00BF2938">
            <w:pPr>
              <w:numPr>
                <w:ilvl w:val="0"/>
                <w:numId w:val="1"/>
              </w:numPr>
              <w:spacing w:line="276" w:lineRule="auto"/>
              <w:rPr>
                <w:rFonts w:ascii="Gotham Book" w:hAnsi="Gotham Book"/>
              </w:rPr>
            </w:pPr>
            <w:r w:rsidRPr="00BF2938">
              <w:rPr>
                <w:rFonts w:ascii="Gotham Book" w:hAnsi="Gotham Book"/>
              </w:rPr>
              <w:lastRenderedPageBreak/>
              <w:t>Exconfederados indultados</w:t>
            </w:r>
          </w:p>
          <w:p w14:paraId="4A9FDB5B" w14:textId="2CD832BF" w:rsidR="00BF2938" w:rsidRPr="00BF2938" w:rsidRDefault="00BF2938" w:rsidP="00BF2938">
            <w:pPr>
              <w:pStyle w:val="ListParagraph"/>
              <w:numPr>
                <w:ilvl w:val="0"/>
                <w:numId w:val="4"/>
              </w:numPr>
              <w:spacing w:line="276" w:lineRule="auto"/>
              <w:rPr>
                <w:rFonts w:ascii="Gotham Book" w:hAnsi="Gotham Book"/>
              </w:rPr>
            </w:pPr>
            <w:r w:rsidRPr="00BF2938">
              <w:rPr>
                <w:rFonts w:ascii="Gotham Book" w:hAnsi="Gotham Book"/>
              </w:rPr>
              <w:t>Debe jurar lealtad a Estados Unidos.</w:t>
            </w:r>
          </w:p>
          <w:p w14:paraId="71AF0F7E" w14:textId="77777777" w:rsidR="00BF2938" w:rsidRPr="00BF2938" w:rsidRDefault="00BF2938" w:rsidP="00BF2938">
            <w:pPr>
              <w:numPr>
                <w:ilvl w:val="0"/>
                <w:numId w:val="1"/>
              </w:numPr>
              <w:spacing w:line="276" w:lineRule="auto"/>
              <w:rPr>
                <w:rFonts w:ascii="Gotham Book" w:hAnsi="Gotham Book"/>
              </w:rPr>
            </w:pPr>
            <w:r w:rsidRPr="00BF2938">
              <w:rPr>
                <w:rFonts w:ascii="Gotham Book" w:hAnsi="Gotham Book"/>
              </w:rPr>
              <w:t xml:space="preserve">Los exconfederados de alto rango deben solicitar personalmente el indulto al presidente Johnson </w:t>
            </w:r>
          </w:p>
          <w:p w14:paraId="63F24204" w14:textId="77777777" w:rsidR="00BF2938" w:rsidRPr="00BF2938" w:rsidRDefault="00BF2938" w:rsidP="00BF2938">
            <w:pPr>
              <w:numPr>
                <w:ilvl w:val="0"/>
                <w:numId w:val="1"/>
              </w:numPr>
              <w:spacing w:line="276" w:lineRule="auto"/>
              <w:rPr>
                <w:rFonts w:ascii="Gotham Book" w:hAnsi="Gotham Book"/>
              </w:rPr>
            </w:pPr>
            <w:r w:rsidRPr="00BF2938">
              <w:rPr>
                <w:rFonts w:ascii="Gotham Book" w:hAnsi="Gotham Book"/>
              </w:rPr>
              <w:t>Los estados del sur deben</w:t>
            </w:r>
          </w:p>
          <w:p w14:paraId="5FDB8D5C" w14:textId="4A9B3909" w:rsidR="00BF2938" w:rsidRPr="00BF2938" w:rsidRDefault="00BF2938" w:rsidP="00BF2938">
            <w:pPr>
              <w:spacing w:line="276" w:lineRule="auto"/>
              <w:ind w:left="720"/>
              <w:rPr>
                <w:rFonts w:ascii="Gotham Book" w:hAnsi="Gotham Book"/>
              </w:rPr>
            </w:pPr>
            <w:r>
              <w:rPr>
                <w:rFonts w:ascii="Gotham Book" w:hAnsi="Gotham Book"/>
              </w:rPr>
              <w:t>- redactar nuevas constituciones</w:t>
            </w:r>
          </w:p>
          <w:p w14:paraId="3DFFB482" w14:textId="77777777" w:rsidR="00BF2938" w:rsidRDefault="00BF2938" w:rsidP="00BF2938">
            <w:pPr>
              <w:spacing w:line="276" w:lineRule="auto"/>
              <w:ind w:left="720"/>
              <w:rPr>
                <w:rFonts w:ascii="Gotham Book" w:hAnsi="Gotham Book"/>
              </w:rPr>
            </w:pPr>
            <w:r>
              <w:rPr>
                <w:rFonts w:ascii="Gotham Book" w:hAnsi="Gotham Book"/>
              </w:rPr>
              <w:t>- Ratificar la 13ª Enmienda</w:t>
            </w:r>
          </w:p>
          <w:p w14:paraId="46EB0FA6" w14:textId="6702566F" w:rsidR="00BF2938" w:rsidRPr="00BF2938" w:rsidRDefault="00BF2938" w:rsidP="00BF2938">
            <w:pPr>
              <w:spacing w:line="276" w:lineRule="auto"/>
              <w:rPr>
                <w:rFonts w:ascii="Gotham Book" w:hAnsi="Gotham Book"/>
              </w:rPr>
            </w:pPr>
          </w:p>
        </w:tc>
        <w:tc>
          <w:tcPr>
            <w:tcW w:w="5305" w:type="dxa"/>
          </w:tcPr>
          <w:p w14:paraId="2A70778D" w14:textId="77777777" w:rsidR="00BF2938" w:rsidRDefault="00BF2938" w:rsidP="001D1FFC">
            <w:pPr>
              <w:pStyle w:val="ListParagraph"/>
              <w:numPr>
                <w:ilvl w:val="0"/>
                <w:numId w:val="2"/>
              </w:numPr>
              <w:rPr>
                <w:rFonts w:ascii="Gotham Book" w:hAnsi="Gotham Book"/>
              </w:rPr>
            </w:pPr>
            <w:r w:rsidRPr="00BF2938">
              <w:rPr>
                <w:rFonts w:ascii="Gotham Book" w:hAnsi="Gotham Book"/>
              </w:rPr>
              <w:t xml:space="preserve">¿Cómo caracterizaría usted las políticas de Reconstrucción de Johnson? </w:t>
            </w:r>
          </w:p>
          <w:p w14:paraId="050AD60D" w14:textId="77777777" w:rsidR="005A2B99" w:rsidRDefault="005A2B99" w:rsidP="005A2B99">
            <w:pPr>
              <w:rPr>
                <w:rFonts w:ascii="Gotham Book" w:hAnsi="Gotham Book"/>
              </w:rPr>
            </w:pPr>
          </w:p>
          <w:p w14:paraId="24B5B580" w14:textId="77777777" w:rsidR="005A2B99" w:rsidRDefault="005A2B99" w:rsidP="005A2B99">
            <w:pPr>
              <w:rPr>
                <w:rFonts w:ascii="Gotham Book" w:hAnsi="Gotham Book"/>
              </w:rPr>
            </w:pPr>
          </w:p>
          <w:p w14:paraId="37E046D1" w14:textId="77777777" w:rsidR="005A2B99" w:rsidRDefault="005A2B99" w:rsidP="005A2B99">
            <w:pPr>
              <w:rPr>
                <w:rFonts w:ascii="Gotham Book" w:hAnsi="Gotham Book"/>
              </w:rPr>
            </w:pPr>
          </w:p>
          <w:p w14:paraId="355CC5E0" w14:textId="77777777" w:rsidR="005A2B99" w:rsidRDefault="005A2B99" w:rsidP="005A2B99">
            <w:pPr>
              <w:rPr>
                <w:rFonts w:ascii="Gotham Book" w:hAnsi="Gotham Book"/>
              </w:rPr>
            </w:pPr>
          </w:p>
          <w:p w14:paraId="2AB2E49A" w14:textId="77777777" w:rsidR="005A2B99" w:rsidRDefault="005A2B99" w:rsidP="005A2B99">
            <w:pPr>
              <w:rPr>
                <w:rFonts w:ascii="Gotham Book" w:hAnsi="Gotham Book"/>
              </w:rPr>
            </w:pPr>
          </w:p>
          <w:p w14:paraId="3D0A5C6E" w14:textId="77777777" w:rsidR="005A2B99" w:rsidRPr="005A2B99" w:rsidRDefault="005A2B99" w:rsidP="005A2B99">
            <w:pPr>
              <w:rPr>
                <w:rFonts w:ascii="Gotham Book" w:hAnsi="Gotham Book"/>
              </w:rPr>
            </w:pPr>
          </w:p>
          <w:p w14:paraId="42C4243A" w14:textId="1EA2F283" w:rsidR="005A2B99" w:rsidRPr="00BF2938" w:rsidRDefault="005A2B99" w:rsidP="001D1FFC">
            <w:pPr>
              <w:pStyle w:val="ListParagraph"/>
              <w:numPr>
                <w:ilvl w:val="0"/>
                <w:numId w:val="2"/>
              </w:numPr>
              <w:rPr>
                <w:rFonts w:ascii="Gotham Book" w:hAnsi="Gotham Book"/>
              </w:rPr>
            </w:pPr>
            <w:r>
              <w:rPr>
                <w:rFonts w:ascii="Gotham Book" w:hAnsi="Gotham Book"/>
              </w:rPr>
              <w:t xml:space="preserve">¿Cómo crees que reaccionaron los norteños ante las políticas de Johnson? ¿Sureños? </w:t>
            </w:r>
          </w:p>
        </w:tc>
      </w:tr>
    </w:tbl>
    <w:p w14:paraId="721BD44E" w14:textId="77777777" w:rsidR="005A2B99" w:rsidRPr="005A2B99" w:rsidRDefault="005A2B99" w:rsidP="005A2B99">
      <w:pPr>
        <w:rPr>
          <w:sz w:val="12"/>
          <w:szCs w:val="12"/>
        </w:rPr>
      </w:pPr>
    </w:p>
    <w:tbl>
      <w:tblPr>
        <w:tblStyle w:val="TableGrid"/>
        <w:tblW w:w="0" w:type="auto"/>
        <w:tblLook w:val="04A0" w:firstRow="1" w:lastRow="0" w:firstColumn="1" w:lastColumn="0" w:noHBand="0" w:noVBand="1"/>
      </w:tblPr>
      <w:tblGrid>
        <w:gridCol w:w="9350"/>
      </w:tblGrid>
      <w:tr w:rsidR="005A2B99" w14:paraId="6AD6780D" w14:textId="77777777" w:rsidTr="001D1FFC">
        <w:tc>
          <w:tcPr>
            <w:tcW w:w="9350" w:type="dxa"/>
            <w:shd w:val="clear" w:color="auto" w:fill="D9D9D9" w:themeFill="background1" w:themeFillShade="D9"/>
          </w:tcPr>
          <w:p w14:paraId="30ACA8DA" w14:textId="3186D7B8" w:rsidR="005A2B99" w:rsidRPr="00BF2938" w:rsidRDefault="005A2B99" w:rsidP="001D1FFC">
            <w:pPr>
              <w:jc w:val="center"/>
              <w:rPr>
                <w:rFonts w:ascii="Gotham Book" w:hAnsi="Gotham Book"/>
                <w:b/>
                <w:bCs/>
                <w:sz w:val="28"/>
                <w:szCs w:val="32"/>
              </w:rPr>
            </w:pPr>
            <w:r>
              <w:rPr>
                <w:rFonts w:ascii="Gotham Book" w:hAnsi="Gotham Book"/>
                <w:b/>
                <w:bCs/>
                <w:sz w:val="28"/>
                <w:szCs w:val="32"/>
              </w:rPr>
              <w:t>La Decimotercera Enmienda</w:t>
            </w:r>
          </w:p>
        </w:tc>
      </w:tr>
    </w:tbl>
    <w:p w14:paraId="40C88827" w14:textId="77777777" w:rsidR="005A2B99" w:rsidRPr="00BF2938" w:rsidRDefault="005A2B99" w:rsidP="005A2B99">
      <w:pPr>
        <w:rPr>
          <w:rFonts w:ascii="Gotham Book" w:hAnsi="Gotham Book"/>
          <w:sz w:val="2"/>
          <w:szCs w:val="2"/>
        </w:rPr>
      </w:pPr>
    </w:p>
    <w:tbl>
      <w:tblPr>
        <w:tblStyle w:val="TableGrid"/>
        <w:tblW w:w="0" w:type="auto"/>
        <w:tblLook w:val="04A0" w:firstRow="1" w:lastRow="0" w:firstColumn="1" w:lastColumn="0" w:noHBand="0" w:noVBand="1"/>
      </w:tblPr>
      <w:tblGrid>
        <w:gridCol w:w="4045"/>
        <w:gridCol w:w="5305"/>
      </w:tblGrid>
      <w:tr w:rsidR="005A2B99" w14:paraId="5BEB8FD1" w14:textId="77777777" w:rsidTr="005A2B99">
        <w:trPr>
          <w:trHeight w:val="4310"/>
        </w:trPr>
        <w:tc>
          <w:tcPr>
            <w:tcW w:w="4045" w:type="dxa"/>
          </w:tcPr>
          <w:p w14:paraId="75770B8E" w14:textId="77777777" w:rsidR="005A2B99" w:rsidRPr="005A2B99" w:rsidRDefault="005A2B99" w:rsidP="005A2B99">
            <w:pPr>
              <w:spacing w:line="276" w:lineRule="auto"/>
              <w:rPr>
                <w:rFonts w:ascii="Gotham Book" w:hAnsi="Gotham Book"/>
              </w:rPr>
            </w:pPr>
            <w:r w:rsidRPr="005A2B99">
              <w:rPr>
                <w:rFonts w:ascii="Gotham Book" w:hAnsi="Gotham Book"/>
              </w:rPr>
              <w:t>ENMIENDA XIII</w:t>
            </w:r>
          </w:p>
          <w:p w14:paraId="302C85BC" w14:textId="77777777" w:rsidR="005A2B99" w:rsidRDefault="005A2B99" w:rsidP="005A2B99">
            <w:pPr>
              <w:spacing w:line="276" w:lineRule="auto"/>
              <w:rPr>
                <w:rFonts w:ascii="Gotham Book" w:hAnsi="Gotham Book"/>
              </w:rPr>
            </w:pPr>
            <w:r w:rsidRPr="005A2B99">
              <w:rPr>
                <w:rFonts w:ascii="Gotham Book" w:hAnsi="Gotham Book"/>
              </w:rPr>
              <w:t>Sección 1.</w:t>
            </w:r>
          </w:p>
          <w:p w14:paraId="73033DDE" w14:textId="4A4ABC74" w:rsidR="005A2B99" w:rsidRPr="005A2B99" w:rsidRDefault="005A2B99" w:rsidP="005A2B99">
            <w:pPr>
              <w:spacing w:line="276" w:lineRule="auto"/>
              <w:rPr>
                <w:rFonts w:ascii="Gotham Book" w:hAnsi="Gotham Book"/>
              </w:rPr>
            </w:pPr>
            <w:r w:rsidRPr="005A2B99">
              <w:rPr>
                <w:rFonts w:ascii="Gotham Book" w:hAnsi="Gotham Book"/>
              </w:rPr>
              <w:br/>
              <w:t>Ni la esclavitud ni la servidumbre involuntaria, salvo como castigo por el delito por el que la parte haya sido debidamente condenada, existirán dentro de los Estados Unidos ni en ningún lugar sujeto a su jurisdicción.</w:t>
            </w:r>
          </w:p>
          <w:p w14:paraId="7834373A" w14:textId="77777777" w:rsidR="005A2B99" w:rsidRDefault="005A2B99" w:rsidP="005A2B99">
            <w:pPr>
              <w:spacing w:line="276" w:lineRule="auto"/>
              <w:rPr>
                <w:rFonts w:ascii="Gotham Book" w:hAnsi="Gotham Book"/>
              </w:rPr>
            </w:pPr>
          </w:p>
          <w:p w14:paraId="15A83801" w14:textId="6223F9BD" w:rsidR="005A2B99" w:rsidRPr="00BF2938" w:rsidRDefault="005A2B99" w:rsidP="005A2B99">
            <w:pPr>
              <w:spacing w:line="276" w:lineRule="auto"/>
              <w:rPr>
                <w:rFonts w:ascii="Gotham Book" w:hAnsi="Gotham Book"/>
              </w:rPr>
            </w:pPr>
            <w:r w:rsidRPr="005A2B99">
              <w:rPr>
                <w:rFonts w:ascii="Gotham Book" w:hAnsi="Gotham Book"/>
              </w:rPr>
              <w:t>Sección 2. El Congreso tendrá poder para hacer cumplir este artículo mediante la legislación apropiada</w:t>
            </w:r>
          </w:p>
        </w:tc>
        <w:tc>
          <w:tcPr>
            <w:tcW w:w="5305" w:type="dxa"/>
          </w:tcPr>
          <w:p w14:paraId="71793ECD" w14:textId="345A26FE" w:rsidR="005A2B99" w:rsidRDefault="005A2B99" w:rsidP="001D1FFC">
            <w:pPr>
              <w:pStyle w:val="ListParagraph"/>
              <w:numPr>
                <w:ilvl w:val="0"/>
                <w:numId w:val="2"/>
              </w:numPr>
              <w:rPr>
                <w:rFonts w:ascii="Gotham Book" w:hAnsi="Gotham Book"/>
              </w:rPr>
            </w:pPr>
            <w:r>
              <w:rPr>
                <w:rFonts w:ascii="Gotham Book" w:hAnsi="Gotham Book"/>
              </w:rPr>
              <w:t xml:space="preserve">¿Qué hizo la Decimotercera Enmienda? </w:t>
            </w:r>
          </w:p>
          <w:p w14:paraId="536B2067" w14:textId="77777777" w:rsidR="005A2B99" w:rsidRDefault="005A2B99" w:rsidP="001D1FFC">
            <w:pPr>
              <w:rPr>
                <w:rFonts w:ascii="Gotham Book" w:hAnsi="Gotham Book"/>
              </w:rPr>
            </w:pPr>
          </w:p>
          <w:p w14:paraId="4FC6F8D7" w14:textId="77777777" w:rsidR="005A2B99" w:rsidRDefault="005A2B99" w:rsidP="001D1FFC">
            <w:pPr>
              <w:rPr>
                <w:rFonts w:ascii="Gotham Book" w:hAnsi="Gotham Book"/>
              </w:rPr>
            </w:pPr>
          </w:p>
          <w:p w14:paraId="1F453FC0" w14:textId="77777777" w:rsidR="005A2B99" w:rsidRDefault="005A2B99" w:rsidP="001D1FFC">
            <w:pPr>
              <w:rPr>
                <w:rFonts w:ascii="Gotham Book" w:hAnsi="Gotham Book"/>
              </w:rPr>
            </w:pPr>
          </w:p>
          <w:p w14:paraId="52B28410" w14:textId="77777777" w:rsidR="005A2B99" w:rsidRDefault="005A2B99" w:rsidP="001D1FFC">
            <w:pPr>
              <w:rPr>
                <w:rFonts w:ascii="Gotham Book" w:hAnsi="Gotham Book"/>
              </w:rPr>
            </w:pPr>
          </w:p>
          <w:p w14:paraId="25814855" w14:textId="77777777" w:rsidR="005A2B99" w:rsidRPr="005A2B99" w:rsidRDefault="005A2B99" w:rsidP="001D1FFC">
            <w:pPr>
              <w:rPr>
                <w:rFonts w:ascii="Gotham Book" w:hAnsi="Gotham Book"/>
              </w:rPr>
            </w:pPr>
          </w:p>
          <w:p w14:paraId="6BC0BBA5" w14:textId="50AFAD32" w:rsidR="005A2B99" w:rsidRPr="00BF2938" w:rsidRDefault="005A2B99" w:rsidP="001D1FFC">
            <w:pPr>
              <w:pStyle w:val="ListParagraph"/>
              <w:numPr>
                <w:ilvl w:val="0"/>
                <w:numId w:val="2"/>
              </w:numPr>
              <w:rPr>
                <w:rFonts w:ascii="Gotham Book" w:hAnsi="Gotham Book"/>
              </w:rPr>
            </w:pPr>
            <w:r>
              <w:rPr>
                <w:rFonts w:ascii="Gotham Book" w:hAnsi="Gotham Book"/>
              </w:rPr>
              <w:t>Según la Decimotercera Enmienda, ¿existe alguna circunstancia en la que se permita el trabajo forzado? Explícalo.</w:t>
            </w:r>
          </w:p>
        </w:tc>
      </w:tr>
    </w:tbl>
    <w:p w14:paraId="328E688F" w14:textId="77777777" w:rsidR="00BF2938" w:rsidRPr="005A2B99" w:rsidRDefault="00BF2938">
      <w:pPr>
        <w:rPr>
          <w:sz w:val="6"/>
          <w:szCs w:val="6"/>
        </w:rPr>
      </w:pPr>
    </w:p>
    <w:tbl>
      <w:tblPr>
        <w:tblStyle w:val="TableGrid"/>
        <w:tblW w:w="0" w:type="auto"/>
        <w:tblLook w:val="04A0" w:firstRow="1" w:lastRow="0" w:firstColumn="1" w:lastColumn="0" w:noHBand="0" w:noVBand="1"/>
      </w:tblPr>
      <w:tblGrid>
        <w:gridCol w:w="9350"/>
      </w:tblGrid>
      <w:tr w:rsidR="005A2B99" w14:paraId="783AE488" w14:textId="77777777" w:rsidTr="001D1FFC">
        <w:tc>
          <w:tcPr>
            <w:tcW w:w="9350" w:type="dxa"/>
            <w:shd w:val="clear" w:color="auto" w:fill="D9D9D9" w:themeFill="background1" w:themeFillShade="D9"/>
          </w:tcPr>
          <w:p w14:paraId="62AF4019" w14:textId="4C9C9520" w:rsidR="005A2B99" w:rsidRPr="00BF2938" w:rsidRDefault="005A2B99" w:rsidP="001D1FFC">
            <w:pPr>
              <w:jc w:val="center"/>
              <w:rPr>
                <w:rFonts w:ascii="Gotham Book" w:hAnsi="Gotham Book"/>
                <w:b/>
                <w:bCs/>
                <w:sz w:val="28"/>
                <w:szCs w:val="32"/>
              </w:rPr>
            </w:pPr>
            <w:r>
              <w:rPr>
                <w:rFonts w:ascii="Gotham Book" w:hAnsi="Gotham Book"/>
                <w:b/>
                <w:bCs/>
                <w:sz w:val="28"/>
                <w:szCs w:val="32"/>
              </w:rPr>
              <w:t>La Oficina de los Libertos</w:t>
            </w:r>
          </w:p>
        </w:tc>
      </w:tr>
    </w:tbl>
    <w:p w14:paraId="065E335D" w14:textId="77777777" w:rsidR="005A2B99" w:rsidRPr="00BF2938" w:rsidRDefault="005A2B99" w:rsidP="005A2B99">
      <w:pPr>
        <w:rPr>
          <w:rFonts w:ascii="Gotham Book" w:hAnsi="Gotham Book"/>
          <w:sz w:val="2"/>
          <w:szCs w:val="2"/>
        </w:rPr>
      </w:pPr>
    </w:p>
    <w:tbl>
      <w:tblPr>
        <w:tblStyle w:val="TableGrid"/>
        <w:tblW w:w="0" w:type="auto"/>
        <w:tblLook w:val="04A0" w:firstRow="1" w:lastRow="0" w:firstColumn="1" w:lastColumn="0" w:noHBand="0" w:noVBand="1"/>
      </w:tblPr>
      <w:tblGrid>
        <w:gridCol w:w="4045"/>
        <w:gridCol w:w="5305"/>
      </w:tblGrid>
      <w:tr w:rsidR="005A2B99" w14:paraId="470162EB" w14:textId="77777777" w:rsidTr="005A2B99">
        <w:trPr>
          <w:trHeight w:val="2960"/>
        </w:trPr>
        <w:tc>
          <w:tcPr>
            <w:tcW w:w="4045" w:type="dxa"/>
          </w:tcPr>
          <w:p w14:paraId="39873F74" w14:textId="77777777" w:rsidR="005A2B99" w:rsidRPr="005A2B99" w:rsidRDefault="005A2B99" w:rsidP="005A2B99">
            <w:pPr>
              <w:numPr>
                <w:ilvl w:val="0"/>
                <w:numId w:val="6"/>
              </w:numPr>
              <w:spacing w:line="276" w:lineRule="auto"/>
              <w:rPr>
                <w:rFonts w:ascii="Gotham Book" w:hAnsi="Gotham Book"/>
              </w:rPr>
            </w:pPr>
            <w:r w:rsidRPr="005A2B99">
              <w:rPr>
                <w:rFonts w:ascii="Gotham Book" w:hAnsi="Gotham Book"/>
              </w:rPr>
              <w:lastRenderedPageBreak/>
              <w:t>Establecido en 1865</w:t>
            </w:r>
          </w:p>
          <w:p w14:paraId="149A111F" w14:textId="4F7D5601" w:rsidR="005A2B99" w:rsidRPr="005A2B99" w:rsidRDefault="005A2B99" w:rsidP="005A2B99">
            <w:pPr>
              <w:numPr>
                <w:ilvl w:val="0"/>
                <w:numId w:val="6"/>
              </w:numPr>
              <w:spacing w:line="276" w:lineRule="auto"/>
              <w:rPr>
                <w:rFonts w:ascii="Gotham Book" w:hAnsi="Gotham Book"/>
              </w:rPr>
            </w:pPr>
            <w:r w:rsidRPr="005A2B99">
              <w:rPr>
                <w:rFonts w:ascii="Gotham Book" w:hAnsi="Gotham Book"/>
              </w:rPr>
              <w:t xml:space="preserve">Brindó apoyo a los sureños negros liberados: </w:t>
            </w:r>
          </w:p>
          <w:p w14:paraId="758F8CC7" w14:textId="77777777" w:rsidR="005A2B99" w:rsidRPr="005A2B99" w:rsidRDefault="005A2B99" w:rsidP="005A2B99">
            <w:pPr>
              <w:numPr>
                <w:ilvl w:val="1"/>
                <w:numId w:val="6"/>
              </w:numPr>
              <w:spacing w:line="276" w:lineRule="auto"/>
              <w:rPr>
                <w:rFonts w:ascii="Gotham Book" w:hAnsi="Gotham Book"/>
              </w:rPr>
            </w:pPr>
            <w:r w:rsidRPr="005A2B99">
              <w:rPr>
                <w:rFonts w:ascii="Gotham Book" w:hAnsi="Gotham Book"/>
              </w:rPr>
              <w:t>Servicios médicos</w:t>
            </w:r>
          </w:p>
          <w:p w14:paraId="1F18A92D" w14:textId="77777777" w:rsidR="005A2B99" w:rsidRPr="005A2B99" w:rsidRDefault="005A2B99" w:rsidP="005A2B99">
            <w:pPr>
              <w:numPr>
                <w:ilvl w:val="1"/>
                <w:numId w:val="6"/>
              </w:numPr>
              <w:spacing w:line="276" w:lineRule="auto"/>
              <w:rPr>
                <w:rFonts w:ascii="Gotham Book" w:hAnsi="Gotham Book"/>
              </w:rPr>
            </w:pPr>
            <w:r w:rsidRPr="005A2B99">
              <w:rPr>
                <w:rFonts w:ascii="Gotham Book" w:hAnsi="Gotham Book"/>
              </w:rPr>
              <w:t>Apoyo legal</w:t>
            </w:r>
          </w:p>
          <w:p w14:paraId="101EF8FE" w14:textId="77777777" w:rsidR="005A2B99" w:rsidRPr="005A2B99" w:rsidRDefault="005A2B99" w:rsidP="005A2B99">
            <w:pPr>
              <w:numPr>
                <w:ilvl w:val="1"/>
                <w:numId w:val="6"/>
              </w:numPr>
              <w:spacing w:line="276" w:lineRule="auto"/>
              <w:rPr>
                <w:rFonts w:ascii="Gotham Book" w:hAnsi="Gotham Book"/>
              </w:rPr>
            </w:pPr>
            <w:r w:rsidRPr="005A2B99">
              <w:rPr>
                <w:rFonts w:ascii="Gotham Book" w:hAnsi="Gotham Book"/>
              </w:rPr>
              <w:t>Educación</w:t>
            </w:r>
          </w:p>
          <w:p w14:paraId="0F42F35B" w14:textId="77777777" w:rsidR="005A2B99" w:rsidRPr="005A2B99" w:rsidRDefault="005A2B99" w:rsidP="005A2B99">
            <w:pPr>
              <w:numPr>
                <w:ilvl w:val="1"/>
                <w:numId w:val="6"/>
              </w:numPr>
              <w:spacing w:line="276" w:lineRule="auto"/>
              <w:rPr>
                <w:rFonts w:ascii="Gotham Book" w:hAnsi="Gotham Book"/>
              </w:rPr>
            </w:pPr>
            <w:r w:rsidRPr="005A2B99">
              <w:rPr>
                <w:rFonts w:ascii="Gotham Book" w:hAnsi="Gotham Book"/>
              </w:rPr>
              <w:t>Reunificación familiar</w:t>
            </w:r>
          </w:p>
          <w:p w14:paraId="167E9DB0" w14:textId="77777777" w:rsidR="005A2B99" w:rsidRPr="005A2B99" w:rsidRDefault="005A2B99" w:rsidP="005A2B99">
            <w:pPr>
              <w:numPr>
                <w:ilvl w:val="1"/>
                <w:numId w:val="6"/>
              </w:numPr>
              <w:spacing w:line="276" w:lineRule="auto"/>
              <w:rPr>
                <w:rFonts w:ascii="Gotham Book" w:hAnsi="Gotham Book"/>
              </w:rPr>
            </w:pPr>
            <w:r w:rsidRPr="005A2B99">
              <w:rPr>
                <w:rFonts w:ascii="Gotham Book" w:hAnsi="Gotham Book"/>
              </w:rPr>
              <w:t>Protección</w:t>
            </w:r>
          </w:p>
          <w:p w14:paraId="600B3B0C" w14:textId="39A95BAA" w:rsidR="005A2B99" w:rsidRPr="00BF2938" w:rsidRDefault="005A2B99" w:rsidP="005A2B99">
            <w:pPr>
              <w:spacing w:line="276" w:lineRule="auto"/>
              <w:rPr>
                <w:rFonts w:ascii="Gotham Book" w:hAnsi="Gotham Book"/>
              </w:rPr>
            </w:pPr>
          </w:p>
        </w:tc>
        <w:tc>
          <w:tcPr>
            <w:tcW w:w="5305" w:type="dxa"/>
          </w:tcPr>
          <w:p w14:paraId="02C126FD" w14:textId="790C4387" w:rsidR="005A2B99" w:rsidRPr="005A2B99" w:rsidRDefault="005A2B99" w:rsidP="005A2B99">
            <w:pPr>
              <w:pStyle w:val="ListParagraph"/>
              <w:numPr>
                <w:ilvl w:val="0"/>
                <w:numId w:val="2"/>
              </w:numPr>
              <w:rPr>
                <w:rFonts w:ascii="Gotham Book" w:hAnsi="Gotham Book"/>
              </w:rPr>
            </w:pPr>
            <w:r>
              <w:rPr>
                <w:rFonts w:ascii="Gotham Book" w:hAnsi="Gotham Book"/>
              </w:rPr>
              <w:t xml:space="preserve">¿Cuál era la Oficina de Libertos y cuál era su propósito principal? </w:t>
            </w:r>
          </w:p>
        </w:tc>
      </w:tr>
    </w:tbl>
    <w:p w14:paraId="66AF282A" w14:textId="77777777" w:rsidR="005A2B99" w:rsidRPr="005A2B99" w:rsidRDefault="005A2B99" w:rsidP="005A2B99">
      <w:pPr>
        <w:rPr>
          <w:sz w:val="6"/>
          <w:szCs w:val="6"/>
        </w:rPr>
      </w:pPr>
    </w:p>
    <w:tbl>
      <w:tblPr>
        <w:tblStyle w:val="TableGrid"/>
        <w:tblW w:w="0" w:type="auto"/>
        <w:tblLook w:val="04A0" w:firstRow="1" w:lastRow="0" w:firstColumn="1" w:lastColumn="0" w:noHBand="0" w:noVBand="1"/>
      </w:tblPr>
      <w:tblGrid>
        <w:gridCol w:w="9350"/>
      </w:tblGrid>
      <w:tr w:rsidR="005A2B99" w14:paraId="12ED0E99" w14:textId="77777777" w:rsidTr="001D1FFC">
        <w:tc>
          <w:tcPr>
            <w:tcW w:w="9350" w:type="dxa"/>
            <w:shd w:val="clear" w:color="auto" w:fill="D9D9D9" w:themeFill="background1" w:themeFillShade="D9"/>
          </w:tcPr>
          <w:p w14:paraId="68A4BCD4" w14:textId="7DF5CDFE" w:rsidR="005A2B99" w:rsidRPr="00BF2938" w:rsidRDefault="005A2B99" w:rsidP="001D1FFC">
            <w:pPr>
              <w:jc w:val="center"/>
              <w:rPr>
                <w:rFonts w:ascii="Gotham Book" w:hAnsi="Gotham Book"/>
                <w:b/>
                <w:bCs/>
                <w:sz w:val="28"/>
                <w:szCs w:val="32"/>
              </w:rPr>
            </w:pPr>
            <w:r>
              <w:rPr>
                <w:rFonts w:ascii="Gotham Book" w:hAnsi="Gotham Book"/>
                <w:b/>
                <w:bCs/>
                <w:sz w:val="28"/>
                <w:szCs w:val="32"/>
              </w:rPr>
              <w:t>La Constitución de Texas de 1866</w:t>
            </w:r>
          </w:p>
        </w:tc>
      </w:tr>
    </w:tbl>
    <w:p w14:paraId="2B55C78B" w14:textId="77777777" w:rsidR="005A2B99" w:rsidRPr="00BF2938" w:rsidRDefault="005A2B99" w:rsidP="005A2B99">
      <w:pPr>
        <w:rPr>
          <w:rFonts w:ascii="Gotham Book" w:hAnsi="Gotham Book"/>
          <w:sz w:val="2"/>
          <w:szCs w:val="2"/>
        </w:rPr>
      </w:pPr>
    </w:p>
    <w:tbl>
      <w:tblPr>
        <w:tblStyle w:val="TableGrid"/>
        <w:tblW w:w="0" w:type="auto"/>
        <w:tblLook w:val="04A0" w:firstRow="1" w:lastRow="0" w:firstColumn="1" w:lastColumn="0" w:noHBand="0" w:noVBand="1"/>
      </w:tblPr>
      <w:tblGrid>
        <w:gridCol w:w="4045"/>
        <w:gridCol w:w="5305"/>
      </w:tblGrid>
      <w:tr w:rsidR="005A2B99" w14:paraId="1233095E" w14:textId="77777777" w:rsidTr="001D1FFC">
        <w:trPr>
          <w:trHeight w:val="2960"/>
        </w:trPr>
        <w:tc>
          <w:tcPr>
            <w:tcW w:w="4045" w:type="dxa"/>
          </w:tcPr>
          <w:p w14:paraId="4A7CA4FD" w14:textId="77777777" w:rsidR="005A2B99" w:rsidRPr="005A2B99" w:rsidRDefault="005A2B99" w:rsidP="005A2B99">
            <w:pPr>
              <w:numPr>
                <w:ilvl w:val="0"/>
                <w:numId w:val="6"/>
              </w:numPr>
              <w:spacing w:line="276" w:lineRule="auto"/>
              <w:rPr>
                <w:rFonts w:ascii="Gotham Book" w:hAnsi="Gotham Book"/>
              </w:rPr>
            </w:pPr>
            <w:r w:rsidRPr="005A2B99">
              <w:rPr>
                <w:rFonts w:ascii="Gotham Book" w:hAnsi="Gotham Book"/>
              </w:rPr>
              <w:t>Declaró nula la secesión.</w:t>
            </w:r>
          </w:p>
          <w:p w14:paraId="2AD25E0B" w14:textId="77777777" w:rsidR="005A2B99" w:rsidRPr="005A2B99" w:rsidRDefault="005A2B99" w:rsidP="005A2B99">
            <w:pPr>
              <w:numPr>
                <w:ilvl w:val="0"/>
                <w:numId w:val="6"/>
              </w:numPr>
              <w:spacing w:line="276" w:lineRule="auto"/>
              <w:rPr>
                <w:rFonts w:ascii="Gotham Book" w:hAnsi="Gotham Book"/>
              </w:rPr>
            </w:pPr>
            <w:r w:rsidRPr="005A2B99">
              <w:rPr>
                <w:rFonts w:ascii="Gotham Book" w:hAnsi="Gotham Book"/>
              </w:rPr>
              <w:t xml:space="preserve">Reconoció pero </w:t>
            </w:r>
            <w:r w:rsidRPr="005A2B99">
              <w:rPr>
                <w:rFonts w:ascii="Gotham Book" w:hAnsi="Gotham Book"/>
                <w:b/>
                <w:bCs/>
              </w:rPr>
              <w:t xml:space="preserve">no </w:t>
            </w:r>
            <w:r w:rsidRPr="005A2B99">
              <w:rPr>
                <w:rFonts w:ascii="Gotham Book" w:hAnsi="Gotham Book"/>
              </w:rPr>
              <w:t>ratificó la 13ª Enmienda.</w:t>
            </w:r>
          </w:p>
          <w:p w14:paraId="636EA78E" w14:textId="77777777" w:rsidR="005A2B99" w:rsidRPr="005A2B99" w:rsidRDefault="005A2B99" w:rsidP="005A2B99">
            <w:pPr>
              <w:numPr>
                <w:ilvl w:val="0"/>
                <w:numId w:val="6"/>
              </w:numPr>
              <w:spacing w:line="276" w:lineRule="auto"/>
              <w:rPr>
                <w:rFonts w:ascii="Gotham Book" w:hAnsi="Gotham Book"/>
              </w:rPr>
            </w:pPr>
            <w:r w:rsidRPr="005A2B99">
              <w:rPr>
                <w:rFonts w:ascii="Gotham Book" w:hAnsi="Gotham Book"/>
              </w:rPr>
              <w:t>Los exconfederados regresaron al poder.</w:t>
            </w:r>
          </w:p>
          <w:p w14:paraId="682BD497" w14:textId="77777777" w:rsidR="005A2B99" w:rsidRPr="00BF2938" w:rsidRDefault="005A2B99" w:rsidP="001D1FFC">
            <w:pPr>
              <w:spacing w:line="276" w:lineRule="auto"/>
              <w:rPr>
                <w:rFonts w:ascii="Gotham Book" w:hAnsi="Gotham Book"/>
              </w:rPr>
            </w:pPr>
          </w:p>
        </w:tc>
        <w:tc>
          <w:tcPr>
            <w:tcW w:w="5305" w:type="dxa"/>
          </w:tcPr>
          <w:p w14:paraId="7487A0DC" w14:textId="66878954" w:rsidR="005A2B99" w:rsidRPr="005A2B99" w:rsidRDefault="005A2B99" w:rsidP="001D1FFC">
            <w:pPr>
              <w:pStyle w:val="ListParagraph"/>
              <w:numPr>
                <w:ilvl w:val="0"/>
                <w:numId w:val="2"/>
              </w:numPr>
              <w:rPr>
                <w:rFonts w:ascii="Gotham Book" w:hAnsi="Gotham Book"/>
              </w:rPr>
            </w:pPr>
            <w:r>
              <w:rPr>
                <w:rFonts w:ascii="Gotham Book" w:hAnsi="Gotham Book"/>
              </w:rPr>
              <w:t xml:space="preserve">¿Cómo cree que respondieron los norteños en el Congreso de EE. UU. a la Constitución de Texas de 1866? Explícalo. </w:t>
            </w:r>
          </w:p>
        </w:tc>
      </w:tr>
    </w:tbl>
    <w:p w14:paraId="1128D63A" w14:textId="77777777" w:rsidR="005A2B99" w:rsidRDefault="005A2B99"/>
    <w:p w14:paraId="5D22A75E" w14:textId="77777777" w:rsidR="001963B2" w:rsidRPr="005A2B99" w:rsidRDefault="001963B2" w:rsidP="001963B2">
      <w:pPr>
        <w:rPr>
          <w:sz w:val="6"/>
          <w:szCs w:val="6"/>
        </w:rPr>
      </w:pPr>
    </w:p>
    <w:tbl>
      <w:tblPr>
        <w:tblStyle w:val="TableGrid"/>
        <w:tblW w:w="0" w:type="auto"/>
        <w:tblLook w:val="04A0" w:firstRow="1" w:lastRow="0" w:firstColumn="1" w:lastColumn="0" w:noHBand="0" w:noVBand="1"/>
      </w:tblPr>
      <w:tblGrid>
        <w:gridCol w:w="9350"/>
      </w:tblGrid>
      <w:tr w:rsidR="001963B2" w14:paraId="4556E6A8" w14:textId="77777777" w:rsidTr="001D1FFC">
        <w:tc>
          <w:tcPr>
            <w:tcW w:w="9350" w:type="dxa"/>
            <w:shd w:val="clear" w:color="auto" w:fill="D9D9D9" w:themeFill="background1" w:themeFillShade="D9"/>
          </w:tcPr>
          <w:p w14:paraId="157BB18B" w14:textId="571FDFCD" w:rsidR="001963B2" w:rsidRPr="00BF2938" w:rsidRDefault="001963B2" w:rsidP="001D1FFC">
            <w:pPr>
              <w:jc w:val="center"/>
              <w:rPr>
                <w:rFonts w:ascii="Gotham Book" w:hAnsi="Gotham Book"/>
                <w:b/>
                <w:bCs/>
                <w:sz w:val="28"/>
                <w:szCs w:val="32"/>
              </w:rPr>
            </w:pPr>
            <w:r>
              <w:rPr>
                <w:rFonts w:ascii="Gotham Book" w:hAnsi="Gotham Book"/>
                <w:b/>
                <w:bCs/>
                <w:sz w:val="28"/>
                <w:szCs w:val="32"/>
              </w:rPr>
              <w:t>Los Códigos Negros</w:t>
            </w:r>
          </w:p>
        </w:tc>
      </w:tr>
    </w:tbl>
    <w:p w14:paraId="31DB879C" w14:textId="77777777" w:rsidR="001963B2" w:rsidRPr="00BF2938" w:rsidRDefault="001963B2" w:rsidP="001963B2">
      <w:pPr>
        <w:rPr>
          <w:rFonts w:ascii="Gotham Book" w:hAnsi="Gotham Book"/>
          <w:sz w:val="2"/>
          <w:szCs w:val="2"/>
        </w:rPr>
      </w:pPr>
    </w:p>
    <w:tbl>
      <w:tblPr>
        <w:tblStyle w:val="TableGrid"/>
        <w:tblW w:w="0" w:type="auto"/>
        <w:tblLook w:val="04A0" w:firstRow="1" w:lastRow="0" w:firstColumn="1" w:lastColumn="0" w:noHBand="0" w:noVBand="1"/>
      </w:tblPr>
      <w:tblGrid>
        <w:gridCol w:w="4045"/>
        <w:gridCol w:w="5305"/>
      </w:tblGrid>
      <w:tr w:rsidR="001963B2" w14:paraId="65BBE6AF" w14:textId="77777777" w:rsidTr="001D1FFC">
        <w:trPr>
          <w:trHeight w:val="2960"/>
        </w:trPr>
        <w:tc>
          <w:tcPr>
            <w:tcW w:w="4045" w:type="dxa"/>
          </w:tcPr>
          <w:p w14:paraId="0BE4E95D" w14:textId="77777777" w:rsidR="001963B2" w:rsidRPr="001963B2" w:rsidRDefault="001963B2" w:rsidP="001963B2">
            <w:pPr>
              <w:numPr>
                <w:ilvl w:val="0"/>
                <w:numId w:val="6"/>
              </w:numPr>
              <w:spacing w:line="276" w:lineRule="auto"/>
              <w:rPr>
                <w:rFonts w:ascii="Gotham Book" w:hAnsi="Gotham Book"/>
              </w:rPr>
            </w:pPr>
            <w:r w:rsidRPr="001963B2">
              <w:rPr>
                <w:rFonts w:ascii="Gotham Book" w:hAnsi="Gotham Book"/>
              </w:rPr>
              <w:t>La legislatura de Texas aprobó leyes que restringían los derechos de los texanos negros.</w:t>
            </w:r>
          </w:p>
          <w:p w14:paraId="67D94962" w14:textId="77777777" w:rsidR="001963B2" w:rsidRPr="001963B2" w:rsidRDefault="001963B2" w:rsidP="001963B2">
            <w:pPr>
              <w:numPr>
                <w:ilvl w:val="0"/>
                <w:numId w:val="6"/>
              </w:numPr>
              <w:spacing w:line="276" w:lineRule="auto"/>
              <w:rPr>
                <w:rFonts w:ascii="Gotham Book" w:hAnsi="Gotham Book"/>
              </w:rPr>
            </w:pPr>
            <w:r w:rsidRPr="001963B2">
              <w:rPr>
                <w:rFonts w:ascii="Gotham Book" w:hAnsi="Gotham Book"/>
              </w:rPr>
              <w:t>Negado el derecho a:</w:t>
            </w:r>
          </w:p>
          <w:p w14:paraId="15E12213" w14:textId="6C9ADE8E" w:rsidR="001963B2" w:rsidRPr="001963B2" w:rsidRDefault="001963B2" w:rsidP="001963B2">
            <w:pPr>
              <w:pStyle w:val="ListParagraph"/>
              <w:numPr>
                <w:ilvl w:val="0"/>
                <w:numId w:val="4"/>
              </w:numPr>
              <w:spacing w:line="276" w:lineRule="auto"/>
              <w:rPr>
                <w:rFonts w:ascii="Gotham Book" w:hAnsi="Gotham Book"/>
              </w:rPr>
            </w:pPr>
            <w:r w:rsidRPr="001963B2">
              <w:rPr>
                <w:rFonts w:ascii="Gotham Book" w:hAnsi="Gotham Book"/>
              </w:rPr>
              <w:t>Votar</w:t>
            </w:r>
          </w:p>
          <w:p w14:paraId="78E4F4D6" w14:textId="57664740" w:rsidR="001963B2" w:rsidRPr="001963B2" w:rsidRDefault="001963B2" w:rsidP="001963B2">
            <w:pPr>
              <w:pStyle w:val="ListParagraph"/>
              <w:numPr>
                <w:ilvl w:val="0"/>
                <w:numId w:val="4"/>
              </w:numPr>
              <w:spacing w:line="276" w:lineRule="auto"/>
              <w:rPr>
                <w:rFonts w:ascii="Gotham Book" w:hAnsi="Gotham Book"/>
              </w:rPr>
            </w:pPr>
            <w:r w:rsidRPr="001963B2">
              <w:rPr>
                <w:rFonts w:ascii="Gotham Book" w:hAnsi="Gotham Book"/>
              </w:rPr>
              <w:t>Formar parte de los jurados.</w:t>
            </w:r>
          </w:p>
          <w:p w14:paraId="0291AFF4" w14:textId="5D9B48E5" w:rsidR="001963B2" w:rsidRPr="001963B2" w:rsidRDefault="001963B2" w:rsidP="001963B2">
            <w:pPr>
              <w:pStyle w:val="ListParagraph"/>
              <w:numPr>
                <w:ilvl w:val="0"/>
                <w:numId w:val="4"/>
              </w:numPr>
              <w:spacing w:line="276" w:lineRule="auto"/>
              <w:rPr>
                <w:rFonts w:ascii="Gotham Book" w:hAnsi="Gotham Book"/>
              </w:rPr>
            </w:pPr>
            <w:r w:rsidRPr="001963B2">
              <w:rPr>
                <w:rFonts w:ascii="Gotham Book" w:hAnsi="Gotham Book"/>
              </w:rPr>
              <w:t>Testificar contra los blancos.</w:t>
            </w:r>
          </w:p>
          <w:p w14:paraId="2A17E102" w14:textId="07BA25DD" w:rsidR="001963B2" w:rsidRPr="001963B2" w:rsidRDefault="001963B2" w:rsidP="001963B2">
            <w:pPr>
              <w:pStyle w:val="ListParagraph"/>
              <w:numPr>
                <w:ilvl w:val="0"/>
                <w:numId w:val="4"/>
              </w:numPr>
              <w:spacing w:line="276" w:lineRule="auto"/>
              <w:rPr>
                <w:rFonts w:ascii="Gotham Book" w:hAnsi="Gotham Book"/>
              </w:rPr>
            </w:pPr>
            <w:r w:rsidRPr="001963B2">
              <w:rPr>
                <w:rFonts w:ascii="Gotham Book" w:hAnsi="Gotham Book"/>
              </w:rPr>
              <w:t>Asiste a colegios públicos.</w:t>
            </w:r>
          </w:p>
          <w:p w14:paraId="0BA9A973" w14:textId="73A3D95F" w:rsidR="001963B2" w:rsidRPr="001963B2" w:rsidRDefault="001963B2" w:rsidP="001D1FFC">
            <w:pPr>
              <w:pStyle w:val="ListParagraph"/>
              <w:numPr>
                <w:ilvl w:val="0"/>
                <w:numId w:val="4"/>
              </w:numPr>
              <w:spacing w:line="276" w:lineRule="auto"/>
              <w:rPr>
                <w:rFonts w:ascii="Gotham Book" w:hAnsi="Gotham Book"/>
              </w:rPr>
            </w:pPr>
            <w:r w:rsidRPr="001963B2">
              <w:rPr>
                <w:rFonts w:ascii="Gotham Book" w:hAnsi="Gotham Book"/>
              </w:rPr>
              <w:t>Cásate con blancos.</w:t>
            </w:r>
          </w:p>
        </w:tc>
        <w:tc>
          <w:tcPr>
            <w:tcW w:w="5305" w:type="dxa"/>
          </w:tcPr>
          <w:p w14:paraId="06D64905" w14:textId="78AC3BF2" w:rsidR="001963B2" w:rsidRPr="005A2B99" w:rsidRDefault="001963B2" w:rsidP="001D1FFC">
            <w:pPr>
              <w:pStyle w:val="ListParagraph"/>
              <w:numPr>
                <w:ilvl w:val="0"/>
                <w:numId w:val="2"/>
              </w:numPr>
              <w:rPr>
                <w:rFonts w:ascii="Gotham Book" w:hAnsi="Gotham Book"/>
              </w:rPr>
            </w:pPr>
            <w:r>
              <w:rPr>
                <w:rFonts w:ascii="Gotham Book" w:hAnsi="Gotham Book"/>
              </w:rPr>
              <w:t>¿Qué eran los Códigos Negros y por qué crees que la legislatura de Texas los creó?</w:t>
            </w:r>
          </w:p>
        </w:tc>
      </w:tr>
    </w:tbl>
    <w:p w14:paraId="4B1E1BF0" w14:textId="77777777" w:rsidR="001963B2" w:rsidRPr="001963B2" w:rsidRDefault="001963B2">
      <w:pPr>
        <w:rPr>
          <w:sz w:val="8"/>
          <w:szCs w:val="8"/>
        </w:rPr>
      </w:pPr>
    </w:p>
    <w:tbl>
      <w:tblPr>
        <w:tblStyle w:val="TableGrid"/>
        <w:tblW w:w="0" w:type="auto"/>
        <w:tblLook w:val="04A0" w:firstRow="1" w:lastRow="0" w:firstColumn="1" w:lastColumn="0" w:noHBand="0" w:noVBand="1"/>
      </w:tblPr>
      <w:tblGrid>
        <w:gridCol w:w="9350"/>
      </w:tblGrid>
      <w:tr w:rsidR="001963B2" w14:paraId="6FD7E3F2" w14:textId="77777777" w:rsidTr="001D1FFC">
        <w:tc>
          <w:tcPr>
            <w:tcW w:w="9350" w:type="dxa"/>
            <w:shd w:val="clear" w:color="auto" w:fill="D9D9D9" w:themeFill="background1" w:themeFillShade="D9"/>
          </w:tcPr>
          <w:p w14:paraId="42C08C6C" w14:textId="29EB77E8" w:rsidR="001963B2" w:rsidRPr="00BF2938" w:rsidRDefault="001963B2" w:rsidP="001D1FFC">
            <w:pPr>
              <w:jc w:val="center"/>
              <w:rPr>
                <w:rFonts w:ascii="Gotham Book" w:hAnsi="Gotham Book"/>
                <w:b/>
                <w:bCs/>
                <w:sz w:val="28"/>
                <w:szCs w:val="32"/>
              </w:rPr>
            </w:pPr>
            <w:r>
              <w:rPr>
                <w:rFonts w:ascii="Gotham Book" w:hAnsi="Gotham Book"/>
                <w:b/>
                <w:bCs/>
                <w:sz w:val="28"/>
                <w:szCs w:val="32"/>
              </w:rPr>
              <w:t>Leyes de vagancia</w:t>
            </w:r>
          </w:p>
        </w:tc>
      </w:tr>
    </w:tbl>
    <w:p w14:paraId="4850BD84" w14:textId="77777777" w:rsidR="001963B2" w:rsidRPr="00BF2938" w:rsidRDefault="001963B2" w:rsidP="001963B2">
      <w:pPr>
        <w:rPr>
          <w:rFonts w:ascii="Gotham Book" w:hAnsi="Gotham Book"/>
          <w:sz w:val="2"/>
          <w:szCs w:val="2"/>
        </w:rPr>
      </w:pPr>
    </w:p>
    <w:tbl>
      <w:tblPr>
        <w:tblStyle w:val="TableGrid"/>
        <w:tblW w:w="0" w:type="auto"/>
        <w:tblLook w:val="04A0" w:firstRow="1" w:lastRow="0" w:firstColumn="1" w:lastColumn="0" w:noHBand="0" w:noVBand="1"/>
      </w:tblPr>
      <w:tblGrid>
        <w:gridCol w:w="4045"/>
        <w:gridCol w:w="5305"/>
      </w:tblGrid>
      <w:tr w:rsidR="001963B2" w14:paraId="4412D0F6" w14:textId="77777777" w:rsidTr="001D1FFC">
        <w:trPr>
          <w:trHeight w:val="2960"/>
        </w:trPr>
        <w:tc>
          <w:tcPr>
            <w:tcW w:w="4045" w:type="dxa"/>
          </w:tcPr>
          <w:p w14:paraId="0AC88ABC" w14:textId="77777777" w:rsidR="001963B2" w:rsidRDefault="001963B2" w:rsidP="001963B2">
            <w:pPr>
              <w:pStyle w:val="ListParagraph"/>
              <w:numPr>
                <w:ilvl w:val="0"/>
                <w:numId w:val="11"/>
              </w:numPr>
              <w:spacing w:line="276" w:lineRule="auto"/>
              <w:rPr>
                <w:rFonts w:ascii="Gotham Book" w:hAnsi="Gotham Book"/>
              </w:rPr>
            </w:pPr>
            <w:r w:rsidRPr="001963B2">
              <w:rPr>
                <w:rFonts w:ascii="Gotham Book" w:hAnsi="Gotham Book"/>
              </w:rPr>
              <w:lastRenderedPageBreak/>
              <w:t>Leyes que regulan y exigen que los texanos negros trabajen</w:t>
            </w:r>
          </w:p>
          <w:p w14:paraId="4C69749A" w14:textId="77777777" w:rsidR="001963B2" w:rsidRDefault="001963B2" w:rsidP="001963B2">
            <w:pPr>
              <w:pStyle w:val="ListParagraph"/>
              <w:numPr>
                <w:ilvl w:val="0"/>
                <w:numId w:val="11"/>
              </w:numPr>
              <w:spacing w:line="276" w:lineRule="auto"/>
              <w:rPr>
                <w:rFonts w:ascii="Gotham Book" w:hAnsi="Gotham Book"/>
              </w:rPr>
            </w:pPr>
            <w:r w:rsidRPr="001963B2">
              <w:rPr>
                <w:rFonts w:ascii="Gotham Book" w:hAnsi="Gotham Book"/>
              </w:rPr>
              <w:t>Los empleados podían deducir salarios por desobediencia y pérdida de tiempo.</w:t>
            </w:r>
          </w:p>
          <w:p w14:paraId="071DACA5" w14:textId="77777777" w:rsidR="001963B2" w:rsidRDefault="001963B2" w:rsidP="001963B2">
            <w:pPr>
              <w:pStyle w:val="ListParagraph"/>
              <w:numPr>
                <w:ilvl w:val="0"/>
                <w:numId w:val="11"/>
              </w:numPr>
              <w:spacing w:line="276" w:lineRule="auto"/>
              <w:rPr>
                <w:rFonts w:ascii="Gotham Book" w:hAnsi="Gotham Book"/>
              </w:rPr>
            </w:pPr>
            <w:r w:rsidRPr="001963B2">
              <w:rPr>
                <w:rFonts w:ascii="Gotham Book" w:hAnsi="Gotham Book"/>
              </w:rPr>
              <w:t>Las autoridades podían arrestar y multar a personas por estar ociosas (perezosas) o por no tener un hogar permanente.</w:t>
            </w:r>
          </w:p>
          <w:p w14:paraId="0CD1E87D" w14:textId="75B40D05" w:rsidR="001963B2" w:rsidRPr="001963B2" w:rsidRDefault="001963B2" w:rsidP="001963B2">
            <w:pPr>
              <w:pStyle w:val="ListParagraph"/>
              <w:numPr>
                <w:ilvl w:val="0"/>
                <w:numId w:val="11"/>
              </w:numPr>
              <w:spacing w:line="276" w:lineRule="auto"/>
              <w:rPr>
                <w:rFonts w:ascii="Gotham Book" w:hAnsi="Gotham Book"/>
              </w:rPr>
            </w:pPr>
            <w:r w:rsidRPr="001963B2">
              <w:rPr>
                <w:rFonts w:ascii="Gotham Book" w:hAnsi="Gotham Book"/>
              </w:rPr>
              <w:t xml:space="preserve">Los tribunales podrían obligar a las personas a trabajar si no pueden pagar la multa. </w:t>
            </w:r>
          </w:p>
        </w:tc>
        <w:tc>
          <w:tcPr>
            <w:tcW w:w="5305" w:type="dxa"/>
          </w:tcPr>
          <w:p w14:paraId="6BD0CB44" w14:textId="0284AA5B" w:rsidR="001963B2" w:rsidRPr="005A2B99" w:rsidRDefault="001963B2" w:rsidP="001D1FFC">
            <w:pPr>
              <w:pStyle w:val="ListParagraph"/>
              <w:numPr>
                <w:ilvl w:val="0"/>
                <w:numId w:val="2"/>
              </w:numPr>
              <w:rPr>
                <w:rFonts w:ascii="Gotham Book" w:hAnsi="Gotham Book"/>
              </w:rPr>
            </w:pPr>
            <w:r>
              <w:rPr>
                <w:rFonts w:ascii="Gotham Book" w:hAnsi="Gotham Book"/>
              </w:rPr>
              <w:t xml:space="preserve">¿Qué eran las Leyes de Vagabundancia y por qué crees que la legislatura de Texas las aprobó? </w:t>
            </w:r>
          </w:p>
        </w:tc>
      </w:tr>
    </w:tbl>
    <w:p w14:paraId="1764622B" w14:textId="77777777" w:rsidR="001963B2" w:rsidRPr="001963B2" w:rsidRDefault="001963B2" w:rsidP="001963B2">
      <w:pPr>
        <w:rPr>
          <w:sz w:val="8"/>
          <w:szCs w:val="8"/>
        </w:rPr>
      </w:pPr>
    </w:p>
    <w:tbl>
      <w:tblPr>
        <w:tblStyle w:val="TableGrid"/>
        <w:tblW w:w="0" w:type="auto"/>
        <w:tblLook w:val="04A0" w:firstRow="1" w:lastRow="0" w:firstColumn="1" w:lastColumn="0" w:noHBand="0" w:noVBand="1"/>
      </w:tblPr>
      <w:tblGrid>
        <w:gridCol w:w="9350"/>
      </w:tblGrid>
      <w:tr w:rsidR="001963B2" w14:paraId="62ECD9E3" w14:textId="77777777" w:rsidTr="001D1FFC">
        <w:tc>
          <w:tcPr>
            <w:tcW w:w="9350" w:type="dxa"/>
            <w:shd w:val="clear" w:color="auto" w:fill="D9D9D9" w:themeFill="background1" w:themeFillShade="D9"/>
          </w:tcPr>
          <w:p w14:paraId="0116CE16" w14:textId="19DFAEF5" w:rsidR="001963B2" w:rsidRPr="00BF2938" w:rsidRDefault="001963B2" w:rsidP="001D1FFC">
            <w:pPr>
              <w:jc w:val="center"/>
              <w:rPr>
                <w:rFonts w:ascii="Gotham Book" w:hAnsi="Gotham Book"/>
                <w:b/>
                <w:bCs/>
                <w:sz w:val="28"/>
                <w:szCs w:val="32"/>
              </w:rPr>
            </w:pPr>
            <w:r>
              <w:rPr>
                <w:rFonts w:ascii="Gotham Book" w:hAnsi="Gotham Book"/>
                <w:b/>
                <w:bCs/>
                <w:sz w:val="28"/>
                <w:szCs w:val="32"/>
              </w:rPr>
              <w:t>Respuesta a la Reconstrucción Presidencial</w:t>
            </w:r>
          </w:p>
        </w:tc>
      </w:tr>
    </w:tbl>
    <w:p w14:paraId="336FC6A3" w14:textId="77777777" w:rsidR="001963B2" w:rsidRPr="00BF2938" w:rsidRDefault="001963B2" w:rsidP="001963B2">
      <w:pPr>
        <w:rPr>
          <w:rFonts w:ascii="Gotham Book" w:hAnsi="Gotham Book"/>
          <w:sz w:val="2"/>
          <w:szCs w:val="2"/>
        </w:rPr>
      </w:pPr>
    </w:p>
    <w:tbl>
      <w:tblPr>
        <w:tblStyle w:val="TableGrid"/>
        <w:tblW w:w="0" w:type="auto"/>
        <w:tblLook w:val="04A0" w:firstRow="1" w:lastRow="0" w:firstColumn="1" w:lastColumn="0" w:noHBand="0" w:noVBand="1"/>
      </w:tblPr>
      <w:tblGrid>
        <w:gridCol w:w="4045"/>
        <w:gridCol w:w="5305"/>
      </w:tblGrid>
      <w:tr w:rsidR="001963B2" w14:paraId="64A21298" w14:textId="77777777" w:rsidTr="001963B2">
        <w:trPr>
          <w:trHeight w:val="3500"/>
        </w:trPr>
        <w:tc>
          <w:tcPr>
            <w:tcW w:w="4045" w:type="dxa"/>
          </w:tcPr>
          <w:p w14:paraId="54542BC6" w14:textId="77777777" w:rsidR="001963B2" w:rsidRPr="001963B2" w:rsidRDefault="001963B2" w:rsidP="001963B2">
            <w:pPr>
              <w:pStyle w:val="ListParagraph"/>
              <w:numPr>
                <w:ilvl w:val="0"/>
                <w:numId w:val="11"/>
              </w:numPr>
              <w:spacing w:line="276" w:lineRule="auto"/>
              <w:rPr>
                <w:rFonts w:ascii="Gotham Book" w:hAnsi="Gotham Book"/>
              </w:rPr>
            </w:pPr>
            <w:r w:rsidRPr="001963B2">
              <w:rPr>
                <w:rFonts w:ascii="Gotham Book" w:hAnsi="Gotham Book"/>
              </w:rPr>
              <w:t>El Congreso de EE. UU. estaba compuesto mayoritariamente por republicanos del norte.</w:t>
            </w:r>
          </w:p>
          <w:p w14:paraId="3C2032C8" w14:textId="77777777" w:rsidR="001963B2" w:rsidRPr="001963B2" w:rsidRDefault="001963B2" w:rsidP="001963B2">
            <w:pPr>
              <w:pStyle w:val="ListParagraph"/>
              <w:numPr>
                <w:ilvl w:val="0"/>
                <w:numId w:val="11"/>
              </w:numPr>
              <w:spacing w:line="276" w:lineRule="auto"/>
              <w:rPr>
                <w:rFonts w:ascii="Gotham Book" w:hAnsi="Gotham Book"/>
              </w:rPr>
            </w:pPr>
            <w:r w:rsidRPr="001963B2">
              <w:rPr>
                <w:rFonts w:ascii="Gotham Book" w:hAnsi="Gotham Book"/>
              </w:rPr>
              <w:t>1868: El Congreso sometió a un impeachment al presidente Johnson y asumió el control de la Reconstrucción.</w:t>
            </w:r>
          </w:p>
          <w:p w14:paraId="1DA66189" w14:textId="698C9AAE" w:rsidR="001963B2" w:rsidRPr="001963B2" w:rsidRDefault="001963B2" w:rsidP="001963B2">
            <w:pPr>
              <w:pStyle w:val="ListParagraph"/>
              <w:numPr>
                <w:ilvl w:val="0"/>
                <w:numId w:val="11"/>
              </w:numPr>
              <w:spacing w:line="276" w:lineRule="auto"/>
              <w:rPr>
                <w:rFonts w:ascii="Gotham Book" w:hAnsi="Gotham Book"/>
              </w:rPr>
            </w:pPr>
            <w:r w:rsidRPr="001963B2">
              <w:rPr>
                <w:rFonts w:ascii="Gotham Book" w:hAnsi="Gotham Book"/>
              </w:rPr>
              <w:t>El Congreso aprobó las "Leyes de Reconstrucción".</w:t>
            </w:r>
          </w:p>
        </w:tc>
        <w:tc>
          <w:tcPr>
            <w:tcW w:w="5305" w:type="dxa"/>
          </w:tcPr>
          <w:p w14:paraId="12F88F67" w14:textId="368806DA" w:rsidR="001963B2" w:rsidRPr="005A2B99" w:rsidRDefault="001963B2" w:rsidP="001D1FFC">
            <w:pPr>
              <w:pStyle w:val="ListParagraph"/>
              <w:numPr>
                <w:ilvl w:val="0"/>
                <w:numId w:val="2"/>
              </w:numPr>
              <w:rPr>
                <w:rFonts w:ascii="Gotham Book" w:hAnsi="Gotham Book"/>
              </w:rPr>
            </w:pPr>
            <w:r>
              <w:rPr>
                <w:rFonts w:ascii="Gotham Book" w:hAnsi="Gotham Book"/>
              </w:rPr>
              <w:t xml:space="preserve">¿Qué significa que el Congreso haya destituido al presidente Johnson? ¿Por qué dio este paso el Congreso? </w:t>
            </w:r>
          </w:p>
        </w:tc>
      </w:tr>
    </w:tbl>
    <w:p w14:paraId="56E8FC66" w14:textId="77777777" w:rsidR="005A2B99" w:rsidRDefault="005A2B99"/>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314"/>
      </w:tblGrid>
      <w:tr w:rsidR="001963B2" w14:paraId="21E3AAE6" w14:textId="77777777" w:rsidTr="001963B2">
        <w:tc>
          <w:tcPr>
            <w:tcW w:w="9350" w:type="dxa"/>
            <w:shd w:val="clear" w:color="auto" w:fill="D9D9D9" w:themeFill="background1" w:themeFillShade="D9"/>
          </w:tcPr>
          <w:p w14:paraId="41B4E24D" w14:textId="77777777" w:rsidR="001963B2" w:rsidRDefault="001963B2" w:rsidP="001D1FFC">
            <w:pPr>
              <w:jc w:val="center"/>
              <w:rPr>
                <w:rFonts w:ascii="Gotham Book" w:hAnsi="Gotham Book"/>
                <w:b/>
                <w:bCs/>
                <w:sz w:val="42"/>
                <w:szCs w:val="72"/>
              </w:rPr>
            </w:pPr>
            <w:r w:rsidRPr="001963B2">
              <w:rPr>
                <w:rFonts w:ascii="Gotham Book" w:hAnsi="Gotham Book"/>
                <w:b/>
                <w:bCs/>
                <w:sz w:val="42"/>
                <w:szCs w:val="72"/>
              </w:rPr>
              <w:t xml:space="preserve">Reconstrucción del Congreso </w:t>
            </w:r>
          </w:p>
          <w:p w14:paraId="4DF3ED4E" w14:textId="3FF75B13" w:rsidR="001963B2" w:rsidRPr="001963B2" w:rsidRDefault="001963B2" w:rsidP="001D1FFC">
            <w:pPr>
              <w:jc w:val="center"/>
              <w:rPr>
                <w:rFonts w:ascii="Gotham Book" w:hAnsi="Gotham Book"/>
                <w:b/>
                <w:bCs/>
                <w:sz w:val="42"/>
                <w:szCs w:val="72"/>
              </w:rPr>
            </w:pPr>
            <w:r w:rsidRPr="001963B2">
              <w:rPr>
                <w:rFonts w:ascii="Gotham Book" w:hAnsi="Gotham Book"/>
                <w:b/>
                <w:bCs/>
                <w:sz w:val="36"/>
                <w:szCs w:val="48"/>
              </w:rPr>
              <w:t>1867 - 1874</w:t>
            </w:r>
          </w:p>
        </w:tc>
      </w:tr>
    </w:tbl>
    <w:p w14:paraId="361FF0B4" w14:textId="77777777" w:rsidR="001963B2" w:rsidRPr="00BF2938" w:rsidRDefault="001963B2" w:rsidP="001963B2">
      <w:pPr>
        <w:rPr>
          <w:rFonts w:ascii="Gotham Book" w:hAnsi="Gotham Book"/>
          <w:sz w:val="2"/>
          <w:szCs w:val="2"/>
        </w:rPr>
      </w:pPr>
    </w:p>
    <w:tbl>
      <w:tblPr>
        <w:tblStyle w:val="TableGrid"/>
        <w:tblW w:w="0" w:type="auto"/>
        <w:tblLook w:val="04A0" w:firstRow="1" w:lastRow="0" w:firstColumn="1" w:lastColumn="0" w:noHBand="0" w:noVBand="1"/>
      </w:tblPr>
      <w:tblGrid>
        <w:gridCol w:w="4045"/>
        <w:gridCol w:w="5305"/>
      </w:tblGrid>
      <w:tr w:rsidR="001963B2" w14:paraId="6D713026" w14:textId="77777777" w:rsidTr="001D1FFC">
        <w:trPr>
          <w:trHeight w:val="3500"/>
        </w:trPr>
        <w:tc>
          <w:tcPr>
            <w:tcW w:w="4045" w:type="dxa"/>
          </w:tcPr>
          <w:p w14:paraId="4DD8B7BF" w14:textId="77777777" w:rsidR="001963B2" w:rsidRPr="007F4B91" w:rsidRDefault="001963B2" w:rsidP="001963B2">
            <w:pPr>
              <w:spacing w:line="276" w:lineRule="auto"/>
              <w:rPr>
                <w:rFonts w:ascii="Gotham Book" w:hAnsi="Gotham Book"/>
                <w:b/>
                <w:bCs/>
                <w:sz w:val="28"/>
                <w:szCs w:val="32"/>
              </w:rPr>
            </w:pPr>
            <w:r w:rsidRPr="007F4B91">
              <w:rPr>
                <w:rFonts w:ascii="Gotham Book" w:hAnsi="Gotham Book"/>
                <w:b/>
                <w:bCs/>
                <w:sz w:val="28"/>
                <w:szCs w:val="32"/>
              </w:rPr>
              <w:lastRenderedPageBreak/>
              <w:t>Leyes de Reconstrucción</w:t>
            </w:r>
          </w:p>
          <w:p w14:paraId="494ADC23" w14:textId="77777777" w:rsidR="001963B2" w:rsidRPr="007F4B91" w:rsidRDefault="001963B2" w:rsidP="001963B2">
            <w:pPr>
              <w:spacing w:line="276" w:lineRule="auto"/>
              <w:rPr>
                <w:rFonts w:ascii="Gotham Book" w:hAnsi="Gotham Book"/>
                <w:sz w:val="4"/>
                <w:szCs w:val="4"/>
              </w:rPr>
            </w:pPr>
          </w:p>
          <w:p w14:paraId="7F6A0CDC" w14:textId="77777777" w:rsidR="001963B2" w:rsidRPr="001963B2" w:rsidRDefault="001963B2" w:rsidP="001963B2">
            <w:pPr>
              <w:spacing w:line="276" w:lineRule="auto"/>
              <w:rPr>
                <w:rFonts w:ascii="Gotham Book" w:hAnsi="Gotham Book"/>
              </w:rPr>
            </w:pPr>
            <w:r w:rsidRPr="001963B2">
              <w:rPr>
                <w:rFonts w:ascii="Gotham Book" w:hAnsi="Gotham Book"/>
                <w:u w:val="single"/>
              </w:rPr>
              <w:t>Los estados del sur deben:</w:t>
            </w:r>
          </w:p>
          <w:p w14:paraId="227C4AFC" w14:textId="77777777" w:rsidR="001963B2" w:rsidRPr="001963B2" w:rsidRDefault="001963B2" w:rsidP="001963B2">
            <w:pPr>
              <w:numPr>
                <w:ilvl w:val="0"/>
                <w:numId w:val="13"/>
              </w:numPr>
              <w:spacing w:line="276" w:lineRule="auto"/>
              <w:rPr>
                <w:rFonts w:ascii="Gotham Book" w:hAnsi="Gotham Book"/>
              </w:rPr>
            </w:pPr>
            <w:r w:rsidRPr="001963B2">
              <w:rPr>
                <w:rFonts w:ascii="Gotham Book" w:hAnsi="Gotham Book"/>
              </w:rPr>
              <w:t>Crear nuevas constituciones</w:t>
            </w:r>
          </w:p>
          <w:p w14:paraId="15557127" w14:textId="77777777" w:rsidR="001963B2" w:rsidRPr="001963B2" w:rsidRDefault="001963B2" w:rsidP="001963B2">
            <w:pPr>
              <w:numPr>
                <w:ilvl w:val="0"/>
                <w:numId w:val="13"/>
              </w:numPr>
              <w:spacing w:line="276" w:lineRule="auto"/>
              <w:rPr>
                <w:rFonts w:ascii="Gotham Book" w:hAnsi="Gotham Book"/>
              </w:rPr>
            </w:pPr>
            <w:r w:rsidRPr="001963B2">
              <w:rPr>
                <w:rFonts w:ascii="Gotham Book" w:hAnsi="Gotham Book"/>
              </w:rPr>
              <w:t>Conceder el derecho al voto a las personas negras</w:t>
            </w:r>
          </w:p>
          <w:p w14:paraId="09E2A336" w14:textId="77777777" w:rsidR="001963B2" w:rsidRPr="001963B2" w:rsidRDefault="001963B2" w:rsidP="001963B2">
            <w:pPr>
              <w:numPr>
                <w:ilvl w:val="0"/>
                <w:numId w:val="13"/>
              </w:numPr>
              <w:spacing w:line="276" w:lineRule="auto"/>
              <w:rPr>
                <w:rFonts w:ascii="Gotham Book" w:hAnsi="Gotham Book"/>
              </w:rPr>
            </w:pPr>
            <w:r w:rsidRPr="001963B2">
              <w:rPr>
                <w:rFonts w:ascii="Gotham Book" w:hAnsi="Gotham Book"/>
              </w:rPr>
              <w:t>Fin de los códigos negros</w:t>
            </w:r>
          </w:p>
          <w:p w14:paraId="569C1161" w14:textId="77777777" w:rsidR="001963B2" w:rsidRPr="001963B2" w:rsidRDefault="001963B2" w:rsidP="001963B2">
            <w:pPr>
              <w:numPr>
                <w:ilvl w:val="0"/>
                <w:numId w:val="13"/>
              </w:numPr>
              <w:spacing w:line="276" w:lineRule="auto"/>
              <w:rPr>
                <w:rFonts w:ascii="Gotham Book" w:hAnsi="Gotham Book"/>
              </w:rPr>
            </w:pPr>
            <w:r w:rsidRPr="001963B2">
              <w:rPr>
                <w:rFonts w:ascii="Gotham Book" w:hAnsi="Gotham Book"/>
              </w:rPr>
              <w:t>Ratificar las 13ª y 14ª Enmiendas</w:t>
            </w:r>
          </w:p>
          <w:p w14:paraId="3C538A02" w14:textId="77777777" w:rsidR="001963B2" w:rsidRPr="001963B2" w:rsidRDefault="001963B2" w:rsidP="001963B2">
            <w:pPr>
              <w:numPr>
                <w:ilvl w:val="0"/>
                <w:numId w:val="13"/>
              </w:numPr>
              <w:spacing w:line="276" w:lineRule="auto"/>
              <w:rPr>
                <w:rFonts w:ascii="Gotham Book" w:hAnsi="Gotham Book"/>
              </w:rPr>
            </w:pPr>
            <w:r w:rsidRPr="001963B2">
              <w:rPr>
                <w:rFonts w:ascii="Gotham Book" w:hAnsi="Gotham Book"/>
              </w:rPr>
              <w:t>Someterse a la autoridad federal bajo la ley marcial</w:t>
            </w:r>
          </w:p>
          <w:p w14:paraId="352E76B2" w14:textId="40EA4067" w:rsidR="001963B2" w:rsidRPr="001963B2" w:rsidRDefault="001963B2" w:rsidP="001963B2">
            <w:pPr>
              <w:spacing w:line="276" w:lineRule="auto"/>
              <w:rPr>
                <w:rFonts w:ascii="Gotham Book" w:hAnsi="Gotham Book"/>
              </w:rPr>
            </w:pPr>
          </w:p>
        </w:tc>
        <w:tc>
          <w:tcPr>
            <w:tcW w:w="5305" w:type="dxa"/>
          </w:tcPr>
          <w:p w14:paraId="528C5A4D" w14:textId="1B7BAFF8" w:rsidR="001963B2" w:rsidRPr="005A2B99" w:rsidRDefault="001963B2" w:rsidP="001D1FFC">
            <w:pPr>
              <w:pStyle w:val="ListParagraph"/>
              <w:numPr>
                <w:ilvl w:val="0"/>
                <w:numId w:val="2"/>
              </w:numPr>
              <w:rPr>
                <w:rFonts w:ascii="Gotham Book" w:hAnsi="Gotham Book"/>
              </w:rPr>
            </w:pPr>
            <w:r>
              <w:rPr>
                <w:rFonts w:ascii="Gotham Book" w:hAnsi="Gotham Book"/>
              </w:rPr>
              <w:t xml:space="preserve">¿En qué se diferenció la Reconstrucción bajo el control del Congreso en comparación con el del presidente Johnson? Da ejemplos. </w:t>
            </w:r>
          </w:p>
        </w:tc>
      </w:tr>
    </w:tbl>
    <w:p w14:paraId="0245E1CB" w14:textId="77777777" w:rsidR="001963B2" w:rsidRPr="001963B2" w:rsidRDefault="001963B2">
      <w:pPr>
        <w:rPr>
          <w:sz w:val="6"/>
          <w:szCs w:val="6"/>
        </w:rPr>
      </w:pPr>
    </w:p>
    <w:tbl>
      <w:tblPr>
        <w:tblStyle w:val="TableGrid"/>
        <w:tblW w:w="0" w:type="auto"/>
        <w:tblLook w:val="04A0" w:firstRow="1" w:lastRow="0" w:firstColumn="1" w:lastColumn="0" w:noHBand="0" w:noVBand="1"/>
      </w:tblPr>
      <w:tblGrid>
        <w:gridCol w:w="9350"/>
      </w:tblGrid>
      <w:tr w:rsidR="001963B2" w14:paraId="6A7D2F5D" w14:textId="77777777" w:rsidTr="001D1FFC">
        <w:tc>
          <w:tcPr>
            <w:tcW w:w="9350" w:type="dxa"/>
            <w:shd w:val="clear" w:color="auto" w:fill="D9D9D9" w:themeFill="background1" w:themeFillShade="D9"/>
          </w:tcPr>
          <w:p w14:paraId="72881AE8" w14:textId="5EF8B01D" w:rsidR="001963B2" w:rsidRPr="001963B2" w:rsidRDefault="007F4B91" w:rsidP="001D1FFC">
            <w:pPr>
              <w:jc w:val="center"/>
              <w:rPr>
                <w:rFonts w:ascii="Gotham Book" w:hAnsi="Gotham Book"/>
                <w:b/>
                <w:bCs/>
                <w:sz w:val="28"/>
                <w:szCs w:val="32"/>
              </w:rPr>
            </w:pPr>
            <w:r>
              <w:rPr>
                <w:rFonts w:ascii="Gotham Book" w:hAnsi="Gotham Book"/>
                <w:b/>
                <w:bCs/>
                <w:sz w:val="28"/>
                <w:szCs w:val="32"/>
              </w:rPr>
              <w:t>Decimocuarta Enmienda</w:t>
            </w:r>
          </w:p>
        </w:tc>
      </w:tr>
    </w:tbl>
    <w:p w14:paraId="5F8EF101" w14:textId="77777777" w:rsidR="001963B2" w:rsidRPr="00BF2938" w:rsidRDefault="001963B2" w:rsidP="001963B2">
      <w:pPr>
        <w:rPr>
          <w:rFonts w:ascii="Gotham Book" w:hAnsi="Gotham Book"/>
          <w:sz w:val="2"/>
          <w:szCs w:val="2"/>
        </w:rPr>
      </w:pPr>
    </w:p>
    <w:tbl>
      <w:tblPr>
        <w:tblStyle w:val="TableGrid"/>
        <w:tblW w:w="0" w:type="auto"/>
        <w:tblLook w:val="04A0" w:firstRow="1" w:lastRow="0" w:firstColumn="1" w:lastColumn="0" w:noHBand="0" w:noVBand="1"/>
      </w:tblPr>
      <w:tblGrid>
        <w:gridCol w:w="4045"/>
        <w:gridCol w:w="5305"/>
      </w:tblGrid>
      <w:tr w:rsidR="001963B2" w14:paraId="3CA766AA" w14:textId="77777777" w:rsidTr="001D1FFC">
        <w:trPr>
          <w:trHeight w:val="3500"/>
        </w:trPr>
        <w:tc>
          <w:tcPr>
            <w:tcW w:w="4045" w:type="dxa"/>
          </w:tcPr>
          <w:p w14:paraId="020BF728" w14:textId="78E97B1A" w:rsidR="007F4B91" w:rsidRPr="007F4B91" w:rsidRDefault="007F4B91" w:rsidP="007F4B91">
            <w:pPr>
              <w:spacing w:line="276" w:lineRule="auto"/>
              <w:rPr>
                <w:rFonts w:ascii="Gotham Book" w:hAnsi="Gotham Book"/>
              </w:rPr>
            </w:pPr>
            <w:r>
              <w:rPr>
                <w:rFonts w:ascii="Gotham Book" w:hAnsi="Gotham Book"/>
              </w:rPr>
              <w:t>ENMIENDA XIV</w:t>
            </w:r>
          </w:p>
          <w:p w14:paraId="20155E19" w14:textId="77777777" w:rsidR="007F4B91" w:rsidRDefault="007F4B91" w:rsidP="007F4B91">
            <w:pPr>
              <w:spacing w:line="276" w:lineRule="auto"/>
              <w:rPr>
                <w:rFonts w:ascii="Gotham Book" w:hAnsi="Gotham Book"/>
              </w:rPr>
            </w:pPr>
            <w:r w:rsidRPr="007F4B91">
              <w:rPr>
                <w:rFonts w:ascii="Gotham Book" w:hAnsi="Gotham Book"/>
              </w:rPr>
              <w:t>Sección 1</w:t>
            </w:r>
          </w:p>
          <w:p w14:paraId="0678B548" w14:textId="77777777" w:rsidR="007F4B91" w:rsidRPr="007F4B91" w:rsidRDefault="007F4B91" w:rsidP="007F4B91">
            <w:pPr>
              <w:spacing w:line="276" w:lineRule="auto"/>
              <w:rPr>
                <w:rFonts w:ascii="Gotham Book" w:hAnsi="Gotham Book"/>
                <w:sz w:val="14"/>
                <w:szCs w:val="14"/>
              </w:rPr>
            </w:pPr>
          </w:p>
          <w:p w14:paraId="6A7C4DCD" w14:textId="77777777" w:rsidR="001963B2" w:rsidRDefault="007F4B91" w:rsidP="001D1FFC">
            <w:pPr>
              <w:spacing w:line="276" w:lineRule="auto"/>
              <w:rPr>
                <w:rFonts w:ascii="Gotham Book" w:hAnsi="Gotham Book"/>
              </w:rPr>
            </w:pPr>
            <w:r w:rsidRPr="007F4B91">
              <w:rPr>
                <w:rFonts w:ascii="Gotham Book" w:hAnsi="Gotham Book"/>
              </w:rPr>
              <w:t>Todas las personas nacidas o naturalizadas en los Estados Unidos, y sujetas a su jurisdicción, son ciudadanos de los Estados Unidos y del Estado en el que residen. Ningún Estado promulgará ni hará cumplir ninguna ley que restrinja los privilegios o inmunidades de los ciudadanos de los Estados Unidos; ni ningún Estado privará a nadie de la vida, libertad o propiedad sin el debido proceso legal; ni negar a ninguna persona dentro de su jurisdicción la igualdad de protección de las leyes.</w:t>
            </w:r>
          </w:p>
          <w:p w14:paraId="56485030" w14:textId="4B667333" w:rsidR="007F4B91" w:rsidRPr="001963B2" w:rsidRDefault="007F4B91" w:rsidP="001D1FFC">
            <w:pPr>
              <w:spacing w:line="276" w:lineRule="auto"/>
              <w:rPr>
                <w:rFonts w:ascii="Gotham Book" w:hAnsi="Gotham Book"/>
              </w:rPr>
            </w:pPr>
          </w:p>
        </w:tc>
        <w:tc>
          <w:tcPr>
            <w:tcW w:w="5305" w:type="dxa"/>
          </w:tcPr>
          <w:p w14:paraId="0CF948A3" w14:textId="731A6E3E" w:rsidR="007F4B91" w:rsidRDefault="007F4B91" w:rsidP="001D1FFC">
            <w:pPr>
              <w:pStyle w:val="ListParagraph"/>
              <w:numPr>
                <w:ilvl w:val="0"/>
                <w:numId w:val="2"/>
              </w:numPr>
              <w:rPr>
                <w:rFonts w:ascii="Gotham Book" w:hAnsi="Gotham Book"/>
              </w:rPr>
            </w:pPr>
            <w:r>
              <w:rPr>
                <w:rFonts w:ascii="Gotham Book" w:hAnsi="Gotham Book"/>
              </w:rPr>
              <w:t xml:space="preserve">¿Qué dice la Decimocuarta Enmienda sobre la ciudadanía estadounidense? </w:t>
            </w:r>
          </w:p>
          <w:p w14:paraId="6D08F72D" w14:textId="77777777" w:rsidR="007F4B91" w:rsidRDefault="007F4B91" w:rsidP="007F4B91">
            <w:pPr>
              <w:rPr>
                <w:rFonts w:ascii="Gotham Book" w:hAnsi="Gotham Book"/>
              </w:rPr>
            </w:pPr>
          </w:p>
          <w:p w14:paraId="14E28D28" w14:textId="77777777" w:rsidR="007F4B91" w:rsidRDefault="007F4B91" w:rsidP="007F4B91">
            <w:pPr>
              <w:rPr>
                <w:rFonts w:ascii="Gotham Book" w:hAnsi="Gotham Book"/>
              </w:rPr>
            </w:pPr>
          </w:p>
          <w:p w14:paraId="11BC2339" w14:textId="77777777" w:rsidR="007F4B91" w:rsidRDefault="007F4B91" w:rsidP="007F4B91">
            <w:pPr>
              <w:rPr>
                <w:rFonts w:ascii="Gotham Book" w:hAnsi="Gotham Book"/>
              </w:rPr>
            </w:pPr>
          </w:p>
          <w:p w14:paraId="07884985" w14:textId="77777777" w:rsidR="007F4B91" w:rsidRDefault="007F4B91" w:rsidP="007F4B91">
            <w:pPr>
              <w:rPr>
                <w:rFonts w:ascii="Gotham Book" w:hAnsi="Gotham Book"/>
              </w:rPr>
            </w:pPr>
          </w:p>
          <w:p w14:paraId="4B791AF0" w14:textId="77777777" w:rsidR="007F4B91" w:rsidRDefault="007F4B91" w:rsidP="007F4B91">
            <w:pPr>
              <w:rPr>
                <w:rFonts w:ascii="Gotham Book" w:hAnsi="Gotham Book"/>
              </w:rPr>
            </w:pPr>
          </w:p>
          <w:p w14:paraId="4A64FD3C" w14:textId="77777777" w:rsidR="007F4B91" w:rsidRPr="007F4B91" w:rsidRDefault="007F4B91" w:rsidP="007F4B91">
            <w:pPr>
              <w:rPr>
                <w:rFonts w:ascii="Gotham Book" w:hAnsi="Gotham Book"/>
              </w:rPr>
            </w:pPr>
          </w:p>
          <w:p w14:paraId="2F391A01" w14:textId="7F9911E7" w:rsidR="001963B2" w:rsidRPr="005A2B99" w:rsidRDefault="007F4B91" w:rsidP="001D1FFC">
            <w:pPr>
              <w:pStyle w:val="ListParagraph"/>
              <w:numPr>
                <w:ilvl w:val="0"/>
                <w:numId w:val="2"/>
              </w:numPr>
              <w:rPr>
                <w:rFonts w:ascii="Gotham Book" w:hAnsi="Gotham Book"/>
              </w:rPr>
            </w:pPr>
            <w:r>
              <w:rPr>
                <w:rFonts w:ascii="Gotham Book" w:hAnsi="Gotham Book"/>
              </w:rPr>
              <w:t xml:space="preserve">¿Cómo afectaría esta enmienda a las personas recién liberadas? </w:t>
            </w:r>
          </w:p>
        </w:tc>
      </w:tr>
    </w:tbl>
    <w:p w14:paraId="133EFD4C" w14:textId="77777777" w:rsidR="001963B2" w:rsidRDefault="001963B2"/>
    <w:p w14:paraId="4DF2D596" w14:textId="77777777" w:rsidR="001963B2" w:rsidRDefault="001963B2"/>
    <w:p w14:paraId="027EC969" w14:textId="77777777" w:rsidR="007F4B91" w:rsidRDefault="007F4B91"/>
    <w:p w14:paraId="361FCFB3" w14:textId="77777777" w:rsidR="007F4B91" w:rsidRDefault="007F4B91"/>
    <w:tbl>
      <w:tblPr>
        <w:tblStyle w:val="TableGrid"/>
        <w:tblW w:w="0" w:type="auto"/>
        <w:tblLook w:val="04A0" w:firstRow="1" w:lastRow="0" w:firstColumn="1" w:lastColumn="0" w:noHBand="0" w:noVBand="1"/>
      </w:tblPr>
      <w:tblGrid>
        <w:gridCol w:w="9350"/>
      </w:tblGrid>
      <w:tr w:rsidR="007F4B91" w14:paraId="0073A095" w14:textId="77777777" w:rsidTr="001D1FFC">
        <w:tc>
          <w:tcPr>
            <w:tcW w:w="9350" w:type="dxa"/>
            <w:shd w:val="clear" w:color="auto" w:fill="D9D9D9" w:themeFill="background1" w:themeFillShade="D9"/>
          </w:tcPr>
          <w:p w14:paraId="4D48E485" w14:textId="5217F994" w:rsidR="007F4B91" w:rsidRPr="001963B2" w:rsidRDefault="007F4B91" w:rsidP="001D1FFC">
            <w:pPr>
              <w:jc w:val="center"/>
              <w:rPr>
                <w:rFonts w:ascii="Gotham Book" w:hAnsi="Gotham Book"/>
                <w:b/>
                <w:bCs/>
                <w:sz w:val="28"/>
                <w:szCs w:val="32"/>
              </w:rPr>
            </w:pPr>
            <w:r>
              <w:rPr>
                <w:rFonts w:ascii="Gotham Book" w:hAnsi="Gotham Book"/>
                <w:b/>
                <w:bCs/>
                <w:sz w:val="28"/>
                <w:szCs w:val="32"/>
              </w:rPr>
              <w:t>Texas bajo la reconstrucción del Congreso</w:t>
            </w:r>
          </w:p>
        </w:tc>
      </w:tr>
    </w:tbl>
    <w:p w14:paraId="6EE41492" w14:textId="77777777" w:rsidR="007F4B91" w:rsidRPr="00BF2938" w:rsidRDefault="007F4B91" w:rsidP="007F4B91">
      <w:pPr>
        <w:rPr>
          <w:rFonts w:ascii="Gotham Book" w:hAnsi="Gotham Book"/>
          <w:sz w:val="2"/>
          <w:szCs w:val="2"/>
        </w:rPr>
      </w:pPr>
    </w:p>
    <w:tbl>
      <w:tblPr>
        <w:tblStyle w:val="TableGrid"/>
        <w:tblW w:w="0" w:type="auto"/>
        <w:tblLook w:val="04A0" w:firstRow="1" w:lastRow="0" w:firstColumn="1" w:lastColumn="0" w:noHBand="0" w:noVBand="1"/>
      </w:tblPr>
      <w:tblGrid>
        <w:gridCol w:w="4045"/>
        <w:gridCol w:w="5305"/>
      </w:tblGrid>
      <w:tr w:rsidR="007F4B91" w14:paraId="529FCD6C" w14:textId="77777777" w:rsidTr="001D1FFC">
        <w:trPr>
          <w:trHeight w:val="3500"/>
        </w:trPr>
        <w:tc>
          <w:tcPr>
            <w:tcW w:w="4045" w:type="dxa"/>
          </w:tcPr>
          <w:p w14:paraId="0FD208F7" w14:textId="77777777" w:rsidR="007F4B91" w:rsidRPr="007F4B91" w:rsidRDefault="007F4B91" w:rsidP="007F4B91">
            <w:pPr>
              <w:numPr>
                <w:ilvl w:val="0"/>
                <w:numId w:val="15"/>
              </w:numPr>
              <w:spacing w:line="276" w:lineRule="auto"/>
              <w:rPr>
                <w:rFonts w:ascii="Gotham Book" w:hAnsi="Gotham Book"/>
              </w:rPr>
            </w:pPr>
            <w:r w:rsidRPr="007F4B91">
              <w:rPr>
                <w:rFonts w:ascii="Gotham Book" w:hAnsi="Gotham Book"/>
              </w:rPr>
              <w:lastRenderedPageBreak/>
              <w:t>La nueva Constitución de 1869 sustituyó a la de 1866</w:t>
            </w:r>
          </w:p>
          <w:p w14:paraId="07AE9804" w14:textId="77777777" w:rsidR="007F4B91" w:rsidRPr="007F4B91" w:rsidRDefault="007F4B91" w:rsidP="007F4B91">
            <w:pPr>
              <w:numPr>
                <w:ilvl w:val="0"/>
                <w:numId w:val="15"/>
              </w:numPr>
              <w:spacing w:line="276" w:lineRule="auto"/>
              <w:rPr>
                <w:rFonts w:ascii="Gotham Book" w:hAnsi="Gotham Book"/>
              </w:rPr>
            </w:pPr>
            <w:r w:rsidRPr="007F4B91">
              <w:rPr>
                <w:rFonts w:ascii="Gotham Book" w:hAnsi="Gotham Book"/>
              </w:rPr>
              <w:t xml:space="preserve">Mayor participación política de los hombres negros. </w:t>
            </w:r>
          </w:p>
          <w:p w14:paraId="500A9257" w14:textId="77777777" w:rsidR="007F4B91" w:rsidRPr="007F4B91" w:rsidRDefault="007F4B91" w:rsidP="007F4B91">
            <w:pPr>
              <w:numPr>
                <w:ilvl w:val="0"/>
                <w:numId w:val="15"/>
              </w:numPr>
              <w:spacing w:line="276" w:lineRule="auto"/>
              <w:rPr>
                <w:rFonts w:ascii="Gotham Book" w:hAnsi="Gotham Book"/>
              </w:rPr>
            </w:pPr>
            <w:r w:rsidRPr="007F4B91">
              <w:rPr>
                <w:rFonts w:ascii="Gotham Book" w:hAnsi="Gotham Book"/>
              </w:rPr>
              <w:t>El poder político en Texas ahora se concentraba a nivel estatal en Austin, no a nivel local.</w:t>
            </w:r>
          </w:p>
          <w:p w14:paraId="0076677F" w14:textId="4D3C673B" w:rsidR="007F4B91" w:rsidRPr="007F4B91" w:rsidRDefault="007F4B91" w:rsidP="007F4B91">
            <w:pPr>
              <w:numPr>
                <w:ilvl w:val="0"/>
                <w:numId w:val="15"/>
              </w:numPr>
              <w:spacing w:line="276" w:lineRule="auto"/>
              <w:rPr>
                <w:rFonts w:ascii="Gotham Book" w:hAnsi="Gotham Book"/>
              </w:rPr>
            </w:pPr>
            <w:r w:rsidRPr="007F4B91">
              <w:rPr>
                <w:rFonts w:ascii="Gotham Book" w:hAnsi="Gotham Book"/>
              </w:rPr>
              <w:t>Aumento de impuestos para financiar la educación, la policía estatal y la expansión del sistema judicial.</w:t>
            </w:r>
          </w:p>
        </w:tc>
        <w:tc>
          <w:tcPr>
            <w:tcW w:w="5305" w:type="dxa"/>
          </w:tcPr>
          <w:p w14:paraId="0761EBCD" w14:textId="11B8AD6F" w:rsidR="007F4B91" w:rsidRPr="007F4B91" w:rsidRDefault="00923FEC" w:rsidP="007F4B91">
            <w:pPr>
              <w:pStyle w:val="ListParagraph"/>
              <w:numPr>
                <w:ilvl w:val="0"/>
                <w:numId w:val="2"/>
              </w:numPr>
              <w:rPr>
                <w:rFonts w:ascii="Gotham Book" w:hAnsi="Gotham Book"/>
              </w:rPr>
            </w:pPr>
            <w:r>
              <w:rPr>
                <w:rFonts w:ascii="Gotham Book" w:hAnsi="Gotham Book"/>
              </w:rPr>
              <w:t xml:space="preserve">¿Cuáles fueron algunas diferencias significativas en el gobierno de Texas bajo la Reconstrucción del Congreso en comparación con la Reconstrucción presidencial?  </w:t>
            </w:r>
          </w:p>
        </w:tc>
      </w:tr>
    </w:tbl>
    <w:p w14:paraId="49228B5A" w14:textId="77777777" w:rsidR="007F4B91" w:rsidRPr="00923FEC" w:rsidRDefault="007F4B91">
      <w:pPr>
        <w:rPr>
          <w:sz w:val="2"/>
          <w:szCs w:val="2"/>
        </w:rPr>
      </w:pPr>
    </w:p>
    <w:tbl>
      <w:tblPr>
        <w:tblStyle w:val="TableGrid"/>
        <w:tblW w:w="0" w:type="auto"/>
        <w:tblLook w:val="04A0" w:firstRow="1" w:lastRow="0" w:firstColumn="1" w:lastColumn="0" w:noHBand="0" w:noVBand="1"/>
      </w:tblPr>
      <w:tblGrid>
        <w:gridCol w:w="9350"/>
      </w:tblGrid>
      <w:tr w:rsidR="00923FEC" w14:paraId="6C36F4D3" w14:textId="77777777" w:rsidTr="001D1FFC">
        <w:tc>
          <w:tcPr>
            <w:tcW w:w="9350" w:type="dxa"/>
            <w:shd w:val="clear" w:color="auto" w:fill="D9D9D9" w:themeFill="background1" w:themeFillShade="D9"/>
          </w:tcPr>
          <w:p w14:paraId="00E4FFD3" w14:textId="6D543729" w:rsidR="00923FEC" w:rsidRPr="001963B2" w:rsidRDefault="00923FEC" w:rsidP="001D1FFC">
            <w:pPr>
              <w:jc w:val="center"/>
              <w:rPr>
                <w:rFonts w:ascii="Gotham Book" w:hAnsi="Gotham Book"/>
                <w:b/>
                <w:bCs/>
                <w:sz w:val="28"/>
                <w:szCs w:val="32"/>
              </w:rPr>
            </w:pPr>
            <w:r>
              <w:rPr>
                <w:rFonts w:ascii="Gotham Book" w:hAnsi="Gotham Book"/>
                <w:b/>
                <w:bCs/>
                <w:sz w:val="28"/>
                <w:szCs w:val="32"/>
              </w:rPr>
              <w:t>Respuesta a la Reconstrucción del Congreso</w:t>
            </w:r>
          </w:p>
        </w:tc>
      </w:tr>
    </w:tbl>
    <w:p w14:paraId="135B452F" w14:textId="77777777" w:rsidR="00923FEC" w:rsidRPr="00BF2938" w:rsidRDefault="00923FEC" w:rsidP="00923FEC">
      <w:pPr>
        <w:rPr>
          <w:rFonts w:ascii="Gotham Book" w:hAnsi="Gotham Book"/>
          <w:sz w:val="2"/>
          <w:szCs w:val="2"/>
        </w:rPr>
      </w:pPr>
    </w:p>
    <w:tbl>
      <w:tblPr>
        <w:tblStyle w:val="TableGrid"/>
        <w:tblW w:w="0" w:type="auto"/>
        <w:tblLook w:val="04A0" w:firstRow="1" w:lastRow="0" w:firstColumn="1" w:lastColumn="0" w:noHBand="0" w:noVBand="1"/>
      </w:tblPr>
      <w:tblGrid>
        <w:gridCol w:w="4045"/>
        <w:gridCol w:w="5305"/>
      </w:tblGrid>
      <w:tr w:rsidR="00923FEC" w14:paraId="59236DE7" w14:textId="77777777" w:rsidTr="00923FEC">
        <w:trPr>
          <w:trHeight w:val="3149"/>
        </w:trPr>
        <w:tc>
          <w:tcPr>
            <w:tcW w:w="4045" w:type="dxa"/>
          </w:tcPr>
          <w:p w14:paraId="7CF40C8D" w14:textId="77777777" w:rsidR="00923FEC" w:rsidRPr="00923FEC" w:rsidRDefault="00923FEC" w:rsidP="00923FEC">
            <w:pPr>
              <w:numPr>
                <w:ilvl w:val="0"/>
                <w:numId w:val="15"/>
              </w:numPr>
              <w:spacing w:line="276" w:lineRule="auto"/>
              <w:rPr>
                <w:rFonts w:ascii="Gotham Book" w:hAnsi="Gotham Book"/>
              </w:rPr>
            </w:pPr>
            <w:r w:rsidRPr="00923FEC">
              <w:rPr>
                <w:rFonts w:ascii="Gotham Book" w:hAnsi="Gotham Book"/>
              </w:rPr>
              <w:t>Expansión de la educación</w:t>
            </w:r>
          </w:p>
          <w:p w14:paraId="39927C27" w14:textId="77777777" w:rsidR="00923FEC" w:rsidRPr="00923FEC" w:rsidRDefault="00923FEC" w:rsidP="00923FEC">
            <w:pPr>
              <w:numPr>
                <w:ilvl w:val="0"/>
                <w:numId w:val="15"/>
              </w:numPr>
              <w:spacing w:line="276" w:lineRule="auto"/>
              <w:rPr>
                <w:rFonts w:ascii="Gotham Book" w:hAnsi="Gotham Book"/>
              </w:rPr>
            </w:pPr>
            <w:r w:rsidRPr="00923FEC">
              <w:rPr>
                <w:rFonts w:ascii="Gotham Book" w:hAnsi="Gotham Book"/>
              </w:rPr>
              <w:t>Gente enfadada por los impuestos altos</w:t>
            </w:r>
          </w:p>
          <w:p w14:paraId="43B1B29E" w14:textId="77777777" w:rsidR="00923FEC" w:rsidRPr="00923FEC" w:rsidRDefault="00923FEC" w:rsidP="00923FEC">
            <w:pPr>
              <w:numPr>
                <w:ilvl w:val="0"/>
                <w:numId w:val="15"/>
              </w:numPr>
              <w:spacing w:line="276" w:lineRule="auto"/>
              <w:rPr>
                <w:rFonts w:ascii="Gotham Book" w:hAnsi="Gotham Book"/>
              </w:rPr>
            </w:pPr>
            <w:r w:rsidRPr="00923FEC">
              <w:rPr>
                <w:rFonts w:ascii="Gotham Book" w:hAnsi="Gotham Book"/>
              </w:rPr>
              <w:t>Los exconfederados trabajaron para recuperar el poder en Texas</w:t>
            </w:r>
          </w:p>
          <w:p w14:paraId="3FFE543B" w14:textId="15E97A3F" w:rsidR="00923FEC" w:rsidRPr="00923FEC" w:rsidRDefault="00923FEC" w:rsidP="00923FEC">
            <w:pPr>
              <w:numPr>
                <w:ilvl w:val="0"/>
                <w:numId w:val="15"/>
              </w:numPr>
              <w:spacing w:line="276" w:lineRule="auto"/>
              <w:rPr>
                <w:rFonts w:ascii="Gotham Book" w:hAnsi="Gotham Book"/>
              </w:rPr>
            </w:pPr>
            <w:r w:rsidRPr="00923FEC">
              <w:rPr>
                <w:rFonts w:ascii="Gotham Book" w:hAnsi="Gotham Book"/>
              </w:rPr>
              <w:t>El Ku Klux Klan: Una organización terrorista fundada en 1865 que utilizó la violencia e intimidación contra los texanos negros y sus aliados.</w:t>
            </w:r>
          </w:p>
        </w:tc>
        <w:tc>
          <w:tcPr>
            <w:tcW w:w="5305" w:type="dxa"/>
          </w:tcPr>
          <w:p w14:paraId="1AF2368D" w14:textId="4EA97C35" w:rsidR="00923FEC" w:rsidRPr="007F4B91" w:rsidRDefault="00923FEC" w:rsidP="001D1FFC">
            <w:pPr>
              <w:pStyle w:val="ListParagraph"/>
              <w:numPr>
                <w:ilvl w:val="0"/>
                <w:numId w:val="2"/>
              </w:numPr>
              <w:rPr>
                <w:rFonts w:ascii="Gotham Book" w:hAnsi="Gotham Book"/>
              </w:rPr>
            </w:pPr>
            <w:r>
              <w:rPr>
                <w:rFonts w:ascii="Gotham Book" w:hAnsi="Gotham Book"/>
              </w:rPr>
              <w:t xml:space="preserve">¿Cuáles fueron algunos de los efectos significativos de la Reconstrucción del Congreso en Texas? </w:t>
            </w:r>
          </w:p>
        </w:tc>
      </w:tr>
    </w:tbl>
    <w:p w14:paraId="3F74DA3C" w14:textId="77777777" w:rsidR="00923FEC" w:rsidRPr="00923FEC" w:rsidRDefault="00923FEC">
      <w:pPr>
        <w:rPr>
          <w:sz w:val="8"/>
          <w:szCs w:val="8"/>
        </w:rPr>
      </w:pP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314"/>
      </w:tblGrid>
      <w:tr w:rsidR="00923FEC" w14:paraId="19437B1A" w14:textId="77777777" w:rsidTr="001D1FFC">
        <w:tc>
          <w:tcPr>
            <w:tcW w:w="9350" w:type="dxa"/>
            <w:shd w:val="clear" w:color="auto" w:fill="D9D9D9" w:themeFill="background1" w:themeFillShade="D9"/>
          </w:tcPr>
          <w:p w14:paraId="219ACE55" w14:textId="701B4F2E" w:rsidR="00923FEC" w:rsidRDefault="00923FEC" w:rsidP="001D1FFC">
            <w:pPr>
              <w:jc w:val="center"/>
              <w:rPr>
                <w:rFonts w:ascii="Gotham Book" w:hAnsi="Gotham Book"/>
                <w:b/>
                <w:bCs/>
                <w:sz w:val="42"/>
                <w:szCs w:val="72"/>
              </w:rPr>
            </w:pPr>
            <w:r>
              <w:rPr>
                <w:rFonts w:ascii="Gotham Book" w:hAnsi="Gotham Book"/>
                <w:b/>
                <w:bCs/>
                <w:sz w:val="42"/>
                <w:szCs w:val="72"/>
              </w:rPr>
              <w:t xml:space="preserve">Reconstrucción del "Redentor" </w:t>
            </w:r>
          </w:p>
          <w:p w14:paraId="4AEA4AC6" w14:textId="5C933FF1" w:rsidR="00923FEC" w:rsidRPr="001963B2" w:rsidRDefault="00923FEC" w:rsidP="001D1FFC">
            <w:pPr>
              <w:jc w:val="center"/>
              <w:rPr>
                <w:rFonts w:ascii="Gotham Book" w:hAnsi="Gotham Book"/>
                <w:b/>
                <w:bCs/>
                <w:sz w:val="42"/>
                <w:szCs w:val="72"/>
              </w:rPr>
            </w:pPr>
            <w:r w:rsidRPr="001963B2">
              <w:rPr>
                <w:rFonts w:ascii="Gotham Book" w:hAnsi="Gotham Book"/>
                <w:b/>
                <w:bCs/>
                <w:sz w:val="36"/>
                <w:szCs w:val="48"/>
              </w:rPr>
              <w:t>1874 - 1877</w:t>
            </w:r>
          </w:p>
        </w:tc>
      </w:tr>
    </w:tbl>
    <w:p w14:paraId="4E4E0175" w14:textId="77777777" w:rsidR="00923FEC" w:rsidRPr="00923FEC" w:rsidRDefault="00923FEC">
      <w:pPr>
        <w:rPr>
          <w:sz w:val="2"/>
          <w:szCs w:val="2"/>
        </w:rPr>
      </w:pPr>
    </w:p>
    <w:tbl>
      <w:tblPr>
        <w:tblStyle w:val="TableGrid"/>
        <w:tblW w:w="0" w:type="auto"/>
        <w:tblLook w:val="04A0" w:firstRow="1" w:lastRow="0" w:firstColumn="1" w:lastColumn="0" w:noHBand="0" w:noVBand="1"/>
      </w:tblPr>
      <w:tblGrid>
        <w:gridCol w:w="4045"/>
        <w:gridCol w:w="5305"/>
      </w:tblGrid>
      <w:tr w:rsidR="00923FEC" w14:paraId="2EB51BC6" w14:textId="77777777" w:rsidTr="00923FEC">
        <w:trPr>
          <w:trHeight w:val="2474"/>
        </w:trPr>
        <w:tc>
          <w:tcPr>
            <w:tcW w:w="4045" w:type="dxa"/>
          </w:tcPr>
          <w:p w14:paraId="00D9325B" w14:textId="283AC252" w:rsidR="00923FEC" w:rsidRPr="00923FEC" w:rsidRDefault="00923FEC" w:rsidP="00923FEC">
            <w:pPr>
              <w:spacing w:line="276" w:lineRule="auto"/>
              <w:rPr>
                <w:rFonts w:ascii="Gotham Book" w:hAnsi="Gotham Book"/>
              </w:rPr>
            </w:pPr>
            <w:r w:rsidRPr="00923FEC">
              <w:rPr>
                <w:rFonts w:ascii="Gotham Book" w:hAnsi="Gotham Book"/>
              </w:rPr>
              <w:t>Los redentores eran exconfederados sureños que querían "redimir" Texas del control republicano y devolver el poder político a los gobiernos locales, en lugar de al gobierno estatal.</w:t>
            </w:r>
          </w:p>
        </w:tc>
        <w:tc>
          <w:tcPr>
            <w:tcW w:w="5305" w:type="dxa"/>
          </w:tcPr>
          <w:p w14:paraId="276D7F30" w14:textId="7EFEE377" w:rsidR="00923FEC" w:rsidRPr="007F4B91" w:rsidRDefault="00923FEC" w:rsidP="001D1FFC">
            <w:pPr>
              <w:pStyle w:val="ListParagraph"/>
              <w:numPr>
                <w:ilvl w:val="0"/>
                <w:numId w:val="2"/>
              </w:numPr>
              <w:rPr>
                <w:rFonts w:ascii="Gotham Book" w:hAnsi="Gotham Book"/>
              </w:rPr>
            </w:pPr>
            <w:r>
              <w:rPr>
                <w:rFonts w:ascii="Gotham Book" w:hAnsi="Gotham Book"/>
              </w:rPr>
              <w:t>¿Quiénes eran los "Redentores" y por qué usaban este término para referirse a sí mismos?</w:t>
            </w:r>
          </w:p>
        </w:tc>
      </w:tr>
    </w:tbl>
    <w:p w14:paraId="6C6C9B6B" w14:textId="77777777" w:rsidR="00923FEC" w:rsidRDefault="00923FEC"/>
    <w:tbl>
      <w:tblPr>
        <w:tblStyle w:val="TableGrid"/>
        <w:tblW w:w="0" w:type="auto"/>
        <w:tblLook w:val="04A0" w:firstRow="1" w:lastRow="0" w:firstColumn="1" w:lastColumn="0" w:noHBand="0" w:noVBand="1"/>
      </w:tblPr>
      <w:tblGrid>
        <w:gridCol w:w="9350"/>
      </w:tblGrid>
      <w:tr w:rsidR="00923FEC" w14:paraId="3A3A1B95" w14:textId="77777777" w:rsidTr="001D1FFC">
        <w:tc>
          <w:tcPr>
            <w:tcW w:w="9350" w:type="dxa"/>
            <w:shd w:val="clear" w:color="auto" w:fill="D9D9D9" w:themeFill="background1" w:themeFillShade="D9"/>
          </w:tcPr>
          <w:p w14:paraId="08297A01" w14:textId="168ECD0D" w:rsidR="00923FEC" w:rsidRPr="001963B2" w:rsidRDefault="00923FEC" w:rsidP="001D1FFC">
            <w:pPr>
              <w:jc w:val="center"/>
              <w:rPr>
                <w:rFonts w:ascii="Gotham Book" w:hAnsi="Gotham Book"/>
                <w:b/>
                <w:bCs/>
                <w:sz w:val="28"/>
                <w:szCs w:val="32"/>
              </w:rPr>
            </w:pPr>
            <w:r>
              <w:rPr>
                <w:rFonts w:ascii="Gotham Book" w:hAnsi="Gotham Book"/>
                <w:b/>
                <w:bCs/>
                <w:sz w:val="28"/>
                <w:szCs w:val="32"/>
              </w:rPr>
              <w:lastRenderedPageBreak/>
              <w:t>"Redentores" en Texas</w:t>
            </w:r>
          </w:p>
        </w:tc>
      </w:tr>
    </w:tbl>
    <w:p w14:paraId="5C00076B" w14:textId="77777777" w:rsidR="00923FEC" w:rsidRPr="00923FEC" w:rsidRDefault="00923FEC">
      <w:pPr>
        <w:rPr>
          <w:sz w:val="2"/>
          <w:szCs w:val="2"/>
        </w:rPr>
      </w:pPr>
    </w:p>
    <w:tbl>
      <w:tblPr>
        <w:tblStyle w:val="TableGrid"/>
        <w:tblW w:w="0" w:type="auto"/>
        <w:tblLook w:val="04A0" w:firstRow="1" w:lastRow="0" w:firstColumn="1" w:lastColumn="0" w:noHBand="0" w:noVBand="1"/>
      </w:tblPr>
      <w:tblGrid>
        <w:gridCol w:w="4045"/>
        <w:gridCol w:w="5305"/>
      </w:tblGrid>
      <w:tr w:rsidR="00923FEC" w14:paraId="49F7F110" w14:textId="77777777" w:rsidTr="00862F4D">
        <w:trPr>
          <w:trHeight w:val="3140"/>
        </w:trPr>
        <w:tc>
          <w:tcPr>
            <w:tcW w:w="4045" w:type="dxa"/>
          </w:tcPr>
          <w:p w14:paraId="11339CC3" w14:textId="77777777" w:rsidR="00923FEC" w:rsidRPr="00F87F41" w:rsidRDefault="00923FEC" w:rsidP="001D1FFC">
            <w:pPr>
              <w:spacing w:line="276" w:lineRule="auto"/>
              <w:rPr>
                <w:rFonts w:ascii="Gotham Book" w:hAnsi="Gotham Book"/>
                <w:sz w:val="8"/>
                <w:szCs w:val="8"/>
              </w:rPr>
            </w:pPr>
          </w:p>
          <w:p w14:paraId="1F726A8C" w14:textId="77777777" w:rsidR="00923FEC" w:rsidRDefault="00923FEC" w:rsidP="00F87F41">
            <w:pPr>
              <w:numPr>
                <w:ilvl w:val="0"/>
                <w:numId w:val="19"/>
              </w:numPr>
              <w:rPr>
                <w:rFonts w:ascii="Gotham Book" w:hAnsi="Gotham Book"/>
              </w:rPr>
            </w:pPr>
            <w:r w:rsidRPr="00923FEC">
              <w:rPr>
                <w:rFonts w:ascii="Gotham Book" w:hAnsi="Gotham Book"/>
              </w:rPr>
              <w:t>La nueva Constitución de 1876 sustituyó a la de 1869.</w:t>
            </w:r>
          </w:p>
          <w:p w14:paraId="7003C5D4" w14:textId="77BEA809" w:rsidR="00CC2AD1" w:rsidRPr="00CC2AD1" w:rsidRDefault="00CC2AD1" w:rsidP="00CC2AD1">
            <w:pPr>
              <w:pStyle w:val="ListParagraph"/>
              <w:numPr>
                <w:ilvl w:val="0"/>
                <w:numId w:val="4"/>
              </w:numPr>
              <w:rPr>
                <w:rFonts w:ascii="Gotham Book" w:hAnsi="Gotham Book"/>
                <w:sz w:val="22"/>
                <w:szCs w:val="22"/>
              </w:rPr>
            </w:pPr>
            <w:r w:rsidRPr="00CC2AD1">
              <w:rPr>
                <w:rFonts w:ascii="Gotham Book" w:hAnsi="Gotham Book"/>
                <w:sz w:val="22"/>
                <w:szCs w:val="22"/>
              </w:rPr>
              <w:t>Sul Ross ayudó a escribirlo</w:t>
            </w:r>
          </w:p>
          <w:p w14:paraId="036E4F22" w14:textId="77777777" w:rsidR="00923FEC" w:rsidRPr="00923FEC" w:rsidRDefault="00923FEC" w:rsidP="00F87F41">
            <w:pPr>
              <w:numPr>
                <w:ilvl w:val="0"/>
                <w:numId w:val="19"/>
              </w:numPr>
              <w:rPr>
                <w:rFonts w:ascii="Gotham Book" w:hAnsi="Gotham Book"/>
              </w:rPr>
            </w:pPr>
            <w:r w:rsidRPr="00923FEC">
              <w:rPr>
                <w:rFonts w:ascii="Gotham Book" w:hAnsi="Gotham Book"/>
              </w:rPr>
              <w:t>Reducción del poder del gobierno estatal, devolviendo el poder a los gobiernos locales.</w:t>
            </w:r>
          </w:p>
          <w:p w14:paraId="39DE8FC3" w14:textId="77777777" w:rsidR="00923FEC" w:rsidRPr="00923FEC" w:rsidRDefault="00923FEC" w:rsidP="00F87F41">
            <w:pPr>
              <w:numPr>
                <w:ilvl w:val="0"/>
                <w:numId w:val="19"/>
              </w:numPr>
              <w:rPr>
                <w:rFonts w:ascii="Gotham Book" w:hAnsi="Gotham Book"/>
              </w:rPr>
            </w:pPr>
            <w:bookmarkStart w:id="1" w:name="_Hlk210727265"/>
            <w:r w:rsidRPr="00923FEC">
              <w:rPr>
                <w:rFonts w:ascii="Gotham Book" w:hAnsi="Gotham Book"/>
              </w:rPr>
              <w:t>Abolición de la Policía Estatal</w:t>
            </w:r>
          </w:p>
          <w:p w14:paraId="2A3DFF76" w14:textId="77777777" w:rsidR="00923FEC" w:rsidRPr="00923FEC" w:rsidRDefault="00923FEC" w:rsidP="00F87F41">
            <w:pPr>
              <w:numPr>
                <w:ilvl w:val="0"/>
                <w:numId w:val="19"/>
              </w:numPr>
              <w:rPr>
                <w:rFonts w:ascii="Gotham Book" w:hAnsi="Gotham Book"/>
              </w:rPr>
            </w:pPr>
            <w:r w:rsidRPr="00923FEC">
              <w:rPr>
                <w:rFonts w:ascii="Gotham Book" w:hAnsi="Gotham Book"/>
              </w:rPr>
              <w:t>Reducción del número de tribunales</w:t>
            </w:r>
          </w:p>
          <w:p w14:paraId="5382889E" w14:textId="776ADC31" w:rsidR="00923FEC" w:rsidRPr="00F87F41" w:rsidRDefault="00923FEC" w:rsidP="00F87F41">
            <w:pPr>
              <w:numPr>
                <w:ilvl w:val="0"/>
                <w:numId w:val="19"/>
              </w:numPr>
              <w:rPr>
                <w:rFonts w:ascii="Gotham Book" w:hAnsi="Gotham Book"/>
              </w:rPr>
            </w:pPr>
            <w:r w:rsidRPr="00923FEC">
              <w:rPr>
                <w:rFonts w:ascii="Gotham Book" w:hAnsi="Gotham Book"/>
              </w:rPr>
              <w:t>Escuelas públicas descentralizadas</w:t>
            </w:r>
            <w:bookmarkEnd w:id="1"/>
          </w:p>
        </w:tc>
        <w:tc>
          <w:tcPr>
            <w:tcW w:w="5305" w:type="dxa"/>
          </w:tcPr>
          <w:p w14:paraId="51BFE66E" w14:textId="754E3CE4" w:rsidR="00923FEC" w:rsidRPr="00862F4D" w:rsidRDefault="00923FEC" w:rsidP="00862F4D">
            <w:pPr>
              <w:pStyle w:val="ListParagraph"/>
              <w:numPr>
                <w:ilvl w:val="0"/>
                <w:numId w:val="2"/>
              </w:numPr>
              <w:rPr>
                <w:rFonts w:ascii="Gotham Book" w:hAnsi="Gotham Book"/>
              </w:rPr>
            </w:pPr>
            <w:r w:rsidRPr="00862F4D">
              <w:rPr>
                <w:rFonts w:ascii="Gotham Book" w:hAnsi="Gotham Book"/>
              </w:rPr>
              <w:t xml:space="preserve">¿Qué cambios hicieron los "Redentores" en el gobierno de Texas cuando llegaron al poder? </w:t>
            </w:r>
          </w:p>
        </w:tc>
      </w:tr>
    </w:tbl>
    <w:p w14:paraId="01DE983A" w14:textId="77777777" w:rsidR="00923FEC" w:rsidRPr="00923FEC" w:rsidRDefault="00923FEC">
      <w:pPr>
        <w:rPr>
          <w:sz w:val="2"/>
          <w:szCs w:val="2"/>
        </w:rPr>
      </w:pPr>
    </w:p>
    <w:tbl>
      <w:tblPr>
        <w:tblStyle w:val="TableGrid"/>
        <w:tblW w:w="0" w:type="auto"/>
        <w:tblLook w:val="04A0" w:firstRow="1" w:lastRow="0" w:firstColumn="1" w:lastColumn="0" w:noHBand="0" w:noVBand="1"/>
      </w:tblPr>
      <w:tblGrid>
        <w:gridCol w:w="9350"/>
      </w:tblGrid>
      <w:tr w:rsidR="00923FEC" w14:paraId="32F029C7" w14:textId="77777777" w:rsidTr="001D1FFC">
        <w:tc>
          <w:tcPr>
            <w:tcW w:w="9350" w:type="dxa"/>
            <w:shd w:val="clear" w:color="auto" w:fill="D9D9D9" w:themeFill="background1" w:themeFillShade="D9"/>
          </w:tcPr>
          <w:p w14:paraId="2D79C10F" w14:textId="4BA7B079" w:rsidR="00923FEC" w:rsidRPr="001963B2" w:rsidRDefault="00923FEC" w:rsidP="001D1FFC">
            <w:pPr>
              <w:jc w:val="center"/>
              <w:rPr>
                <w:rFonts w:ascii="Gotham Book" w:hAnsi="Gotham Book"/>
                <w:b/>
                <w:bCs/>
                <w:sz w:val="28"/>
                <w:szCs w:val="32"/>
              </w:rPr>
            </w:pPr>
            <w:r>
              <w:rPr>
                <w:rFonts w:ascii="Gotham Book" w:hAnsi="Gotham Book"/>
                <w:b/>
                <w:bCs/>
                <w:sz w:val="28"/>
                <w:szCs w:val="32"/>
              </w:rPr>
              <w:t>El fin de la Reconstrucción, 1877</w:t>
            </w:r>
          </w:p>
        </w:tc>
      </w:tr>
    </w:tbl>
    <w:p w14:paraId="427F7C27" w14:textId="77777777" w:rsidR="00923FEC" w:rsidRPr="00923FEC" w:rsidRDefault="00923FEC" w:rsidP="00923FEC">
      <w:pPr>
        <w:rPr>
          <w:sz w:val="2"/>
          <w:szCs w:val="2"/>
        </w:rPr>
      </w:pPr>
    </w:p>
    <w:tbl>
      <w:tblPr>
        <w:tblStyle w:val="TableGrid"/>
        <w:tblW w:w="0" w:type="auto"/>
        <w:tblLook w:val="04A0" w:firstRow="1" w:lastRow="0" w:firstColumn="1" w:lastColumn="0" w:noHBand="0" w:noVBand="1"/>
      </w:tblPr>
      <w:tblGrid>
        <w:gridCol w:w="4045"/>
        <w:gridCol w:w="5305"/>
      </w:tblGrid>
      <w:tr w:rsidR="00923FEC" w14:paraId="679BE87D" w14:textId="77777777" w:rsidTr="00862F4D">
        <w:trPr>
          <w:trHeight w:val="3221"/>
        </w:trPr>
        <w:tc>
          <w:tcPr>
            <w:tcW w:w="4045" w:type="dxa"/>
          </w:tcPr>
          <w:p w14:paraId="6924C08F" w14:textId="77777777" w:rsidR="00F87F41" w:rsidRPr="00F87F41" w:rsidRDefault="00F87F41" w:rsidP="00862F4D">
            <w:pPr>
              <w:numPr>
                <w:ilvl w:val="0"/>
                <w:numId w:val="20"/>
              </w:numPr>
              <w:spacing w:line="276" w:lineRule="auto"/>
              <w:rPr>
                <w:rFonts w:ascii="Gotham Book" w:hAnsi="Gotham Book"/>
              </w:rPr>
            </w:pPr>
            <w:r w:rsidRPr="00F87F41">
              <w:rPr>
                <w:rFonts w:ascii="Gotham Book" w:hAnsi="Gotham Book"/>
              </w:rPr>
              <w:t>La Oficina de Libertos terminó en 1870 por falta de recursos</w:t>
            </w:r>
          </w:p>
          <w:p w14:paraId="41FC2B3B" w14:textId="77777777" w:rsidR="00F87F41" w:rsidRPr="00F87F41" w:rsidRDefault="00F87F41" w:rsidP="00862F4D">
            <w:pPr>
              <w:numPr>
                <w:ilvl w:val="0"/>
                <w:numId w:val="20"/>
              </w:numPr>
              <w:spacing w:line="276" w:lineRule="auto"/>
              <w:rPr>
                <w:rFonts w:ascii="Gotham Book" w:hAnsi="Gotham Book"/>
              </w:rPr>
            </w:pPr>
            <w:r w:rsidRPr="00F87F41">
              <w:rPr>
                <w:rFonts w:ascii="Gotham Book" w:hAnsi="Gotham Book"/>
              </w:rPr>
              <w:t>Las tropas federales se retiraron de los estados del sur</w:t>
            </w:r>
          </w:p>
          <w:p w14:paraId="021344E3" w14:textId="77777777" w:rsidR="00F87F41" w:rsidRPr="00F87F41" w:rsidRDefault="00F87F41" w:rsidP="00862F4D">
            <w:pPr>
              <w:numPr>
                <w:ilvl w:val="0"/>
                <w:numId w:val="20"/>
              </w:numPr>
              <w:spacing w:line="276" w:lineRule="auto"/>
              <w:rPr>
                <w:rFonts w:ascii="Gotham Book" w:hAnsi="Gotham Book"/>
              </w:rPr>
            </w:pPr>
            <w:r w:rsidRPr="00F87F41">
              <w:rPr>
                <w:rFonts w:ascii="Gotham Book" w:hAnsi="Gotham Book"/>
              </w:rPr>
              <w:t>Fin de la ley marcial</w:t>
            </w:r>
          </w:p>
          <w:p w14:paraId="384672C3" w14:textId="77777777" w:rsidR="00F87F41" w:rsidRPr="00F87F41" w:rsidRDefault="00F87F41" w:rsidP="00862F4D">
            <w:pPr>
              <w:numPr>
                <w:ilvl w:val="0"/>
                <w:numId w:val="20"/>
              </w:numPr>
              <w:spacing w:line="276" w:lineRule="auto"/>
              <w:rPr>
                <w:rFonts w:ascii="Gotham Book" w:hAnsi="Gotham Book"/>
              </w:rPr>
            </w:pPr>
            <w:r w:rsidRPr="00F87F41">
              <w:rPr>
                <w:rFonts w:ascii="Gotham Book" w:hAnsi="Gotham Book"/>
              </w:rPr>
              <w:t>El poder político total devuelvo a los estados.</w:t>
            </w:r>
          </w:p>
          <w:p w14:paraId="2FCABB3C" w14:textId="01AD6276" w:rsidR="00923FEC" w:rsidRPr="00923FEC" w:rsidRDefault="00F87F41" w:rsidP="00862F4D">
            <w:pPr>
              <w:numPr>
                <w:ilvl w:val="0"/>
                <w:numId w:val="20"/>
              </w:numPr>
              <w:spacing w:line="276" w:lineRule="auto"/>
              <w:rPr>
                <w:rFonts w:ascii="Gotham Book" w:hAnsi="Gotham Book"/>
              </w:rPr>
            </w:pPr>
            <w:r w:rsidRPr="00F87F41">
              <w:rPr>
                <w:rFonts w:ascii="Gotham Book" w:hAnsi="Gotham Book"/>
              </w:rPr>
              <w:t>Los exconfederados recuperaron un control significativo de estados sureños como Texas</w:t>
            </w:r>
          </w:p>
        </w:tc>
        <w:tc>
          <w:tcPr>
            <w:tcW w:w="5305" w:type="dxa"/>
          </w:tcPr>
          <w:p w14:paraId="33E2B790" w14:textId="77777777" w:rsidR="004A40DC" w:rsidRDefault="00F87F41" w:rsidP="00F87F41">
            <w:pPr>
              <w:pStyle w:val="ListParagraph"/>
              <w:numPr>
                <w:ilvl w:val="0"/>
                <w:numId w:val="2"/>
              </w:numPr>
              <w:rPr>
                <w:rFonts w:ascii="Gotham Book" w:hAnsi="Gotham Book"/>
              </w:rPr>
            </w:pPr>
            <w:r>
              <w:rPr>
                <w:rFonts w:ascii="Gotham Book" w:hAnsi="Gotham Book"/>
              </w:rPr>
              <w:t xml:space="preserve">Escribe un resumen de una frase sobre el final de Reconstrucción. </w:t>
            </w:r>
          </w:p>
          <w:p w14:paraId="6A261B7B" w14:textId="77777777" w:rsidR="00F87F41" w:rsidRDefault="00F87F41" w:rsidP="00F87F41">
            <w:pPr>
              <w:rPr>
                <w:rFonts w:ascii="Gotham Book" w:hAnsi="Gotham Book"/>
              </w:rPr>
            </w:pPr>
          </w:p>
          <w:p w14:paraId="7F758316" w14:textId="77777777" w:rsidR="00F87F41" w:rsidRDefault="00F87F41" w:rsidP="00F87F41">
            <w:pPr>
              <w:rPr>
                <w:rFonts w:ascii="Gotham Book" w:hAnsi="Gotham Book"/>
              </w:rPr>
            </w:pPr>
          </w:p>
          <w:p w14:paraId="0F7DC930" w14:textId="318A3883" w:rsidR="00F87F41" w:rsidRPr="00F87F41" w:rsidRDefault="00F87F41" w:rsidP="00F87F41">
            <w:pPr>
              <w:rPr>
                <w:rFonts w:ascii="Gotham Book" w:hAnsi="Gotham Book"/>
              </w:rPr>
            </w:pPr>
          </w:p>
        </w:tc>
      </w:tr>
    </w:tbl>
    <w:p w14:paraId="0E8C0A74" w14:textId="77777777" w:rsidR="00923FEC" w:rsidRPr="00F87F41" w:rsidRDefault="00923FEC">
      <w:pPr>
        <w:rPr>
          <w:sz w:val="2"/>
          <w:szCs w:val="2"/>
        </w:rPr>
      </w:pPr>
    </w:p>
    <w:tbl>
      <w:tblPr>
        <w:tblStyle w:val="TableGrid"/>
        <w:tblW w:w="0" w:type="auto"/>
        <w:tblLook w:val="04A0" w:firstRow="1" w:lastRow="0" w:firstColumn="1" w:lastColumn="0" w:noHBand="0" w:noVBand="1"/>
      </w:tblPr>
      <w:tblGrid>
        <w:gridCol w:w="9350"/>
      </w:tblGrid>
      <w:tr w:rsidR="004A40DC" w14:paraId="301410A8" w14:textId="77777777" w:rsidTr="001D1FFC">
        <w:tc>
          <w:tcPr>
            <w:tcW w:w="9350" w:type="dxa"/>
            <w:shd w:val="clear" w:color="auto" w:fill="D9D9D9" w:themeFill="background1" w:themeFillShade="D9"/>
          </w:tcPr>
          <w:p w14:paraId="187A8A30" w14:textId="77777777" w:rsidR="004A40DC" w:rsidRPr="001963B2" w:rsidRDefault="004A40DC" w:rsidP="001D1FFC">
            <w:pPr>
              <w:jc w:val="center"/>
              <w:rPr>
                <w:rFonts w:ascii="Gotham Book" w:hAnsi="Gotham Book"/>
                <w:b/>
                <w:bCs/>
                <w:sz w:val="28"/>
                <w:szCs w:val="32"/>
              </w:rPr>
            </w:pPr>
            <w:r>
              <w:rPr>
                <w:rFonts w:ascii="Gotham Book" w:hAnsi="Gotham Book"/>
                <w:b/>
                <w:bCs/>
                <w:sz w:val="28"/>
                <w:szCs w:val="32"/>
              </w:rPr>
              <w:t>La importancia de la era de la Reconstrucción en Texas</w:t>
            </w:r>
          </w:p>
        </w:tc>
      </w:tr>
    </w:tbl>
    <w:p w14:paraId="0CCFBFDF" w14:textId="77777777" w:rsidR="004A40DC" w:rsidRPr="00923FEC" w:rsidRDefault="004A40DC" w:rsidP="004A40DC">
      <w:pPr>
        <w:rPr>
          <w:sz w:val="2"/>
          <w:szCs w:val="2"/>
        </w:rPr>
      </w:pPr>
    </w:p>
    <w:tbl>
      <w:tblPr>
        <w:tblStyle w:val="TableGrid"/>
        <w:tblW w:w="0" w:type="auto"/>
        <w:tblLook w:val="04A0" w:firstRow="1" w:lastRow="0" w:firstColumn="1" w:lastColumn="0" w:noHBand="0" w:noVBand="1"/>
      </w:tblPr>
      <w:tblGrid>
        <w:gridCol w:w="4045"/>
        <w:gridCol w:w="5305"/>
      </w:tblGrid>
      <w:tr w:rsidR="004A40DC" w14:paraId="63B9C1D0" w14:textId="77777777" w:rsidTr="00862F4D">
        <w:trPr>
          <w:trHeight w:val="3482"/>
        </w:trPr>
        <w:tc>
          <w:tcPr>
            <w:tcW w:w="4045" w:type="dxa"/>
          </w:tcPr>
          <w:p w14:paraId="19008264" w14:textId="77777777" w:rsidR="00923FEC" w:rsidRPr="00923FEC" w:rsidRDefault="00923FEC" w:rsidP="00862F4D">
            <w:pPr>
              <w:numPr>
                <w:ilvl w:val="0"/>
                <w:numId w:val="20"/>
              </w:numPr>
              <w:spacing w:line="276" w:lineRule="auto"/>
              <w:rPr>
                <w:rFonts w:ascii="Gotham Book" w:hAnsi="Gotham Book"/>
              </w:rPr>
            </w:pPr>
            <w:r w:rsidRPr="00923FEC">
              <w:rPr>
                <w:rFonts w:ascii="Gotham Book" w:hAnsi="Gotham Book"/>
              </w:rPr>
              <w:t>Desarrollo de los ferrocarriles</w:t>
            </w:r>
          </w:p>
          <w:p w14:paraId="4396E888" w14:textId="77777777" w:rsidR="00923FEC" w:rsidRPr="00923FEC" w:rsidRDefault="00923FEC" w:rsidP="00862F4D">
            <w:pPr>
              <w:numPr>
                <w:ilvl w:val="0"/>
                <w:numId w:val="20"/>
              </w:numPr>
              <w:spacing w:line="276" w:lineRule="auto"/>
              <w:rPr>
                <w:rFonts w:ascii="Gotham Book" w:hAnsi="Gotham Book"/>
              </w:rPr>
            </w:pPr>
            <w:r w:rsidRPr="00923FEC">
              <w:rPr>
                <w:rFonts w:ascii="Gotham Book" w:hAnsi="Gotham Book"/>
              </w:rPr>
              <w:t>Aumento de la población</w:t>
            </w:r>
          </w:p>
          <w:p w14:paraId="0F6377B6" w14:textId="77777777" w:rsidR="00923FEC" w:rsidRPr="00923FEC" w:rsidRDefault="00923FEC" w:rsidP="00862F4D">
            <w:pPr>
              <w:numPr>
                <w:ilvl w:val="1"/>
                <w:numId w:val="20"/>
              </w:numPr>
              <w:spacing w:line="276" w:lineRule="auto"/>
              <w:rPr>
                <w:rFonts w:ascii="Gotham Book" w:hAnsi="Gotham Book"/>
              </w:rPr>
            </w:pPr>
            <w:r w:rsidRPr="00923FEC">
              <w:rPr>
                <w:rFonts w:ascii="Gotham Book" w:hAnsi="Gotham Book"/>
              </w:rPr>
              <w:t>800.000 en 1870</w:t>
            </w:r>
          </w:p>
          <w:p w14:paraId="75F42D79" w14:textId="77777777" w:rsidR="00923FEC" w:rsidRPr="00923FEC" w:rsidRDefault="00923FEC" w:rsidP="00862F4D">
            <w:pPr>
              <w:numPr>
                <w:ilvl w:val="1"/>
                <w:numId w:val="20"/>
              </w:numPr>
              <w:spacing w:line="276" w:lineRule="auto"/>
              <w:rPr>
                <w:rFonts w:ascii="Gotham Book" w:hAnsi="Gotham Book"/>
              </w:rPr>
            </w:pPr>
            <w:r w:rsidRPr="00923FEC">
              <w:rPr>
                <w:rFonts w:ascii="Gotham Book" w:hAnsi="Gotham Book"/>
              </w:rPr>
              <w:t>2 millones en 1890</w:t>
            </w:r>
          </w:p>
          <w:p w14:paraId="3381692D" w14:textId="77777777" w:rsidR="004A40DC" w:rsidRDefault="00923FEC" w:rsidP="00862F4D">
            <w:pPr>
              <w:numPr>
                <w:ilvl w:val="0"/>
                <w:numId w:val="20"/>
              </w:numPr>
              <w:spacing w:line="276" w:lineRule="auto"/>
              <w:rPr>
                <w:rFonts w:ascii="Gotham Book" w:hAnsi="Gotham Book"/>
              </w:rPr>
            </w:pPr>
            <w:r w:rsidRPr="00923FEC">
              <w:rPr>
                <w:rFonts w:ascii="Gotham Book" w:hAnsi="Gotham Book"/>
              </w:rPr>
              <w:t>Gobierno descentralizado de Texas.</w:t>
            </w:r>
          </w:p>
          <w:p w14:paraId="06ACC4AF" w14:textId="77777777" w:rsidR="004A40DC" w:rsidRPr="00923FEC" w:rsidRDefault="004A40DC" w:rsidP="00862F4D">
            <w:pPr>
              <w:numPr>
                <w:ilvl w:val="0"/>
                <w:numId w:val="20"/>
              </w:numPr>
              <w:spacing w:line="276" w:lineRule="auto"/>
              <w:rPr>
                <w:rFonts w:ascii="Gotham Book" w:hAnsi="Gotham Book"/>
              </w:rPr>
            </w:pPr>
            <w:r w:rsidRPr="00923FEC">
              <w:rPr>
                <w:rFonts w:ascii="Gotham Book" w:hAnsi="Gotham Book"/>
              </w:rPr>
              <w:t xml:space="preserve">Muchos agricultores pobres se convirtieron </w:t>
            </w:r>
            <w:r w:rsidRPr="00923FEC">
              <w:rPr>
                <w:rFonts w:ascii="Gotham Book" w:hAnsi="Gotham Book"/>
                <w:b/>
                <w:bCs/>
              </w:rPr>
              <w:t>en aparceros</w:t>
            </w:r>
            <w:r w:rsidRPr="00923FEC">
              <w:rPr>
                <w:rFonts w:ascii="Gotham Book" w:hAnsi="Gotham Book"/>
              </w:rPr>
              <w:t>: alquilaban tierras para cultivar, a menudo atrapados en ciclos de deuda</w:t>
            </w:r>
          </w:p>
        </w:tc>
        <w:tc>
          <w:tcPr>
            <w:tcW w:w="5305" w:type="dxa"/>
          </w:tcPr>
          <w:p w14:paraId="2D021F2E" w14:textId="77777777" w:rsidR="004A40DC" w:rsidRDefault="004A40DC" w:rsidP="001D1FFC">
            <w:pPr>
              <w:pStyle w:val="ListParagraph"/>
              <w:numPr>
                <w:ilvl w:val="0"/>
                <w:numId w:val="2"/>
              </w:numPr>
              <w:rPr>
                <w:rFonts w:ascii="Gotham Book" w:hAnsi="Gotham Book"/>
              </w:rPr>
            </w:pPr>
            <w:r>
              <w:rPr>
                <w:rFonts w:ascii="Gotham Book" w:hAnsi="Gotham Book"/>
              </w:rPr>
              <w:t>¿Cuáles fueron los tres efectos significativos de la era de la Reconstrucción en Texas?</w:t>
            </w:r>
          </w:p>
          <w:p w14:paraId="4572E4A1" w14:textId="77777777" w:rsidR="004A40DC" w:rsidRPr="00923FEC" w:rsidRDefault="004A40DC" w:rsidP="00F87F41">
            <w:pPr>
              <w:pStyle w:val="ListParagraph"/>
              <w:rPr>
                <w:rFonts w:ascii="Gotham Book" w:hAnsi="Gotham Book"/>
              </w:rPr>
            </w:pPr>
          </w:p>
        </w:tc>
      </w:tr>
      <w:bookmarkEnd w:id="0"/>
    </w:tbl>
    <w:p w14:paraId="6C4F09B1" w14:textId="0BE39B64" w:rsidR="00923FEC" w:rsidRPr="00F87F41" w:rsidRDefault="00923FEC">
      <w:pPr>
        <w:rPr>
          <w:sz w:val="2"/>
          <w:szCs w:val="2"/>
        </w:rPr>
      </w:pPr>
    </w:p>
    <w:sectPr w:rsidR="00923FEC" w:rsidRPr="00F87F41">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6D45B" w14:textId="77777777" w:rsidR="00BF2938" w:rsidRDefault="00BF2938" w:rsidP="00BF2938">
      <w:pPr>
        <w:spacing w:after="0" w:line="240" w:lineRule="auto"/>
      </w:pPr>
      <w:r>
        <w:separator/>
      </w:r>
    </w:p>
  </w:endnote>
  <w:endnote w:type="continuationSeparator" w:id="0">
    <w:p w14:paraId="2BF8DA9C" w14:textId="77777777" w:rsidR="00BF2938" w:rsidRDefault="00BF2938" w:rsidP="00BF2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otham Book">
    <w:altName w:val="Cambria"/>
    <w:panose1 w:val="00000000000000000000"/>
    <w:charset w:val="00"/>
    <w:family w:val="modern"/>
    <w:notTrueType/>
    <w:pitch w:val="variable"/>
    <w:sig w:usb0="A00000AF" w:usb1="50000048" w:usb2="00000000" w:usb3="00000000" w:csb0="00000111"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7495991"/>
      <w:docPartObj>
        <w:docPartGallery w:val="Page Numbers (Bottom of Page)"/>
        <w:docPartUnique/>
      </w:docPartObj>
    </w:sdtPr>
    <w:sdtEndPr>
      <w:rPr>
        <w:noProof/>
      </w:rPr>
    </w:sdtEndPr>
    <w:sdtContent>
      <w:p w14:paraId="180807A2" w14:textId="1FA5A1A5" w:rsidR="00BF2938" w:rsidRDefault="00BF2938">
        <w:pPr>
          <w:pStyle w:val="Footer"/>
          <w:jc w:val="center"/>
        </w:pPr>
        <w:r>
          <w:rPr>
            <w:noProof/>
            <w:sz w:val="18"/>
            <w:szCs w:val="18"/>
          </w:rPr>
          <w:drawing>
            <wp:anchor distT="0" distB="0" distL="114300" distR="114300" simplePos="0" relativeHeight="251661312" behindDoc="1" locked="0" layoutInCell="1" allowOverlap="1" wp14:anchorId="3FDFFB55" wp14:editId="14D867D9">
              <wp:simplePos x="0" y="0"/>
              <wp:positionH relativeFrom="margin">
                <wp:posOffset>5543550</wp:posOffset>
              </wp:positionH>
              <wp:positionV relativeFrom="paragraph">
                <wp:posOffset>-88900</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40946315" w14:textId="77777777" w:rsidR="00BF2938" w:rsidRDefault="00BF29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94195" w14:textId="77777777" w:rsidR="00BF2938" w:rsidRDefault="00BF2938" w:rsidP="00BF2938">
      <w:pPr>
        <w:spacing w:after="0" w:line="240" w:lineRule="auto"/>
      </w:pPr>
      <w:r>
        <w:separator/>
      </w:r>
    </w:p>
  </w:footnote>
  <w:footnote w:type="continuationSeparator" w:id="0">
    <w:p w14:paraId="20BED1EE" w14:textId="77777777" w:rsidR="00BF2938" w:rsidRDefault="00BF2938" w:rsidP="00BF29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E00E4" w14:textId="088B8F10" w:rsidR="00BF2938" w:rsidRDefault="00BF2938">
    <w:pPr>
      <w:pStyle w:val="Header"/>
    </w:pPr>
    <w:r w:rsidRPr="008D7B34">
      <w:rPr>
        <w:rFonts w:ascii="Gotham Book" w:hAnsi="Gotham Book"/>
        <w:noProof/>
      </w:rPr>
      <w:drawing>
        <wp:anchor distT="0" distB="0" distL="114300" distR="114300" simplePos="0" relativeHeight="251659264" behindDoc="1" locked="0" layoutInCell="1" allowOverlap="1" wp14:anchorId="78CC4819" wp14:editId="6282ED0D">
          <wp:simplePos x="0" y="0"/>
          <wp:positionH relativeFrom="margin">
            <wp:align>left</wp:align>
          </wp:positionH>
          <wp:positionV relativeFrom="paragraph">
            <wp:posOffset>-190500</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3844C1" w14:textId="77777777" w:rsidR="00BF2938" w:rsidRDefault="00BF29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86721"/>
    <w:multiLevelType w:val="hybridMultilevel"/>
    <w:tmpl w:val="5980D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0F0141"/>
    <w:multiLevelType w:val="hybridMultilevel"/>
    <w:tmpl w:val="87DC768E"/>
    <w:lvl w:ilvl="0" w:tplc="8D126D04">
      <w:start w:val="1"/>
      <w:numFmt w:val="bullet"/>
      <w:lvlText w:val="•"/>
      <w:lvlJc w:val="left"/>
      <w:pPr>
        <w:tabs>
          <w:tab w:val="num" w:pos="720"/>
        </w:tabs>
        <w:ind w:left="720" w:hanging="360"/>
      </w:pPr>
      <w:rPr>
        <w:rFonts w:ascii="Arial" w:hAnsi="Arial" w:hint="default"/>
      </w:rPr>
    </w:lvl>
    <w:lvl w:ilvl="1" w:tplc="CA6C3B0E">
      <w:numFmt w:val="bullet"/>
      <w:lvlText w:val="•"/>
      <w:lvlJc w:val="left"/>
      <w:pPr>
        <w:tabs>
          <w:tab w:val="num" w:pos="1440"/>
        </w:tabs>
        <w:ind w:left="1440" w:hanging="360"/>
      </w:pPr>
      <w:rPr>
        <w:rFonts w:ascii="Arial" w:hAnsi="Arial" w:hint="default"/>
      </w:rPr>
    </w:lvl>
    <w:lvl w:ilvl="2" w:tplc="EB8CFB56" w:tentative="1">
      <w:start w:val="1"/>
      <w:numFmt w:val="bullet"/>
      <w:lvlText w:val="•"/>
      <w:lvlJc w:val="left"/>
      <w:pPr>
        <w:tabs>
          <w:tab w:val="num" w:pos="2160"/>
        </w:tabs>
        <w:ind w:left="2160" w:hanging="360"/>
      </w:pPr>
      <w:rPr>
        <w:rFonts w:ascii="Arial" w:hAnsi="Arial" w:hint="default"/>
      </w:rPr>
    </w:lvl>
    <w:lvl w:ilvl="3" w:tplc="DD70A246" w:tentative="1">
      <w:start w:val="1"/>
      <w:numFmt w:val="bullet"/>
      <w:lvlText w:val="•"/>
      <w:lvlJc w:val="left"/>
      <w:pPr>
        <w:tabs>
          <w:tab w:val="num" w:pos="2880"/>
        </w:tabs>
        <w:ind w:left="2880" w:hanging="360"/>
      </w:pPr>
      <w:rPr>
        <w:rFonts w:ascii="Arial" w:hAnsi="Arial" w:hint="default"/>
      </w:rPr>
    </w:lvl>
    <w:lvl w:ilvl="4" w:tplc="E8489C2C" w:tentative="1">
      <w:start w:val="1"/>
      <w:numFmt w:val="bullet"/>
      <w:lvlText w:val="•"/>
      <w:lvlJc w:val="left"/>
      <w:pPr>
        <w:tabs>
          <w:tab w:val="num" w:pos="3600"/>
        </w:tabs>
        <w:ind w:left="3600" w:hanging="360"/>
      </w:pPr>
      <w:rPr>
        <w:rFonts w:ascii="Arial" w:hAnsi="Arial" w:hint="default"/>
      </w:rPr>
    </w:lvl>
    <w:lvl w:ilvl="5" w:tplc="CBAC0756" w:tentative="1">
      <w:start w:val="1"/>
      <w:numFmt w:val="bullet"/>
      <w:lvlText w:val="•"/>
      <w:lvlJc w:val="left"/>
      <w:pPr>
        <w:tabs>
          <w:tab w:val="num" w:pos="4320"/>
        </w:tabs>
        <w:ind w:left="4320" w:hanging="360"/>
      </w:pPr>
      <w:rPr>
        <w:rFonts w:ascii="Arial" w:hAnsi="Arial" w:hint="default"/>
      </w:rPr>
    </w:lvl>
    <w:lvl w:ilvl="6" w:tplc="BE66F0A2" w:tentative="1">
      <w:start w:val="1"/>
      <w:numFmt w:val="bullet"/>
      <w:lvlText w:val="•"/>
      <w:lvlJc w:val="left"/>
      <w:pPr>
        <w:tabs>
          <w:tab w:val="num" w:pos="5040"/>
        </w:tabs>
        <w:ind w:left="5040" w:hanging="360"/>
      </w:pPr>
      <w:rPr>
        <w:rFonts w:ascii="Arial" w:hAnsi="Arial" w:hint="default"/>
      </w:rPr>
    </w:lvl>
    <w:lvl w:ilvl="7" w:tplc="3342C384" w:tentative="1">
      <w:start w:val="1"/>
      <w:numFmt w:val="bullet"/>
      <w:lvlText w:val="•"/>
      <w:lvlJc w:val="left"/>
      <w:pPr>
        <w:tabs>
          <w:tab w:val="num" w:pos="5760"/>
        </w:tabs>
        <w:ind w:left="5760" w:hanging="360"/>
      </w:pPr>
      <w:rPr>
        <w:rFonts w:ascii="Arial" w:hAnsi="Arial" w:hint="default"/>
      </w:rPr>
    </w:lvl>
    <w:lvl w:ilvl="8" w:tplc="5B88C53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0D91263"/>
    <w:multiLevelType w:val="hybridMultilevel"/>
    <w:tmpl w:val="5980DC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88220E"/>
    <w:multiLevelType w:val="hybridMultilevel"/>
    <w:tmpl w:val="7BA4B646"/>
    <w:lvl w:ilvl="0" w:tplc="3B326F1E">
      <w:start w:val="1"/>
      <w:numFmt w:val="bullet"/>
      <w:lvlText w:val="•"/>
      <w:lvlJc w:val="left"/>
      <w:pPr>
        <w:tabs>
          <w:tab w:val="num" w:pos="720"/>
        </w:tabs>
        <w:ind w:left="720" w:hanging="360"/>
      </w:pPr>
      <w:rPr>
        <w:rFonts w:ascii="Arial" w:hAnsi="Arial" w:hint="default"/>
      </w:rPr>
    </w:lvl>
    <w:lvl w:ilvl="1" w:tplc="507C04DC">
      <w:start w:val="1"/>
      <w:numFmt w:val="bullet"/>
      <w:lvlText w:val="•"/>
      <w:lvlJc w:val="left"/>
      <w:pPr>
        <w:tabs>
          <w:tab w:val="num" w:pos="1440"/>
        </w:tabs>
        <w:ind w:left="1440" w:hanging="360"/>
      </w:pPr>
      <w:rPr>
        <w:rFonts w:ascii="Arial" w:hAnsi="Arial" w:hint="default"/>
      </w:rPr>
    </w:lvl>
    <w:lvl w:ilvl="2" w:tplc="DCB477D6" w:tentative="1">
      <w:start w:val="1"/>
      <w:numFmt w:val="bullet"/>
      <w:lvlText w:val="•"/>
      <w:lvlJc w:val="left"/>
      <w:pPr>
        <w:tabs>
          <w:tab w:val="num" w:pos="2160"/>
        </w:tabs>
        <w:ind w:left="2160" w:hanging="360"/>
      </w:pPr>
      <w:rPr>
        <w:rFonts w:ascii="Arial" w:hAnsi="Arial" w:hint="default"/>
      </w:rPr>
    </w:lvl>
    <w:lvl w:ilvl="3" w:tplc="DFA4211C" w:tentative="1">
      <w:start w:val="1"/>
      <w:numFmt w:val="bullet"/>
      <w:lvlText w:val="•"/>
      <w:lvlJc w:val="left"/>
      <w:pPr>
        <w:tabs>
          <w:tab w:val="num" w:pos="2880"/>
        </w:tabs>
        <w:ind w:left="2880" w:hanging="360"/>
      </w:pPr>
      <w:rPr>
        <w:rFonts w:ascii="Arial" w:hAnsi="Arial" w:hint="default"/>
      </w:rPr>
    </w:lvl>
    <w:lvl w:ilvl="4" w:tplc="7F72AD48" w:tentative="1">
      <w:start w:val="1"/>
      <w:numFmt w:val="bullet"/>
      <w:lvlText w:val="•"/>
      <w:lvlJc w:val="left"/>
      <w:pPr>
        <w:tabs>
          <w:tab w:val="num" w:pos="3600"/>
        </w:tabs>
        <w:ind w:left="3600" w:hanging="360"/>
      </w:pPr>
      <w:rPr>
        <w:rFonts w:ascii="Arial" w:hAnsi="Arial" w:hint="default"/>
      </w:rPr>
    </w:lvl>
    <w:lvl w:ilvl="5" w:tplc="5544ABAC" w:tentative="1">
      <w:start w:val="1"/>
      <w:numFmt w:val="bullet"/>
      <w:lvlText w:val="•"/>
      <w:lvlJc w:val="left"/>
      <w:pPr>
        <w:tabs>
          <w:tab w:val="num" w:pos="4320"/>
        </w:tabs>
        <w:ind w:left="4320" w:hanging="360"/>
      </w:pPr>
      <w:rPr>
        <w:rFonts w:ascii="Arial" w:hAnsi="Arial" w:hint="default"/>
      </w:rPr>
    </w:lvl>
    <w:lvl w:ilvl="6" w:tplc="6010A60C" w:tentative="1">
      <w:start w:val="1"/>
      <w:numFmt w:val="bullet"/>
      <w:lvlText w:val="•"/>
      <w:lvlJc w:val="left"/>
      <w:pPr>
        <w:tabs>
          <w:tab w:val="num" w:pos="5040"/>
        </w:tabs>
        <w:ind w:left="5040" w:hanging="360"/>
      </w:pPr>
      <w:rPr>
        <w:rFonts w:ascii="Arial" w:hAnsi="Arial" w:hint="default"/>
      </w:rPr>
    </w:lvl>
    <w:lvl w:ilvl="7" w:tplc="B56A5A08" w:tentative="1">
      <w:start w:val="1"/>
      <w:numFmt w:val="bullet"/>
      <w:lvlText w:val="•"/>
      <w:lvlJc w:val="left"/>
      <w:pPr>
        <w:tabs>
          <w:tab w:val="num" w:pos="5760"/>
        </w:tabs>
        <w:ind w:left="5760" w:hanging="360"/>
      </w:pPr>
      <w:rPr>
        <w:rFonts w:ascii="Arial" w:hAnsi="Arial" w:hint="default"/>
      </w:rPr>
    </w:lvl>
    <w:lvl w:ilvl="8" w:tplc="742E90F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7AC1ED6"/>
    <w:multiLevelType w:val="hybridMultilevel"/>
    <w:tmpl w:val="59020B14"/>
    <w:lvl w:ilvl="0" w:tplc="3ACAE8B2">
      <w:start w:val="1"/>
      <w:numFmt w:val="bullet"/>
      <w:lvlText w:val="•"/>
      <w:lvlJc w:val="left"/>
      <w:pPr>
        <w:tabs>
          <w:tab w:val="num" w:pos="720"/>
        </w:tabs>
        <w:ind w:left="720" w:hanging="360"/>
      </w:pPr>
      <w:rPr>
        <w:rFonts w:ascii="Arial" w:hAnsi="Arial" w:hint="default"/>
      </w:rPr>
    </w:lvl>
    <w:lvl w:ilvl="1" w:tplc="AAB676EE">
      <w:numFmt w:val="bullet"/>
      <w:lvlText w:val="•"/>
      <w:lvlJc w:val="left"/>
      <w:pPr>
        <w:tabs>
          <w:tab w:val="num" w:pos="1440"/>
        </w:tabs>
        <w:ind w:left="1440" w:hanging="360"/>
      </w:pPr>
      <w:rPr>
        <w:rFonts w:ascii="Arial" w:hAnsi="Arial" w:hint="default"/>
      </w:rPr>
    </w:lvl>
    <w:lvl w:ilvl="2" w:tplc="2528E360" w:tentative="1">
      <w:start w:val="1"/>
      <w:numFmt w:val="bullet"/>
      <w:lvlText w:val="•"/>
      <w:lvlJc w:val="left"/>
      <w:pPr>
        <w:tabs>
          <w:tab w:val="num" w:pos="2160"/>
        </w:tabs>
        <w:ind w:left="2160" w:hanging="360"/>
      </w:pPr>
      <w:rPr>
        <w:rFonts w:ascii="Arial" w:hAnsi="Arial" w:hint="default"/>
      </w:rPr>
    </w:lvl>
    <w:lvl w:ilvl="3" w:tplc="89108EC8" w:tentative="1">
      <w:start w:val="1"/>
      <w:numFmt w:val="bullet"/>
      <w:lvlText w:val="•"/>
      <w:lvlJc w:val="left"/>
      <w:pPr>
        <w:tabs>
          <w:tab w:val="num" w:pos="2880"/>
        </w:tabs>
        <w:ind w:left="2880" w:hanging="360"/>
      </w:pPr>
      <w:rPr>
        <w:rFonts w:ascii="Arial" w:hAnsi="Arial" w:hint="default"/>
      </w:rPr>
    </w:lvl>
    <w:lvl w:ilvl="4" w:tplc="2500FDBA" w:tentative="1">
      <w:start w:val="1"/>
      <w:numFmt w:val="bullet"/>
      <w:lvlText w:val="•"/>
      <w:lvlJc w:val="left"/>
      <w:pPr>
        <w:tabs>
          <w:tab w:val="num" w:pos="3600"/>
        </w:tabs>
        <w:ind w:left="3600" w:hanging="360"/>
      </w:pPr>
      <w:rPr>
        <w:rFonts w:ascii="Arial" w:hAnsi="Arial" w:hint="default"/>
      </w:rPr>
    </w:lvl>
    <w:lvl w:ilvl="5" w:tplc="852212AE" w:tentative="1">
      <w:start w:val="1"/>
      <w:numFmt w:val="bullet"/>
      <w:lvlText w:val="•"/>
      <w:lvlJc w:val="left"/>
      <w:pPr>
        <w:tabs>
          <w:tab w:val="num" w:pos="4320"/>
        </w:tabs>
        <w:ind w:left="4320" w:hanging="360"/>
      </w:pPr>
      <w:rPr>
        <w:rFonts w:ascii="Arial" w:hAnsi="Arial" w:hint="default"/>
      </w:rPr>
    </w:lvl>
    <w:lvl w:ilvl="6" w:tplc="E9949B28" w:tentative="1">
      <w:start w:val="1"/>
      <w:numFmt w:val="bullet"/>
      <w:lvlText w:val="•"/>
      <w:lvlJc w:val="left"/>
      <w:pPr>
        <w:tabs>
          <w:tab w:val="num" w:pos="5040"/>
        </w:tabs>
        <w:ind w:left="5040" w:hanging="360"/>
      </w:pPr>
      <w:rPr>
        <w:rFonts w:ascii="Arial" w:hAnsi="Arial" w:hint="default"/>
      </w:rPr>
    </w:lvl>
    <w:lvl w:ilvl="7" w:tplc="EBFCB8CC" w:tentative="1">
      <w:start w:val="1"/>
      <w:numFmt w:val="bullet"/>
      <w:lvlText w:val="•"/>
      <w:lvlJc w:val="left"/>
      <w:pPr>
        <w:tabs>
          <w:tab w:val="num" w:pos="5760"/>
        </w:tabs>
        <w:ind w:left="5760" w:hanging="360"/>
      </w:pPr>
      <w:rPr>
        <w:rFonts w:ascii="Arial" w:hAnsi="Arial" w:hint="default"/>
      </w:rPr>
    </w:lvl>
    <w:lvl w:ilvl="8" w:tplc="F318797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A6C3DE6"/>
    <w:multiLevelType w:val="hybridMultilevel"/>
    <w:tmpl w:val="D7045B06"/>
    <w:lvl w:ilvl="0" w:tplc="F1F27FF8">
      <w:start w:val="1"/>
      <w:numFmt w:val="bullet"/>
      <w:lvlText w:val="-"/>
      <w:lvlJc w:val="left"/>
      <w:pPr>
        <w:ind w:left="1080" w:hanging="360"/>
      </w:pPr>
      <w:rPr>
        <w:rFonts w:ascii="Gotham Book" w:eastAsiaTheme="minorHAnsi" w:hAnsi="Gotham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E7EB7"/>
    <w:multiLevelType w:val="hybridMultilevel"/>
    <w:tmpl w:val="5980DC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5147A60"/>
    <w:multiLevelType w:val="hybridMultilevel"/>
    <w:tmpl w:val="2B107B8A"/>
    <w:lvl w:ilvl="0" w:tplc="E1C0FEE8">
      <w:start w:val="1"/>
      <w:numFmt w:val="bullet"/>
      <w:lvlText w:val="•"/>
      <w:lvlJc w:val="left"/>
      <w:pPr>
        <w:tabs>
          <w:tab w:val="num" w:pos="720"/>
        </w:tabs>
        <w:ind w:left="720" w:hanging="360"/>
      </w:pPr>
      <w:rPr>
        <w:rFonts w:ascii="Arial" w:hAnsi="Arial" w:hint="default"/>
      </w:rPr>
    </w:lvl>
    <w:lvl w:ilvl="1" w:tplc="D2D270C0">
      <w:numFmt w:val="bullet"/>
      <w:lvlText w:val="•"/>
      <w:lvlJc w:val="left"/>
      <w:pPr>
        <w:tabs>
          <w:tab w:val="num" w:pos="1440"/>
        </w:tabs>
        <w:ind w:left="1440" w:hanging="360"/>
      </w:pPr>
      <w:rPr>
        <w:rFonts w:ascii="Arial" w:hAnsi="Arial" w:hint="default"/>
      </w:rPr>
    </w:lvl>
    <w:lvl w:ilvl="2" w:tplc="D9D427EE" w:tentative="1">
      <w:start w:val="1"/>
      <w:numFmt w:val="bullet"/>
      <w:lvlText w:val="•"/>
      <w:lvlJc w:val="left"/>
      <w:pPr>
        <w:tabs>
          <w:tab w:val="num" w:pos="2160"/>
        </w:tabs>
        <w:ind w:left="2160" w:hanging="360"/>
      </w:pPr>
      <w:rPr>
        <w:rFonts w:ascii="Arial" w:hAnsi="Arial" w:hint="default"/>
      </w:rPr>
    </w:lvl>
    <w:lvl w:ilvl="3" w:tplc="5A944798" w:tentative="1">
      <w:start w:val="1"/>
      <w:numFmt w:val="bullet"/>
      <w:lvlText w:val="•"/>
      <w:lvlJc w:val="left"/>
      <w:pPr>
        <w:tabs>
          <w:tab w:val="num" w:pos="2880"/>
        </w:tabs>
        <w:ind w:left="2880" w:hanging="360"/>
      </w:pPr>
      <w:rPr>
        <w:rFonts w:ascii="Arial" w:hAnsi="Arial" w:hint="default"/>
      </w:rPr>
    </w:lvl>
    <w:lvl w:ilvl="4" w:tplc="2A543A92" w:tentative="1">
      <w:start w:val="1"/>
      <w:numFmt w:val="bullet"/>
      <w:lvlText w:val="•"/>
      <w:lvlJc w:val="left"/>
      <w:pPr>
        <w:tabs>
          <w:tab w:val="num" w:pos="3600"/>
        </w:tabs>
        <w:ind w:left="3600" w:hanging="360"/>
      </w:pPr>
      <w:rPr>
        <w:rFonts w:ascii="Arial" w:hAnsi="Arial" w:hint="default"/>
      </w:rPr>
    </w:lvl>
    <w:lvl w:ilvl="5" w:tplc="3D4E3C48" w:tentative="1">
      <w:start w:val="1"/>
      <w:numFmt w:val="bullet"/>
      <w:lvlText w:val="•"/>
      <w:lvlJc w:val="left"/>
      <w:pPr>
        <w:tabs>
          <w:tab w:val="num" w:pos="4320"/>
        </w:tabs>
        <w:ind w:left="4320" w:hanging="360"/>
      </w:pPr>
      <w:rPr>
        <w:rFonts w:ascii="Arial" w:hAnsi="Arial" w:hint="default"/>
      </w:rPr>
    </w:lvl>
    <w:lvl w:ilvl="6" w:tplc="0A689DF4" w:tentative="1">
      <w:start w:val="1"/>
      <w:numFmt w:val="bullet"/>
      <w:lvlText w:val="•"/>
      <w:lvlJc w:val="left"/>
      <w:pPr>
        <w:tabs>
          <w:tab w:val="num" w:pos="5040"/>
        </w:tabs>
        <w:ind w:left="5040" w:hanging="360"/>
      </w:pPr>
      <w:rPr>
        <w:rFonts w:ascii="Arial" w:hAnsi="Arial" w:hint="default"/>
      </w:rPr>
    </w:lvl>
    <w:lvl w:ilvl="7" w:tplc="1B98DE24" w:tentative="1">
      <w:start w:val="1"/>
      <w:numFmt w:val="bullet"/>
      <w:lvlText w:val="•"/>
      <w:lvlJc w:val="left"/>
      <w:pPr>
        <w:tabs>
          <w:tab w:val="num" w:pos="5760"/>
        </w:tabs>
        <w:ind w:left="5760" w:hanging="360"/>
      </w:pPr>
      <w:rPr>
        <w:rFonts w:ascii="Arial" w:hAnsi="Arial" w:hint="default"/>
      </w:rPr>
    </w:lvl>
    <w:lvl w:ilvl="8" w:tplc="8FB0D3F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B1F5DD8"/>
    <w:multiLevelType w:val="hybridMultilevel"/>
    <w:tmpl w:val="C224830A"/>
    <w:lvl w:ilvl="0" w:tplc="99FE22A0">
      <w:start w:val="1"/>
      <w:numFmt w:val="bullet"/>
      <w:lvlText w:val="•"/>
      <w:lvlJc w:val="left"/>
      <w:pPr>
        <w:tabs>
          <w:tab w:val="num" w:pos="720"/>
        </w:tabs>
        <w:ind w:left="720" w:hanging="360"/>
      </w:pPr>
      <w:rPr>
        <w:rFonts w:ascii="Arial" w:hAnsi="Arial" w:hint="default"/>
      </w:rPr>
    </w:lvl>
    <w:lvl w:ilvl="1" w:tplc="9EBC07A0">
      <w:numFmt w:val="bullet"/>
      <w:lvlText w:val="•"/>
      <w:lvlJc w:val="left"/>
      <w:pPr>
        <w:tabs>
          <w:tab w:val="num" w:pos="1440"/>
        </w:tabs>
        <w:ind w:left="1440" w:hanging="360"/>
      </w:pPr>
      <w:rPr>
        <w:rFonts w:ascii="Arial" w:hAnsi="Arial" w:hint="default"/>
      </w:rPr>
    </w:lvl>
    <w:lvl w:ilvl="2" w:tplc="FABA440E" w:tentative="1">
      <w:start w:val="1"/>
      <w:numFmt w:val="bullet"/>
      <w:lvlText w:val="•"/>
      <w:lvlJc w:val="left"/>
      <w:pPr>
        <w:tabs>
          <w:tab w:val="num" w:pos="2160"/>
        </w:tabs>
        <w:ind w:left="2160" w:hanging="360"/>
      </w:pPr>
      <w:rPr>
        <w:rFonts w:ascii="Arial" w:hAnsi="Arial" w:hint="default"/>
      </w:rPr>
    </w:lvl>
    <w:lvl w:ilvl="3" w:tplc="3E3CEB02" w:tentative="1">
      <w:start w:val="1"/>
      <w:numFmt w:val="bullet"/>
      <w:lvlText w:val="•"/>
      <w:lvlJc w:val="left"/>
      <w:pPr>
        <w:tabs>
          <w:tab w:val="num" w:pos="2880"/>
        </w:tabs>
        <w:ind w:left="2880" w:hanging="360"/>
      </w:pPr>
      <w:rPr>
        <w:rFonts w:ascii="Arial" w:hAnsi="Arial" w:hint="default"/>
      </w:rPr>
    </w:lvl>
    <w:lvl w:ilvl="4" w:tplc="3CC6C7C2" w:tentative="1">
      <w:start w:val="1"/>
      <w:numFmt w:val="bullet"/>
      <w:lvlText w:val="•"/>
      <w:lvlJc w:val="left"/>
      <w:pPr>
        <w:tabs>
          <w:tab w:val="num" w:pos="3600"/>
        </w:tabs>
        <w:ind w:left="3600" w:hanging="360"/>
      </w:pPr>
      <w:rPr>
        <w:rFonts w:ascii="Arial" w:hAnsi="Arial" w:hint="default"/>
      </w:rPr>
    </w:lvl>
    <w:lvl w:ilvl="5" w:tplc="F162FCCA" w:tentative="1">
      <w:start w:val="1"/>
      <w:numFmt w:val="bullet"/>
      <w:lvlText w:val="•"/>
      <w:lvlJc w:val="left"/>
      <w:pPr>
        <w:tabs>
          <w:tab w:val="num" w:pos="4320"/>
        </w:tabs>
        <w:ind w:left="4320" w:hanging="360"/>
      </w:pPr>
      <w:rPr>
        <w:rFonts w:ascii="Arial" w:hAnsi="Arial" w:hint="default"/>
      </w:rPr>
    </w:lvl>
    <w:lvl w:ilvl="6" w:tplc="5C50C492" w:tentative="1">
      <w:start w:val="1"/>
      <w:numFmt w:val="bullet"/>
      <w:lvlText w:val="•"/>
      <w:lvlJc w:val="left"/>
      <w:pPr>
        <w:tabs>
          <w:tab w:val="num" w:pos="5040"/>
        </w:tabs>
        <w:ind w:left="5040" w:hanging="360"/>
      </w:pPr>
      <w:rPr>
        <w:rFonts w:ascii="Arial" w:hAnsi="Arial" w:hint="default"/>
      </w:rPr>
    </w:lvl>
    <w:lvl w:ilvl="7" w:tplc="A478287C" w:tentative="1">
      <w:start w:val="1"/>
      <w:numFmt w:val="bullet"/>
      <w:lvlText w:val="•"/>
      <w:lvlJc w:val="left"/>
      <w:pPr>
        <w:tabs>
          <w:tab w:val="num" w:pos="5760"/>
        </w:tabs>
        <w:ind w:left="5760" w:hanging="360"/>
      </w:pPr>
      <w:rPr>
        <w:rFonts w:ascii="Arial" w:hAnsi="Arial" w:hint="default"/>
      </w:rPr>
    </w:lvl>
    <w:lvl w:ilvl="8" w:tplc="8B8A93D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CB82D85"/>
    <w:multiLevelType w:val="hybridMultilevel"/>
    <w:tmpl w:val="06A2B4A4"/>
    <w:lvl w:ilvl="0" w:tplc="7A58109A">
      <w:start w:val="1"/>
      <w:numFmt w:val="bullet"/>
      <w:lvlText w:val="•"/>
      <w:lvlJc w:val="left"/>
      <w:pPr>
        <w:tabs>
          <w:tab w:val="num" w:pos="720"/>
        </w:tabs>
        <w:ind w:left="720" w:hanging="360"/>
      </w:pPr>
      <w:rPr>
        <w:rFonts w:ascii="Arial" w:hAnsi="Arial" w:hint="default"/>
      </w:rPr>
    </w:lvl>
    <w:lvl w:ilvl="1" w:tplc="4B764272" w:tentative="1">
      <w:start w:val="1"/>
      <w:numFmt w:val="bullet"/>
      <w:lvlText w:val="•"/>
      <w:lvlJc w:val="left"/>
      <w:pPr>
        <w:tabs>
          <w:tab w:val="num" w:pos="1440"/>
        </w:tabs>
        <w:ind w:left="1440" w:hanging="360"/>
      </w:pPr>
      <w:rPr>
        <w:rFonts w:ascii="Arial" w:hAnsi="Arial" w:hint="default"/>
      </w:rPr>
    </w:lvl>
    <w:lvl w:ilvl="2" w:tplc="92C070B0" w:tentative="1">
      <w:start w:val="1"/>
      <w:numFmt w:val="bullet"/>
      <w:lvlText w:val="•"/>
      <w:lvlJc w:val="left"/>
      <w:pPr>
        <w:tabs>
          <w:tab w:val="num" w:pos="2160"/>
        </w:tabs>
        <w:ind w:left="2160" w:hanging="360"/>
      </w:pPr>
      <w:rPr>
        <w:rFonts w:ascii="Arial" w:hAnsi="Arial" w:hint="default"/>
      </w:rPr>
    </w:lvl>
    <w:lvl w:ilvl="3" w:tplc="8118DF7A" w:tentative="1">
      <w:start w:val="1"/>
      <w:numFmt w:val="bullet"/>
      <w:lvlText w:val="•"/>
      <w:lvlJc w:val="left"/>
      <w:pPr>
        <w:tabs>
          <w:tab w:val="num" w:pos="2880"/>
        </w:tabs>
        <w:ind w:left="2880" w:hanging="360"/>
      </w:pPr>
      <w:rPr>
        <w:rFonts w:ascii="Arial" w:hAnsi="Arial" w:hint="default"/>
      </w:rPr>
    </w:lvl>
    <w:lvl w:ilvl="4" w:tplc="D9CE5A98" w:tentative="1">
      <w:start w:val="1"/>
      <w:numFmt w:val="bullet"/>
      <w:lvlText w:val="•"/>
      <w:lvlJc w:val="left"/>
      <w:pPr>
        <w:tabs>
          <w:tab w:val="num" w:pos="3600"/>
        </w:tabs>
        <w:ind w:left="3600" w:hanging="360"/>
      </w:pPr>
      <w:rPr>
        <w:rFonts w:ascii="Arial" w:hAnsi="Arial" w:hint="default"/>
      </w:rPr>
    </w:lvl>
    <w:lvl w:ilvl="5" w:tplc="07129CCE" w:tentative="1">
      <w:start w:val="1"/>
      <w:numFmt w:val="bullet"/>
      <w:lvlText w:val="•"/>
      <w:lvlJc w:val="left"/>
      <w:pPr>
        <w:tabs>
          <w:tab w:val="num" w:pos="4320"/>
        </w:tabs>
        <w:ind w:left="4320" w:hanging="360"/>
      </w:pPr>
      <w:rPr>
        <w:rFonts w:ascii="Arial" w:hAnsi="Arial" w:hint="default"/>
      </w:rPr>
    </w:lvl>
    <w:lvl w:ilvl="6" w:tplc="386A9954" w:tentative="1">
      <w:start w:val="1"/>
      <w:numFmt w:val="bullet"/>
      <w:lvlText w:val="•"/>
      <w:lvlJc w:val="left"/>
      <w:pPr>
        <w:tabs>
          <w:tab w:val="num" w:pos="5040"/>
        </w:tabs>
        <w:ind w:left="5040" w:hanging="360"/>
      </w:pPr>
      <w:rPr>
        <w:rFonts w:ascii="Arial" w:hAnsi="Arial" w:hint="default"/>
      </w:rPr>
    </w:lvl>
    <w:lvl w:ilvl="7" w:tplc="B232D436" w:tentative="1">
      <w:start w:val="1"/>
      <w:numFmt w:val="bullet"/>
      <w:lvlText w:val="•"/>
      <w:lvlJc w:val="left"/>
      <w:pPr>
        <w:tabs>
          <w:tab w:val="num" w:pos="5760"/>
        </w:tabs>
        <w:ind w:left="5760" w:hanging="360"/>
      </w:pPr>
      <w:rPr>
        <w:rFonts w:ascii="Arial" w:hAnsi="Arial" w:hint="default"/>
      </w:rPr>
    </w:lvl>
    <w:lvl w:ilvl="8" w:tplc="DB54D1D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0024EA1"/>
    <w:multiLevelType w:val="hybridMultilevel"/>
    <w:tmpl w:val="5980DC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7E42C07"/>
    <w:multiLevelType w:val="hybridMultilevel"/>
    <w:tmpl w:val="7D548A30"/>
    <w:lvl w:ilvl="0" w:tplc="DB12C4B0">
      <w:start w:val="1"/>
      <w:numFmt w:val="bullet"/>
      <w:lvlText w:val="•"/>
      <w:lvlJc w:val="left"/>
      <w:pPr>
        <w:tabs>
          <w:tab w:val="num" w:pos="720"/>
        </w:tabs>
        <w:ind w:left="720" w:hanging="360"/>
      </w:pPr>
      <w:rPr>
        <w:rFonts w:ascii="Arial" w:hAnsi="Arial" w:hint="default"/>
      </w:rPr>
    </w:lvl>
    <w:lvl w:ilvl="1" w:tplc="480A21D4" w:tentative="1">
      <w:start w:val="1"/>
      <w:numFmt w:val="bullet"/>
      <w:lvlText w:val="•"/>
      <w:lvlJc w:val="left"/>
      <w:pPr>
        <w:tabs>
          <w:tab w:val="num" w:pos="1440"/>
        </w:tabs>
        <w:ind w:left="1440" w:hanging="360"/>
      </w:pPr>
      <w:rPr>
        <w:rFonts w:ascii="Arial" w:hAnsi="Arial" w:hint="default"/>
      </w:rPr>
    </w:lvl>
    <w:lvl w:ilvl="2" w:tplc="09A8AD5A" w:tentative="1">
      <w:start w:val="1"/>
      <w:numFmt w:val="bullet"/>
      <w:lvlText w:val="•"/>
      <w:lvlJc w:val="left"/>
      <w:pPr>
        <w:tabs>
          <w:tab w:val="num" w:pos="2160"/>
        </w:tabs>
        <w:ind w:left="2160" w:hanging="360"/>
      </w:pPr>
      <w:rPr>
        <w:rFonts w:ascii="Arial" w:hAnsi="Arial" w:hint="default"/>
      </w:rPr>
    </w:lvl>
    <w:lvl w:ilvl="3" w:tplc="F61C436C" w:tentative="1">
      <w:start w:val="1"/>
      <w:numFmt w:val="bullet"/>
      <w:lvlText w:val="•"/>
      <w:lvlJc w:val="left"/>
      <w:pPr>
        <w:tabs>
          <w:tab w:val="num" w:pos="2880"/>
        </w:tabs>
        <w:ind w:left="2880" w:hanging="360"/>
      </w:pPr>
      <w:rPr>
        <w:rFonts w:ascii="Arial" w:hAnsi="Arial" w:hint="default"/>
      </w:rPr>
    </w:lvl>
    <w:lvl w:ilvl="4" w:tplc="05781F68" w:tentative="1">
      <w:start w:val="1"/>
      <w:numFmt w:val="bullet"/>
      <w:lvlText w:val="•"/>
      <w:lvlJc w:val="left"/>
      <w:pPr>
        <w:tabs>
          <w:tab w:val="num" w:pos="3600"/>
        </w:tabs>
        <w:ind w:left="3600" w:hanging="360"/>
      </w:pPr>
      <w:rPr>
        <w:rFonts w:ascii="Arial" w:hAnsi="Arial" w:hint="default"/>
      </w:rPr>
    </w:lvl>
    <w:lvl w:ilvl="5" w:tplc="55D40AD8" w:tentative="1">
      <w:start w:val="1"/>
      <w:numFmt w:val="bullet"/>
      <w:lvlText w:val="•"/>
      <w:lvlJc w:val="left"/>
      <w:pPr>
        <w:tabs>
          <w:tab w:val="num" w:pos="4320"/>
        </w:tabs>
        <w:ind w:left="4320" w:hanging="360"/>
      </w:pPr>
      <w:rPr>
        <w:rFonts w:ascii="Arial" w:hAnsi="Arial" w:hint="default"/>
      </w:rPr>
    </w:lvl>
    <w:lvl w:ilvl="6" w:tplc="6784CF5E" w:tentative="1">
      <w:start w:val="1"/>
      <w:numFmt w:val="bullet"/>
      <w:lvlText w:val="•"/>
      <w:lvlJc w:val="left"/>
      <w:pPr>
        <w:tabs>
          <w:tab w:val="num" w:pos="5040"/>
        </w:tabs>
        <w:ind w:left="5040" w:hanging="360"/>
      </w:pPr>
      <w:rPr>
        <w:rFonts w:ascii="Arial" w:hAnsi="Arial" w:hint="default"/>
      </w:rPr>
    </w:lvl>
    <w:lvl w:ilvl="7" w:tplc="F81E1A6C" w:tentative="1">
      <w:start w:val="1"/>
      <w:numFmt w:val="bullet"/>
      <w:lvlText w:val="•"/>
      <w:lvlJc w:val="left"/>
      <w:pPr>
        <w:tabs>
          <w:tab w:val="num" w:pos="5760"/>
        </w:tabs>
        <w:ind w:left="5760" w:hanging="360"/>
      </w:pPr>
      <w:rPr>
        <w:rFonts w:ascii="Arial" w:hAnsi="Arial" w:hint="default"/>
      </w:rPr>
    </w:lvl>
    <w:lvl w:ilvl="8" w:tplc="F3EA1C8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91A25A6"/>
    <w:multiLevelType w:val="hybridMultilevel"/>
    <w:tmpl w:val="54FA77F2"/>
    <w:lvl w:ilvl="0" w:tplc="1B2817EA">
      <w:start w:val="1"/>
      <w:numFmt w:val="bullet"/>
      <w:lvlText w:val="•"/>
      <w:lvlJc w:val="left"/>
      <w:pPr>
        <w:tabs>
          <w:tab w:val="num" w:pos="720"/>
        </w:tabs>
        <w:ind w:left="720" w:hanging="360"/>
      </w:pPr>
      <w:rPr>
        <w:rFonts w:ascii="Arial" w:hAnsi="Arial" w:hint="default"/>
      </w:rPr>
    </w:lvl>
    <w:lvl w:ilvl="1" w:tplc="B99E6724" w:tentative="1">
      <w:start w:val="1"/>
      <w:numFmt w:val="bullet"/>
      <w:lvlText w:val="•"/>
      <w:lvlJc w:val="left"/>
      <w:pPr>
        <w:tabs>
          <w:tab w:val="num" w:pos="1440"/>
        </w:tabs>
        <w:ind w:left="1440" w:hanging="360"/>
      </w:pPr>
      <w:rPr>
        <w:rFonts w:ascii="Arial" w:hAnsi="Arial" w:hint="default"/>
      </w:rPr>
    </w:lvl>
    <w:lvl w:ilvl="2" w:tplc="588ED6CC" w:tentative="1">
      <w:start w:val="1"/>
      <w:numFmt w:val="bullet"/>
      <w:lvlText w:val="•"/>
      <w:lvlJc w:val="left"/>
      <w:pPr>
        <w:tabs>
          <w:tab w:val="num" w:pos="2160"/>
        </w:tabs>
        <w:ind w:left="2160" w:hanging="360"/>
      </w:pPr>
      <w:rPr>
        <w:rFonts w:ascii="Arial" w:hAnsi="Arial" w:hint="default"/>
      </w:rPr>
    </w:lvl>
    <w:lvl w:ilvl="3" w:tplc="D580522C" w:tentative="1">
      <w:start w:val="1"/>
      <w:numFmt w:val="bullet"/>
      <w:lvlText w:val="•"/>
      <w:lvlJc w:val="left"/>
      <w:pPr>
        <w:tabs>
          <w:tab w:val="num" w:pos="2880"/>
        </w:tabs>
        <w:ind w:left="2880" w:hanging="360"/>
      </w:pPr>
      <w:rPr>
        <w:rFonts w:ascii="Arial" w:hAnsi="Arial" w:hint="default"/>
      </w:rPr>
    </w:lvl>
    <w:lvl w:ilvl="4" w:tplc="C42691E2" w:tentative="1">
      <w:start w:val="1"/>
      <w:numFmt w:val="bullet"/>
      <w:lvlText w:val="•"/>
      <w:lvlJc w:val="left"/>
      <w:pPr>
        <w:tabs>
          <w:tab w:val="num" w:pos="3600"/>
        </w:tabs>
        <w:ind w:left="3600" w:hanging="360"/>
      </w:pPr>
      <w:rPr>
        <w:rFonts w:ascii="Arial" w:hAnsi="Arial" w:hint="default"/>
      </w:rPr>
    </w:lvl>
    <w:lvl w:ilvl="5" w:tplc="F8742C1C" w:tentative="1">
      <w:start w:val="1"/>
      <w:numFmt w:val="bullet"/>
      <w:lvlText w:val="•"/>
      <w:lvlJc w:val="left"/>
      <w:pPr>
        <w:tabs>
          <w:tab w:val="num" w:pos="4320"/>
        </w:tabs>
        <w:ind w:left="4320" w:hanging="360"/>
      </w:pPr>
      <w:rPr>
        <w:rFonts w:ascii="Arial" w:hAnsi="Arial" w:hint="default"/>
      </w:rPr>
    </w:lvl>
    <w:lvl w:ilvl="6" w:tplc="9AEE1D94" w:tentative="1">
      <w:start w:val="1"/>
      <w:numFmt w:val="bullet"/>
      <w:lvlText w:val="•"/>
      <w:lvlJc w:val="left"/>
      <w:pPr>
        <w:tabs>
          <w:tab w:val="num" w:pos="5040"/>
        </w:tabs>
        <w:ind w:left="5040" w:hanging="360"/>
      </w:pPr>
      <w:rPr>
        <w:rFonts w:ascii="Arial" w:hAnsi="Arial" w:hint="default"/>
      </w:rPr>
    </w:lvl>
    <w:lvl w:ilvl="7" w:tplc="1BD2C450" w:tentative="1">
      <w:start w:val="1"/>
      <w:numFmt w:val="bullet"/>
      <w:lvlText w:val="•"/>
      <w:lvlJc w:val="left"/>
      <w:pPr>
        <w:tabs>
          <w:tab w:val="num" w:pos="5760"/>
        </w:tabs>
        <w:ind w:left="5760" w:hanging="360"/>
      </w:pPr>
      <w:rPr>
        <w:rFonts w:ascii="Arial" w:hAnsi="Arial" w:hint="default"/>
      </w:rPr>
    </w:lvl>
    <w:lvl w:ilvl="8" w:tplc="C9C87B6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B2C0CD8"/>
    <w:multiLevelType w:val="hybridMultilevel"/>
    <w:tmpl w:val="E3060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F53849"/>
    <w:multiLevelType w:val="hybridMultilevel"/>
    <w:tmpl w:val="F4146576"/>
    <w:lvl w:ilvl="0" w:tplc="B584270A">
      <w:start w:val="1"/>
      <w:numFmt w:val="bullet"/>
      <w:lvlText w:val="•"/>
      <w:lvlJc w:val="left"/>
      <w:pPr>
        <w:tabs>
          <w:tab w:val="num" w:pos="720"/>
        </w:tabs>
        <w:ind w:left="720" w:hanging="360"/>
      </w:pPr>
      <w:rPr>
        <w:rFonts w:ascii="Arial" w:hAnsi="Arial" w:hint="default"/>
      </w:rPr>
    </w:lvl>
    <w:lvl w:ilvl="1" w:tplc="F06CFFC0" w:tentative="1">
      <w:start w:val="1"/>
      <w:numFmt w:val="bullet"/>
      <w:lvlText w:val="•"/>
      <w:lvlJc w:val="left"/>
      <w:pPr>
        <w:tabs>
          <w:tab w:val="num" w:pos="1440"/>
        </w:tabs>
        <w:ind w:left="1440" w:hanging="360"/>
      </w:pPr>
      <w:rPr>
        <w:rFonts w:ascii="Arial" w:hAnsi="Arial" w:hint="default"/>
      </w:rPr>
    </w:lvl>
    <w:lvl w:ilvl="2" w:tplc="1EFE6B82" w:tentative="1">
      <w:start w:val="1"/>
      <w:numFmt w:val="bullet"/>
      <w:lvlText w:val="•"/>
      <w:lvlJc w:val="left"/>
      <w:pPr>
        <w:tabs>
          <w:tab w:val="num" w:pos="2160"/>
        </w:tabs>
        <w:ind w:left="2160" w:hanging="360"/>
      </w:pPr>
      <w:rPr>
        <w:rFonts w:ascii="Arial" w:hAnsi="Arial" w:hint="default"/>
      </w:rPr>
    </w:lvl>
    <w:lvl w:ilvl="3" w:tplc="FD14AFFC" w:tentative="1">
      <w:start w:val="1"/>
      <w:numFmt w:val="bullet"/>
      <w:lvlText w:val="•"/>
      <w:lvlJc w:val="left"/>
      <w:pPr>
        <w:tabs>
          <w:tab w:val="num" w:pos="2880"/>
        </w:tabs>
        <w:ind w:left="2880" w:hanging="360"/>
      </w:pPr>
      <w:rPr>
        <w:rFonts w:ascii="Arial" w:hAnsi="Arial" w:hint="default"/>
      </w:rPr>
    </w:lvl>
    <w:lvl w:ilvl="4" w:tplc="07F465E4" w:tentative="1">
      <w:start w:val="1"/>
      <w:numFmt w:val="bullet"/>
      <w:lvlText w:val="•"/>
      <w:lvlJc w:val="left"/>
      <w:pPr>
        <w:tabs>
          <w:tab w:val="num" w:pos="3600"/>
        </w:tabs>
        <w:ind w:left="3600" w:hanging="360"/>
      </w:pPr>
      <w:rPr>
        <w:rFonts w:ascii="Arial" w:hAnsi="Arial" w:hint="default"/>
      </w:rPr>
    </w:lvl>
    <w:lvl w:ilvl="5" w:tplc="3A3ECB50" w:tentative="1">
      <w:start w:val="1"/>
      <w:numFmt w:val="bullet"/>
      <w:lvlText w:val="•"/>
      <w:lvlJc w:val="left"/>
      <w:pPr>
        <w:tabs>
          <w:tab w:val="num" w:pos="4320"/>
        </w:tabs>
        <w:ind w:left="4320" w:hanging="360"/>
      </w:pPr>
      <w:rPr>
        <w:rFonts w:ascii="Arial" w:hAnsi="Arial" w:hint="default"/>
      </w:rPr>
    </w:lvl>
    <w:lvl w:ilvl="6" w:tplc="74B6EB52" w:tentative="1">
      <w:start w:val="1"/>
      <w:numFmt w:val="bullet"/>
      <w:lvlText w:val="•"/>
      <w:lvlJc w:val="left"/>
      <w:pPr>
        <w:tabs>
          <w:tab w:val="num" w:pos="5040"/>
        </w:tabs>
        <w:ind w:left="5040" w:hanging="360"/>
      </w:pPr>
      <w:rPr>
        <w:rFonts w:ascii="Arial" w:hAnsi="Arial" w:hint="default"/>
      </w:rPr>
    </w:lvl>
    <w:lvl w:ilvl="7" w:tplc="68540042" w:tentative="1">
      <w:start w:val="1"/>
      <w:numFmt w:val="bullet"/>
      <w:lvlText w:val="•"/>
      <w:lvlJc w:val="left"/>
      <w:pPr>
        <w:tabs>
          <w:tab w:val="num" w:pos="5760"/>
        </w:tabs>
        <w:ind w:left="5760" w:hanging="360"/>
      </w:pPr>
      <w:rPr>
        <w:rFonts w:ascii="Arial" w:hAnsi="Arial" w:hint="default"/>
      </w:rPr>
    </w:lvl>
    <w:lvl w:ilvl="8" w:tplc="3F10A69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37C635C"/>
    <w:multiLevelType w:val="hybridMultilevel"/>
    <w:tmpl w:val="AECC7308"/>
    <w:lvl w:ilvl="0" w:tplc="F1F27FF8">
      <w:start w:val="1"/>
      <w:numFmt w:val="bullet"/>
      <w:lvlText w:val="-"/>
      <w:lvlJc w:val="left"/>
      <w:pPr>
        <w:ind w:left="1080" w:hanging="360"/>
      </w:pPr>
      <w:rPr>
        <w:rFonts w:ascii="Gotham Book" w:eastAsiaTheme="minorHAnsi" w:hAnsi="Gotham Book"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3837322"/>
    <w:multiLevelType w:val="hybridMultilevel"/>
    <w:tmpl w:val="5A8AF5D8"/>
    <w:lvl w:ilvl="0" w:tplc="02F83A82">
      <w:start w:val="1"/>
      <w:numFmt w:val="bullet"/>
      <w:lvlText w:val="•"/>
      <w:lvlJc w:val="left"/>
      <w:pPr>
        <w:tabs>
          <w:tab w:val="num" w:pos="720"/>
        </w:tabs>
        <w:ind w:left="720" w:hanging="360"/>
      </w:pPr>
      <w:rPr>
        <w:rFonts w:ascii="Arial" w:hAnsi="Arial" w:hint="default"/>
      </w:rPr>
    </w:lvl>
    <w:lvl w:ilvl="1" w:tplc="E1F06D48" w:tentative="1">
      <w:start w:val="1"/>
      <w:numFmt w:val="bullet"/>
      <w:lvlText w:val="•"/>
      <w:lvlJc w:val="left"/>
      <w:pPr>
        <w:tabs>
          <w:tab w:val="num" w:pos="1440"/>
        </w:tabs>
        <w:ind w:left="1440" w:hanging="360"/>
      </w:pPr>
      <w:rPr>
        <w:rFonts w:ascii="Arial" w:hAnsi="Arial" w:hint="default"/>
      </w:rPr>
    </w:lvl>
    <w:lvl w:ilvl="2" w:tplc="039EFC02" w:tentative="1">
      <w:start w:val="1"/>
      <w:numFmt w:val="bullet"/>
      <w:lvlText w:val="•"/>
      <w:lvlJc w:val="left"/>
      <w:pPr>
        <w:tabs>
          <w:tab w:val="num" w:pos="2160"/>
        </w:tabs>
        <w:ind w:left="2160" w:hanging="360"/>
      </w:pPr>
      <w:rPr>
        <w:rFonts w:ascii="Arial" w:hAnsi="Arial" w:hint="default"/>
      </w:rPr>
    </w:lvl>
    <w:lvl w:ilvl="3" w:tplc="656AEA0C" w:tentative="1">
      <w:start w:val="1"/>
      <w:numFmt w:val="bullet"/>
      <w:lvlText w:val="•"/>
      <w:lvlJc w:val="left"/>
      <w:pPr>
        <w:tabs>
          <w:tab w:val="num" w:pos="2880"/>
        </w:tabs>
        <w:ind w:left="2880" w:hanging="360"/>
      </w:pPr>
      <w:rPr>
        <w:rFonts w:ascii="Arial" w:hAnsi="Arial" w:hint="default"/>
      </w:rPr>
    </w:lvl>
    <w:lvl w:ilvl="4" w:tplc="8C0083BC" w:tentative="1">
      <w:start w:val="1"/>
      <w:numFmt w:val="bullet"/>
      <w:lvlText w:val="•"/>
      <w:lvlJc w:val="left"/>
      <w:pPr>
        <w:tabs>
          <w:tab w:val="num" w:pos="3600"/>
        </w:tabs>
        <w:ind w:left="3600" w:hanging="360"/>
      </w:pPr>
      <w:rPr>
        <w:rFonts w:ascii="Arial" w:hAnsi="Arial" w:hint="default"/>
      </w:rPr>
    </w:lvl>
    <w:lvl w:ilvl="5" w:tplc="2A685394" w:tentative="1">
      <w:start w:val="1"/>
      <w:numFmt w:val="bullet"/>
      <w:lvlText w:val="•"/>
      <w:lvlJc w:val="left"/>
      <w:pPr>
        <w:tabs>
          <w:tab w:val="num" w:pos="4320"/>
        </w:tabs>
        <w:ind w:left="4320" w:hanging="360"/>
      </w:pPr>
      <w:rPr>
        <w:rFonts w:ascii="Arial" w:hAnsi="Arial" w:hint="default"/>
      </w:rPr>
    </w:lvl>
    <w:lvl w:ilvl="6" w:tplc="B1545E28" w:tentative="1">
      <w:start w:val="1"/>
      <w:numFmt w:val="bullet"/>
      <w:lvlText w:val="•"/>
      <w:lvlJc w:val="left"/>
      <w:pPr>
        <w:tabs>
          <w:tab w:val="num" w:pos="5040"/>
        </w:tabs>
        <w:ind w:left="5040" w:hanging="360"/>
      </w:pPr>
      <w:rPr>
        <w:rFonts w:ascii="Arial" w:hAnsi="Arial" w:hint="default"/>
      </w:rPr>
    </w:lvl>
    <w:lvl w:ilvl="7" w:tplc="77186EC0" w:tentative="1">
      <w:start w:val="1"/>
      <w:numFmt w:val="bullet"/>
      <w:lvlText w:val="•"/>
      <w:lvlJc w:val="left"/>
      <w:pPr>
        <w:tabs>
          <w:tab w:val="num" w:pos="5760"/>
        </w:tabs>
        <w:ind w:left="5760" w:hanging="360"/>
      </w:pPr>
      <w:rPr>
        <w:rFonts w:ascii="Arial" w:hAnsi="Arial" w:hint="default"/>
      </w:rPr>
    </w:lvl>
    <w:lvl w:ilvl="8" w:tplc="24FAED5A"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671B37FF"/>
    <w:multiLevelType w:val="hybridMultilevel"/>
    <w:tmpl w:val="EEC218B4"/>
    <w:lvl w:ilvl="0" w:tplc="1BDC21BA">
      <w:start w:val="1"/>
      <w:numFmt w:val="bullet"/>
      <w:lvlText w:val="•"/>
      <w:lvlJc w:val="left"/>
      <w:pPr>
        <w:tabs>
          <w:tab w:val="num" w:pos="720"/>
        </w:tabs>
        <w:ind w:left="720" w:hanging="360"/>
      </w:pPr>
      <w:rPr>
        <w:rFonts w:ascii="Arial" w:hAnsi="Arial" w:hint="default"/>
      </w:rPr>
    </w:lvl>
    <w:lvl w:ilvl="1" w:tplc="34784F5A" w:tentative="1">
      <w:start w:val="1"/>
      <w:numFmt w:val="bullet"/>
      <w:lvlText w:val="•"/>
      <w:lvlJc w:val="left"/>
      <w:pPr>
        <w:tabs>
          <w:tab w:val="num" w:pos="1440"/>
        </w:tabs>
        <w:ind w:left="1440" w:hanging="360"/>
      </w:pPr>
      <w:rPr>
        <w:rFonts w:ascii="Arial" w:hAnsi="Arial" w:hint="default"/>
      </w:rPr>
    </w:lvl>
    <w:lvl w:ilvl="2" w:tplc="85408C6C" w:tentative="1">
      <w:start w:val="1"/>
      <w:numFmt w:val="bullet"/>
      <w:lvlText w:val="•"/>
      <w:lvlJc w:val="left"/>
      <w:pPr>
        <w:tabs>
          <w:tab w:val="num" w:pos="2160"/>
        </w:tabs>
        <w:ind w:left="2160" w:hanging="360"/>
      </w:pPr>
      <w:rPr>
        <w:rFonts w:ascii="Arial" w:hAnsi="Arial" w:hint="default"/>
      </w:rPr>
    </w:lvl>
    <w:lvl w:ilvl="3" w:tplc="7D2444F6" w:tentative="1">
      <w:start w:val="1"/>
      <w:numFmt w:val="bullet"/>
      <w:lvlText w:val="•"/>
      <w:lvlJc w:val="left"/>
      <w:pPr>
        <w:tabs>
          <w:tab w:val="num" w:pos="2880"/>
        </w:tabs>
        <w:ind w:left="2880" w:hanging="360"/>
      </w:pPr>
      <w:rPr>
        <w:rFonts w:ascii="Arial" w:hAnsi="Arial" w:hint="default"/>
      </w:rPr>
    </w:lvl>
    <w:lvl w:ilvl="4" w:tplc="0D62E87E" w:tentative="1">
      <w:start w:val="1"/>
      <w:numFmt w:val="bullet"/>
      <w:lvlText w:val="•"/>
      <w:lvlJc w:val="left"/>
      <w:pPr>
        <w:tabs>
          <w:tab w:val="num" w:pos="3600"/>
        </w:tabs>
        <w:ind w:left="3600" w:hanging="360"/>
      </w:pPr>
      <w:rPr>
        <w:rFonts w:ascii="Arial" w:hAnsi="Arial" w:hint="default"/>
      </w:rPr>
    </w:lvl>
    <w:lvl w:ilvl="5" w:tplc="AE2EC016" w:tentative="1">
      <w:start w:val="1"/>
      <w:numFmt w:val="bullet"/>
      <w:lvlText w:val="•"/>
      <w:lvlJc w:val="left"/>
      <w:pPr>
        <w:tabs>
          <w:tab w:val="num" w:pos="4320"/>
        </w:tabs>
        <w:ind w:left="4320" w:hanging="360"/>
      </w:pPr>
      <w:rPr>
        <w:rFonts w:ascii="Arial" w:hAnsi="Arial" w:hint="default"/>
      </w:rPr>
    </w:lvl>
    <w:lvl w:ilvl="6" w:tplc="9ED4CE76" w:tentative="1">
      <w:start w:val="1"/>
      <w:numFmt w:val="bullet"/>
      <w:lvlText w:val="•"/>
      <w:lvlJc w:val="left"/>
      <w:pPr>
        <w:tabs>
          <w:tab w:val="num" w:pos="5040"/>
        </w:tabs>
        <w:ind w:left="5040" w:hanging="360"/>
      </w:pPr>
      <w:rPr>
        <w:rFonts w:ascii="Arial" w:hAnsi="Arial" w:hint="default"/>
      </w:rPr>
    </w:lvl>
    <w:lvl w:ilvl="7" w:tplc="2B40BD66" w:tentative="1">
      <w:start w:val="1"/>
      <w:numFmt w:val="bullet"/>
      <w:lvlText w:val="•"/>
      <w:lvlJc w:val="left"/>
      <w:pPr>
        <w:tabs>
          <w:tab w:val="num" w:pos="5760"/>
        </w:tabs>
        <w:ind w:left="5760" w:hanging="360"/>
      </w:pPr>
      <w:rPr>
        <w:rFonts w:ascii="Arial" w:hAnsi="Arial" w:hint="default"/>
      </w:rPr>
    </w:lvl>
    <w:lvl w:ilvl="8" w:tplc="945066B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8654177"/>
    <w:multiLevelType w:val="hybridMultilevel"/>
    <w:tmpl w:val="8D9AC8AA"/>
    <w:lvl w:ilvl="0" w:tplc="CC22B94E">
      <w:start w:val="1"/>
      <w:numFmt w:val="bullet"/>
      <w:lvlText w:val="•"/>
      <w:lvlJc w:val="left"/>
      <w:pPr>
        <w:tabs>
          <w:tab w:val="num" w:pos="720"/>
        </w:tabs>
        <w:ind w:left="720" w:hanging="360"/>
      </w:pPr>
      <w:rPr>
        <w:rFonts w:ascii="Arial" w:hAnsi="Arial" w:hint="default"/>
      </w:rPr>
    </w:lvl>
    <w:lvl w:ilvl="1" w:tplc="830E2E02" w:tentative="1">
      <w:start w:val="1"/>
      <w:numFmt w:val="bullet"/>
      <w:lvlText w:val="•"/>
      <w:lvlJc w:val="left"/>
      <w:pPr>
        <w:tabs>
          <w:tab w:val="num" w:pos="1440"/>
        </w:tabs>
        <w:ind w:left="1440" w:hanging="360"/>
      </w:pPr>
      <w:rPr>
        <w:rFonts w:ascii="Arial" w:hAnsi="Arial" w:hint="default"/>
      </w:rPr>
    </w:lvl>
    <w:lvl w:ilvl="2" w:tplc="55504F64" w:tentative="1">
      <w:start w:val="1"/>
      <w:numFmt w:val="bullet"/>
      <w:lvlText w:val="•"/>
      <w:lvlJc w:val="left"/>
      <w:pPr>
        <w:tabs>
          <w:tab w:val="num" w:pos="2160"/>
        </w:tabs>
        <w:ind w:left="2160" w:hanging="360"/>
      </w:pPr>
      <w:rPr>
        <w:rFonts w:ascii="Arial" w:hAnsi="Arial" w:hint="default"/>
      </w:rPr>
    </w:lvl>
    <w:lvl w:ilvl="3" w:tplc="49469638" w:tentative="1">
      <w:start w:val="1"/>
      <w:numFmt w:val="bullet"/>
      <w:lvlText w:val="•"/>
      <w:lvlJc w:val="left"/>
      <w:pPr>
        <w:tabs>
          <w:tab w:val="num" w:pos="2880"/>
        </w:tabs>
        <w:ind w:left="2880" w:hanging="360"/>
      </w:pPr>
      <w:rPr>
        <w:rFonts w:ascii="Arial" w:hAnsi="Arial" w:hint="default"/>
      </w:rPr>
    </w:lvl>
    <w:lvl w:ilvl="4" w:tplc="67DA9E0C" w:tentative="1">
      <w:start w:val="1"/>
      <w:numFmt w:val="bullet"/>
      <w:lvlText w:val="•"/>
      <w:lvlJc w:val="left"/>
      <w:pPr>
        <w:tabs>
          <w:tab w:val="num" w:pos="3600"/>
        </w:tabs>
        <w:ind w:left="3600" w:hanging="360"/>
      </w:pPr>
      <w:rPr>
        <w:rFonts w:ascii="Arial" w:hAnsi="Arial" w:hint="default"/>
      </w:rPr>
    </w:lvl>
    <w:lvl w:ilvl="5" w:tplc="C8EA7598" w:tentative="1">
      <w:start w:val="1"/>
      <w:numFmt w:val="bullet"/>
      <w:lvlText w:val="•"/>
      <w:lvlJc w:val="left"/>
      <w:pPr>
        <w:tabs>
          <w:tab w:val="num" w:pos="4320"/>
        </w:tabs>
        <w:ind w:left="4320" w:hanging="360"/>
      </w:pPr>
      <w:rPr>
        <w:rFonts w:ascii="Arial" w:hAnsi="Arial" w:hint="default"/>
      </w:rPr>
    </w:lvl>
    <w:lvl w:ilvl="6" w:tplc="B3F8B3B8" w:tentative="1">
      <w:start w:val="1"/>
      <w:numFmt w:val="bullet"/>
      <w:lvlText w:val="•"/>
      <w:lvlJc w:val="left"/>
      <w:pPr>
        <w:tabs>
          <w:tab w:val="num" w:pos="5040"/>
        </w:tabs>
        <w:ind w:left="5040" w:hanging="360"/>
      </w:pPr>
      <w:rPr>
        <w:rFonts w:ascii="Arial" w:hAnsi="Arial" w:hint="default"/>
      </w:rPr>
    </w:lvl>
    <w:lvl w:ilvl="7" w:tplc="419A11C6" w:tentative="1">
      <w:start w:val="1"/>
      <w:numFmt w:val="bullet"/>
      <w:lvlText w:val="•"/>
      <w:lvlJc w:val="left"/>
      <w:pPr>
        <w:tabs>
          <w:tab w:val="num" w:pos="5760"/>
        </w:tabs>
        <w:ind w:left="5760" w:hanging="360"/>
      </w:pPr>
      <w:rPr>
        <w:rFonts w:ascii="Arial" w:hAnsi="Arial" w:hint="default"/>
      </w:rPr>
    </w:lvl>
    <w:lvl w:ilvl="8" w:tplc="3EBC0AA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6DB747C8"/>
    <w:multiLevelType w:val="hybridMultilevel"/>
    <w:tmpl w:val="0BE23D2A"/>
    <w:lvl w:ilvl="0" w:tplc="E592C1BA">
      <w:start w:val="1"/>
      <w:numFmt w:val="bullet"/>
      <w:lvlText w:val="•"/>
      <w:lvlJc w:val="left"/>
      <w:pPr>
        <w:tabs>
          <w:tab w:val="num" w:pos="720"/>
        </w:tabs>
        <w:ind w:left="720" w:hanging="360"/>
      </w:pPr>
      <w:rPr>
        <w:rFonts w:ascii="Arial" w:hAnsi="Arial" w:hint="default"/>
      </w:rPr>
    </w:lvl>
    <w:lvl w:ilvl="1" w:tplc="971A4822" w:tentative="1">
      <w:start w:val="1"/>
      <w:numFmt w:val="bullet"/>
      <w:lvlText w:val="•"/>
      <w:lvlJc w:val="left"/>
      <w:pPr>
        <w:tabs>
          <w:tab w:val="num" w:pos="1440"/>
        </w:tabs>
        <w:ind w:left="1440" w:hanging="360"/>
      </w:pPr>
      <w:rPr>
        <w:rFonts w:ascii="Arial" w:hAnsi="Arial" w:hint="default"/>
      </w:rPr>
    </w:lvl>
    <w:lvl w:ilvl="2" w:tplc="A5122F90" w:tentative="1">
      <w:start w:val="1"/>
      <w:numFmt w:val="bullet"/>
      <w:lvlText w:val="•"/>
      <w:lvlJc w:val="left"/>
      <w:pPr>
        <w:tabs>
          <w:tab w:val="num" w:pos="2160"/>
        </w:tabs>
        <w:ind w:left="2160" w:hanging="360"/>
      </w:pPr>
      <w:rPr>
        <w:rFonts w:ascii="Arial" w:hAnsi="Arial" w:hint="default"/>
      </w:rPr>
    </w:lvl>
    <w:lvl w:ilvl="3" w:tplc="23AE1FD2" w:tentative="1">
      <w:start w:val="1"/>
      <w:numFmt w:val="bullet"/>
      <w:lvlText w:val="•"/>
      <w:lvlJc w:val="left"/>
      <w:pPr>
        <w:tabs>
          <w:tab w:val="num" w:pos="2880"/>
        </w:tabs>
        <w:ind w:left="2880" w:hanging="360"/>
      </w:pPr>
      <w:rPr>
        <w:rFonts w:ascii="Arial" w:hAnsi="Arial" w:hint="default"/>
      </w:rPr>
    </w:lvl>
    <w:lvl w:ilvl="4" w:tplc="08923AC4" w:tentative="1">
      <w:start w:val="1"/>
      <w:numFmt w:val="bullet"/>
      <w:lvlText w:val="•"/>
      <w:lvlJc w:val="left"/>
      <w:pPr>
        <w:tabs>
          <w:tab w:val="num" w:pos="3600"/>
        </w:tabs>
        <w:ind w:left="3600" w:hanging="360"/>
      </w:pPr>
      <w:rPr>
        <w:rFonts w:ascii="Arial" w:hAnsi="Arial" w:hint="default"/>
      </w:rPr>
    </w:lvl>
    <w:lvl w:ilvl="5" w:tplc="F38269A8" w:tentative="1">
      <w:start w:val="1"/>
      <w:numFmt w:val="bullet"/>
      <w:lvlText w:val="•"/>
      <w:lvlJc w:val="left"/>
      <w:pPr>
        <w:tabs>
          <w:tab w:val="num" w:pos="4320"/>
        </w:tabs>
        <w:ind w:left="4320" w:hanging="360"/>
      </w:pPr>
      <w:rPr>
        <w:rFonts w:ascii="Arial" w:hAnsi="Arial" w:hint="default"/>
      </w:rPr>
    </w:lvl>
    <w:lvl w:ilvl="6" w:tplc="E494A104" w:tentative="1">
      <w:start w:val="1"/>
      <w:numFmt w:val="bullet"/>
      <w:lvlText w:val="•"/>
      <w:lvlJc w:val="left"/>
      <w:pPr>
        <w:tabs>
          <w:tab w:val="num" w:pos="5040"/>
        </w:tabs>
        <w:ind w:left="5040" w:hanging="360"/>
      </w:pPr>
      <w:rPr>
        <w:rFonts w:ascii="Arial" w:hAnsi="Arial" w:hint="default"/>
      </w:rPr>
    </w:lvl>
    <w:lvl w:ilvl="7" w:tplc="C310DE6E" w:tentative="1">
      <w:start w:val="1"/>
      <w:numFmt w:val="bullet"/>
      <w:lvlText w:val="•"/>
      <w:lvlJc w:val="left"/>
      <w:pPr>
        <w:tabs>
          <w:tab w:val="num" w:pos="5760"/>
        </w:tabs>
        <w:ind w:left="5760" w:hanging="360"/>
      </w:pPr>
      <w:rPr>
        <w:rFonts w:ascii="Arial" w:hAnsi="Arial" w:hint="default"/>
      </w:rPr>
    </w:lvl>
    <w:lvl w:ilvl="8" w:tplc="AA3E7B8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7C7D0B40"/>
    <w:multiLevelType w:val="hybridMultilevel"/>
    <w:tmpl w:val="5980DC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38630053">
    <w:abstractNumId w:val="12"/>
  </w:num>
  <w:num w:numId="2" w16cid:durableId="1612399207">
    <w:abstractNumId w:val="0"/>
  </w:num>
  <w:num w:numId="3" w16cid:durableId="696001610">
    <w:abstractNumId w:val="7"/>
  </w:num>
  <w:num w:numId="4" w16cid:durableId="1451850753">
    <w:abstractNumId w:val="15"/>
  </w:num>
  <w:num w:numId="5" w16cid:durableId="259916299">
    <w:abstractNumId w:val="2"/>
  </w:num>
  <w:num w:numId="6" w16cid:durableId="1001274035">
    <w:abstractNumId w:val="1"/>
  </w:num>
  <w:num w:numId="7" w16cid:durableId="575633465">
    <w:abstractNumId w:val="16"/>
  </w:num>
  <w:num w:numId="8" w16cid:durableId="830952794">
    <w:abstractNumId w:val="4"/>
  </w:num>
  <w:num w:numId="9" w16cid:durableId="1319774210">
    <w:abstractNumId w:val="3"/>
  </w:num>
  <w:num w:numId="10" w16cid:durableId="590815448">
    <w:abstractNumId w:val="5"/>
  </w:num>
  <w:num w:numId="11" w16cid:durableId="1848515710">
    <w:abstractNumId w:val="13"/>
  </w:num>
  <w:num w:numId="12" w16cid:durableId="1991323152">
    <w:abstractNumId w:val="19"/>
  </w:num>
  <w:num w:numId="13" w16cid:durableId="1170410146">
    <w:abstractNumId w:val="18"/>
  </w:num>
  <w:num w:numId="14" w16cid:durableId="1238444116">
    <w:abstractNumId w:val="20"/>
  </w:num>
  <w:num w:numId="15" w16cid:durableId="598216093">
    <w:abstractNumId w:val="11"/>
  </w:num>
  <w:num w:numId="16" w16cid:durableId="1908146452">
    <w:abstractNumId w:val="14"/>
  </w:num>
  <w:num w:numId="17" w16cid:durableId="233974730">
    <w:abstractNumId w:val="6"/>
  </w:num>
  <w:num w:numId="18" w16cid:durableId="1122650181">
    <w:abstractNumId w:val="10"/>
  </w:num>
  <w:num w:numId="19" w16cid:durableId="1456943016">
    <w:abstractNumId w:val="17"/>
  </w:num>
  <w:num w:numId="20" w16cid:durableId="1730692927">
    <w:abstractNumId w:val="8"/>
  </w:num>
  <w:num w:numId="21" w16cid:durableId="2965675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5FD"/>
    <w:rsid w:val="00030FC9"/>
    <w:rsid w:val="001174CC"/>
    <w:rsid w:val="001963B2"/>
    <w:rsid w:val="00291155"/>
    <w:rsid w:val="00490A68"/>
    <w:rsid w:val="004A40DC"/>
    <w:rsid w:val="005A2B99"/>
    <w:rsid w:val="005C343E"/>
    <w:rsid w:val="006810E6"/>
    <w:rsid w:val="007F4B91"/>
    <w:rsid w:val="00862F4D"/>
    <w:rsid w:val="00923FEC"/>
    <w:rsid w:val="00A122DF"/>
    <w:rsid w:val="00BB1842"/>
    <w:rsid w:val="00BF2938"/>
    <w:rsid w:val="00C715FD"/>
    <w:rsid w:val="00CA36C5"/>
    <w:rsid w:val="00CC2AD1"/>
    <w:rsid w:val="00D96A8F"/>
    <w:rsid w:val="00EE0204"/>
    <w:rsid w:val="00F87F41"/>
    <w:rsid w:val="00FB11F3"/>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921F2B0"/>
  <w15:chartTrackingRefBased/>
  <w15:docId w15:val="{A182E6AC-21AF-4EEF-AE96-5965B591A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938"/>
  </w:style>
  <w:style w:type="paragraph" w:styleId="Heading1">
    <w:name w:val="heading 1"/>
    <w:basedOn w:val="Normal"/>
    <w:next w:val="Normal"/>
    <w:link w:val="Heading1Char"/>
    <w:uiPriority w:val="9"/>
    <w:qFormat/>
    <w:rsid w:val="00C715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15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15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15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15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15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15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15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15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15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15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15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15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15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15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15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15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15FD"/>
    <w:rPr>
      <w:rFonts w:eastAsiaTheme="majorEastAsia" w:cstheme="majorBidi"/>
      <w:color w:val="272727" w:themeColor="text1" w:themeTint="D8"/>
    </w:rPr>
  </w:style>
  <w:style w:type="paragraph" w:styleId="Title">
    <w:name w:val="Title"/>
    <w:basedOn w:val="Normal"/>
    <w:next w:val="Normal"/>
    <w:link w:val="TitleChar"/>
    <w:uiPriority w:val="10"/>
    <w:qFormat/>
    <w:rsid w:val="00C715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15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15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15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15FD"/>
    <w:pPr>
      <w:spacing w:before="160"/>
      <w:jc w:val="center"/>
    </w:pPr>
    <w:rPr>
      <w:i/>
      <w:iCs/>
      <w:color w:val="404040" w:themeColor="text1" w:themeTint="BF"/>
    </w:rPr>
  </w:style>
  <w:style w:type="character" w:customStyle="1" w:styleId="QuoteChar">
    <w:name w:val="Quote Char"/>
    <w:basedOn w:val="DefaultParagraphFont"/>
    <w:link w:val="Quote"/>
    <w:uiPriority w:val="29"/>
    <w:rsid w:val="00C715FD"/>
    <w:rPr>
      <w:i/>
      <w:iCs/>
      <w:color w:val="404040" w:themeColor="text1" w:themeTint="BF"/>
    </w:rPr>
  </w:style>
  <w:style w:type="paragraph" w:styleId="ListParagraph">
    <w:name w:val="List Paragraph"/>
    <w:basedOn w:val="Normal"/>
    <w:uiPriority w:val="34"/>
    <w:qFormat/>
    <w:rsid w:val="00C715FD"/>
    <w:pPr>
      <w:ind w:left="720"/>
      <w:contextualSpacing/>
    </w:pPr>
  </w:style>
  <w:style w:type="character" w:styleId="IntenseEmphasis">
    <w:name w:val="Intense Emphasis"/>
    <w:basedOn w:val="DefaultParagraphFont"/>
    <w:uiPriority w:val="21"/>
    <w:qFormat/>
    <w:rsid w:val="00C715FD"/>
    <w:rPr>
      <w:i/>
      <w:iCs/>
      <w:color w:val="0F4761" w:themeColor="accent1" w:themeShade="BF"/>
    </w:rPr>
  </w:style>
  <w:style w:type="paragraph" w:styleId="IntenseQuote">
    <w:name w:val="Intense Quote"/>
    <w:basedOn w:val="Normal"/>
    <w:next w:val="Normal"/>
    <w:link w:val="IntenseQuoteChar"/>
    <w:uiPriority w:val="30"/>
    <w:qFormat/>
    <w:rsid w:val="00C715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15FD"/>
    <w:rPr>
      <w:i/>
      <w:iCs/>
      <w:color w:val="0F4761" w:themeColor="accent1" w:themeShade="BF"/>
    </w:rPr>
  </w:style>
  <w:style w:type="character" w:styleId="IntenseReference">
    <w:name w:val="Intense Reference"/>
    <w:basedOn w:val="DefaultParagraphFont"/>
    <w:uiPriority w:val="32"/>
    <w:qFormat/>
    <w:rsid w:val="00C715FD"/>
    <w:rPr>
      <w:b/>
      <w:bCs/>
      <w:smallCaps/>
      <w:color w:val="0F4761" w:themeColor="accent1" w:themeShade="BF"/>
      <w:spacing w:val="5"/>
    </w:rPr>
  </w:style>
  <w:style w:type="character" w:styleId="Strong">
    <w:name w:val="Strong"/>
    <w:basedOn w:val="DefaultParagraphFont"/>
    <w:uiPriority w:val="22"/>
    <w:qFormat/>
    <w:rsid w:val="00BF2938"/>
    <w:rPr>
      <w:b/>
      <w:bCs/>
    </w:rPr>
  </w:style>
  <w:style w:type="table" w:styleId="TableGrid">
    <w:name w:val="Table Grid"/>
    <w:basedOn w:val="TableNormal"/>
    <w:uiPriority w:val="39"/>
    <w:rsid w:val="00BF29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F29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2938"/>
  </w:style>
  <w:style w:type="paragraph" w:styleId="Footer">
    <w:name w:val="footer"/>
    <w:basedOn w:val="Normal"/>
    <w:link w:val="FooterChar"/>
    <w:uiPriority w:val="99"/>
    <w:unhideWhenUsed/>
    <w:rsid w:val="00BF29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2938"/>
  </w:style>
  <w:style w:type="character" w:styleId="PlaceholderText">
    <w:name w:val="Placeholder Text"/>
    <w:basedOn w:val="DefaultParagraphFont"/>
    <w:uiPriority w:val="99"/>
    <w:semiHidden/>
    <w:rsid w:val="00A122D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7608">
      <w:bodyDiv w:val="1"/>
      <w:marLeft w:val="0"/>
      <w:marRight w:val="0"/>
      <w:marTop w:val="0"/>
      <w:marBottom w:val="0"/>
      <w:divBdr>
        <w:top w:val="none" w:sz="0" w:space="0" w:color="auto"/>
        <w:left w:val="none" w:sz="0" w:space="0" w:color="auto"/>
        <w:bottom w:val="none" w:sz="0" w:space="0" w:color="auto"/>
        <w:right w:val="none" w:sz="0" w:space="0" w:color="auto"/>
      </w:divBdr>
    </w:div>
    <w:div w:id="601306582">
      <w:bodyDiv w:val="1"/>
      <w:marLeft w:val="0"/>
      <w:marRight w:val="0"/>
      <w:marTop w:val="0"/>
      <w:marBottom w:val="0"/>
      <w:divBdr>
        <w:top w:val="none" w:sz="0" w:space="0" w:color="auto"/>
        <w:left w:val="none" w:sz="0" w:space="0" w:color="auto"/>
        <w:bottom w:val="none" w:sz="0" w:space="0" w:color="auto"/>
        <w:right w:val="none" w:sz="0" w:space="0" w:color="auto"/>
      </w:divBdr>
    </w:div>
    <w:div w:id="707073140">
      <w:bodyDiv w:val="1"/>
      <w:marLeft w:val="0"/>
      <w:marRight w:val="0"/>
      <w:marTop w:val="0"/>
      <w:marBottom w:val="0"/>
      <w:divBdr>
        <w:top w:val="none" w:sz="0" w:space="0" w:color="auto"/>
        <w:left w:val="none" w:sz="0" w:space="0" w:color="auto"/>
        <w:bottom w:val="none" w:sz="0" w:space="0" w:color="auto"/>
        <w:right w:val="none" w:sz="0" w:space="0" w:color="auto"/>
      </w:divBdr>
      <w:divsChild>
        <w:div w:id="500123399">
          <w:marLeft w:val="1627"/>
          <w:marRight w:val="0"/>
          <w:marTop w:val="0"/>
          <w:marBottom w:val="120"/>
          <w:divBdr>
            <w:top w:val="none" w:sz="0" w:space="0" w:color="auto"/>
            <w:left w:val="none" w:sz="0" w:space="0" w:color="auto"/>
            <w:bottom w:val="none" w:sz="0" w:space="0" w:color="auto"/>
            <w:right w:val="none" w:sz="0" w:space="0" w:color="auto"/>
          </w:divBdr>
        </w:div>
        <w:div w:id="900017286">
          <w:marLeft w:val="1627"/>
          <w:marRight w:val="0"/>
          <w:marTop w:val="0"/>
          <w:marBottom w:val="120"/>
          <w:divBdr>
            <w:top w:val="none" w:sz="0" w:space="0" w:color="auto"/>
            <w:left w:val="none" w:sz="0" w:space="0" w:color="auto"/>
            <w:bottom w:val="none" w:sz="0" w:space="0" w:color="auto"/>
            <w:right w:val="none" w:sz="0" w:space="0" w:color="auto"/>
          </w:divBdr>
        </w:div>
        <w:div w:id="1149178255">
          <w:marLeft w:val="1627"/>
          <w:marRight w:val="0"/>
          <w:marTop w:val="0"/>
          <w:marBottom w:val="120"/>
          <w:divBdr>
            <w:top w:val="none" w:sz="0" w:space="0" w:color="auto"/>
            <w:left w:val="none" w:sz="0" w:space="0" w:color="auto"/>
            <w:bottom w:val="none" w:sz="0" w:space="0" w:color="auto"/>
            <w:right w:val="none" w:sz="0" w:space="0" w:color="auto"/>
          </w:divBdr>
        </w:div>
        <w:div w:id="601305940">
          <w:marLeft w:val="1627"/>
          <w:marRight w:val="0"/>
          <w:marTop w:val="0"/>
          <w:marBottom w:val="120"/>
          <w:divBdr>
            <w:top w:val="none" w:sz="0" w:space="0" w:color="auto"/>
            <w:left w:val="none" w:sz="0" w:space="0" w:color="auto"/>
            <w:bottom w:val="none" w:sz="0" w:space="0" w:color="auto"/>
            <w:right w:val="none" w:sz="0" w:space="0" w:color="auto"/>
          </w:divBdr>
        </w:div>
      </w:divsChild>
    </w:div>
    <w:div w:id="853228560">
      <w:bodyDiv w:val="1"/>
      <w:marLeft w:val="0"/>
      <w:marRight w:val="0"/>
      <w:marTop w:val="0"/>
      <w:marBottom w:val="0"/>
      <w:divBdr>
        <w:top w:val="none" w:sz="0" w:space="0" w:color="auto"/>
        <w:left w:val="none" w:sz="0" w:space="0" w:color="auto"/>
        <w:bottom w:val="none" w:sz="0" w:space="0" w:color="auto"/>
        <w:right w:val="none" w:sz="0" w:space="0" w:color="auto"/>
      </w:divBdr>
      <w:divsChild>
        <w:div w:id="428236309">
          <w:marLeft w:val="446"/>
          <w:marRight w:val="0"/>
          <w:marTop w:val="0"/>
          <w:marBottom w:val="0"/>
          <w:divBdr>
            <w:top w:val="none" w:sz="0" w:space="0" w:color="auto"/>
            <w:left w:val="none" w:sz="0" w:space="0" w:color="auto"/>
            <w:bottom w:val="none" w:sz="0" w:space="0" w:color="auto"/>
            <w:right w:val="none" w:sz="0" w:space="0" w:color="auto"/>
          </w:divBdr>
        </w:div>
        <w:div w:id="1056246711">
          <w:marLeft w:val="446"/>
          <w:marRight w:val="0"/>
          <w:marTop w:val="0"/>
          <w:marBottom w:val="0"/>
          <w:divBdr>
            <w:top w:val="none" w:sz="0" w:space="0" w:color="auto"/>
            <w:left w:val="none" w:sz="0" w:space="0" w:color="auto"/>
            <w:bottom w:val="none" w:sz="0" w:space="0" w:color="auto"/>
            <w:right w:val="none" w:sz="0" w:space="0" w:color="auto"/>
          </w:divBdr>
        </w:div>
        <w:div w:id="729891320">
          <w:marLeft w:val="446"/>
          <w:marRight w:val="0"/>
          <w:marTop w:val="0"/>
          <w:marBottom w:val="0"/>
          <w:divBdr>
            <w:top w:val="none" w:sz="0" w:space="0" w:color="auto"/>
            <w:left w:val="none" w:sz="0" w:space="0" w:color="auto"/>
            <w:bottom w:val="none" w:sz="0" w:space="0" w:color="auto"/>
            <w:right w:val="none" w:sz="0" w:space="0" w:color="auto"/>
          </w:divBdr>
        </w:div>
        <w:div w:id="754521007">
          <w:marLeft w:val="446"/>
          <w:marRight w:val="0"/>
          <w:marTop w:val="0"/>
          <w:marBottom w:val="0"/>
          <w:divBdr>
            <w:top w:val="none" w:sz="0" w:space="0" w:color="auto"/>
            <w:left w:val="none" w:sz="0" w:space="0" w:color="auto"/>
            <w:bottom w:val="none" w:sz="0" w:space="0" w:color="auto"/>
            <w:right w:val="none" w:sz="0" w:space="0" w:color="auto"/>
          </w:divBdr>
        </w:div>
      </w:divsChild>
    </w:div>
    <w:div w:id="881793858">
      <w:bodyDiv w:val="1"/>
      <w:marLeft w:val="0"/>
      <w:marRight w:val="0"/>
      <w:marTop w:val="0"/>
      <w:marBottom w:val="0"/>
      <w:divBdr>
        <w:top w:val="none" w:sz="0" w:space="0" w:color="auto"/>
        <w:left w:val="none" w:sz="0" w:space="0" w:color="auto"/>
        <w:bottom w:val="none" w:sz="0" w:space="0" w:color="auto"/>
        <w:right w:val="none" w:sz="0" w:space="0" w:color="auto"/>
      </w:divBdr>
      <w:divsChild>
        <w:div w:id="1109157544">
          <w:marLeft w:val="720"/>
          <w:marRight w:val="0"/>
          <w:marTop w:val="0"/>
          <w:marBottom w:val="0"/>
          <w:divBdr>
            <w:top w:val="none" w:sz="0" w:space="0" w:color="auto"/>
            <w:left w:val="none" w:sz="0" w:space="0" w:color="auto"/>
            <w:bottom w:val="none" w:sz="0" w:space="0" w:color="auto"/>
            <w:right w:val="none" w:sz="0" w:space="0" w:color="auto"/>
          </w:divBdr>
        </w:div>
        <w:div w:id="429620521">
          <w:marLeft w:val="720"/>
          <w:marRight w:val="0"/>
          <w:marTop w:val="0"/>
          <w:marBottom w:val="0"/>
          <w:divBdr>
            <w:top w:val="none" w:sz="0" w:space="0" w:color="auto"/>
            <w:left w:val="none" w:sz="0" w:space="0" w:color="auto"/>
            <w:bottom w:val="none" w:sz="0" w:space="0" w:color="auto"/>
            <w:right w:val="none" w:sz="0" w:space="0" w:color="auto"/>
          </w:divBdr>
        </w:div>
        <w:div w:id="139350844">
          <w:marLeft w:val="720"/>
          <w:marRight w:val="0"/>
          <w:marTop w:val="0"/>
          <w:marBottom w:val="0"/>
          <w:divBdr>
            <w:top w:val="none" w:sz="0" w:space="0" w:color="auto"/>
            <w:left w:val="none" w:sz="0" w:space="0" w:color="auto"/>
            <w:bottom w:val="none" w:sz="0" w:space="0" w:color="auto"/>
            <w:right w:val="none" w:sz="0" w:space="0" w:color="auto"/>
          </w:divBdr>
        </w:div>
      </w:divsChild>
    </w:div>
    <w:div w:id="883827858">
      <w:bodyDiv w:val="1"/>
      <w:marLeft w:val="0"/>
      <w:marRight w:val="0"/>
      <w:marTop w:val="0"/>
      <w:marBottom w:val="0"/>
      <w:divBdr>
        <w:top w:val="none" w:sz="0" w:space="0" w:color="auto"/>
        <w:left w:val="none" w:sz="0" w:space="0" w:color="auto"/>
        <w:bottom w:val="none" w:sz="0" w:space="0" w:color="auto"/>
        <w:right w:val="none" w:sz="0" w:space="0" w:color="auto"/>
      </w:divBdr>
      <w:divsChild>
        <w:div w:id="1807891517">
          <w:marLeft w:val="720"/>
          <w:marRight w:val="0"/>
          <w:marTop w:val="0"/>
          <w:marBottom w:val="0"/>
          <w:divBdr>
            <w:top w:val="none" w:sz="0" w:space="0" w:color="auto"/>
            <w:left w:val="none" w:sz="0" w:space="0" w:color="auto"/>
            <w:bottom w:val="none" w:sz="0" w:space="0" w:color="auto"/>
            <w:right w:val="none" w:sz="0" w:space="0" w:color="auto"/>
          </w:divBdr>
        </w:div>
        <w:div w:id="621225204">
          <w:marLeft w:val="720"/>
          <w:marRight w:val="0"/>
          <w:marTop w:val="0"/>
          <w:marBottom w:val="0"/>
          <w:divBdr>
            <w:top w:val="none" w:sz="0" w:space="0" w:color="auto"/>
            <w:left w:val="none" w:sz="0" w:space="0" w:color="auto"/>
            <w:bottom w:val="none" w:sz="0" w:space="0" w:color="auto"/>
            <w:right w:val="none" w:sz="0" w:space="0" w:color="auto"/>
          </w:divBdr>
        </w:div>
        <w:div w:id="164394580">
          <w:marLeft w:val="720"/>
          <w:marRight w:val="0"/>
          <w:marTop w:val="0"/>
          <w:marBottom w:val="0"/>
          <w:divBdr>
            <w:top w:val="none" w:sz="0" w:space="0" w:color="auto"/>
            <w:left w:val="none" w:sz="0" w:space="0" w:color="auto"/>
            <w:bottom w:val="none" w:sz="0" w:space="0" w:color="auto"/>
            <w:right w:val="none" w:sz="0" w:space="0" w:color="auto"/>
          </w:divBdr>
        </w:div>
        <w:div w:id="932595267">
          <w:marLeft w:val="720"/>
          <w:marRight w:val="0"/>
          <w:marTop w:val="0"/>
          <w:marBottom w:val="0"/>
          <w:divBdr>
            <w:top w:val="none" w:sz="0" w:space="0" w:color="auto"/>
            <w:left w:val="none" w:sz="0" w:space="0" w:color="auto"/>
            <w:bottom w:val="none" w:sz="0" w:space="0" w:color="auto"/>
            <w:right w:val="none" w:sz="0" w:space="0" w:color="auto"/>
          </w:divBdr>
        </w:div>
        <w:div w:id="583996002">
          <w:marLeft w:val="720"/>
          <w:marRight w:val="0"/>
          <w:marTop w:val="0"/>
          <w:marBottom w:val="0"/>
          <w:divBdr>
            <w:top w:val="none" w:sz="0" w:space="0" w:color="auto"/>
            <w:left w:val="none" w:sz="0" w:space="0" w:color="auto"/>
            <w:bottom w:val="none" w:sz="0" w:space="0" w:color="auto"/>
            <w:right w:val="none" w:sz="0" w:space="0" w:color="auto"/>
          </w:divBdr>
        </w:div>
      </w:divsChild>
    </w:div>
    <w:div w:id="980112669">
      <w:bodyDiv w:val="1"/>
      <w:marLeft w:val="0"/>
      <w:marRight w:val="0"/>
      <w:marTop w:val="0"/>
      <w:marBottom w:val="0"/>
      <w:divBdr>
        <w:top w:val="none" w:sz="0" w:space="0" w:color="auto"/>
        <w:left w:val="none" w:sz="0" w:space="0" w:color="auto"/>
        <w:bottom w:val="none" w:sz="0" w:space="0" w:color="auto"/>
        <w:right w:val="none" w:sz="0" w:space="0" w:color="auto"/>
      </w:divBdr>
    </w:div>
    <w:div w:id="984745839">
      <w:bodyDiv w:val="1"/>
      <w:marLeft w:val="0"/>
      <w:marRight w:val="0"/>
      <w:marTop w:val="0"/>
      <w:marBottom w:val="0"/>
      <w:divBdr>
        <w:top w:val="none" w:sz="0" w:space="0" w:color="auto"/>
        <w:left w:val="none" w:sz="0" w:space="0" w:color="auto"/>
        <w:bottom w:val="none" w:sz="0" w:space="0" w:color="auto"/>
        <w:right w:val="none" w:sz="0" w:space="0" w:color="auto"/>
      </w:divBdr>
      <w:divsChild>
        <w:div w:id="1800415429">
          <w:marLeft w:val="720"/>
          <w:marRight w:val="0"/>
          <w:marTop w:val="0"/>
          <w:marBottom w:val="0"/>
          <w:divBdr>
            <w:top w:val="none" w:sz="0" w:space="0" w:color="auto"/>
            <w:left w:val="none" w:sz="0" w:space="0" w:color="auto"/>
            <w:bottom w:val="none" w:sz="0" w:space="0" w:color="auto"/>
            <w:right w:val="none" w:sz="0" w:space="0" w:color="auto"/>
          </w:divBdr>
        </w:div>
        <w:div w:id="815952293">
          <w:marLeft w:val="720"/>
          <w:marRight w:val="0"/>
          <w:marTop w:val="0"/>
          <w:marBottom w:val="0"/>
          <w:divBdr>
            <w:top w:val="none" w:sz="0" w:space="0" w:color="auto"/>
            <w:left w:val="none" w:sz="0" w:space="0" w:color="auto"/>
            <w:bottom w:val="none" w:sz="0" w:space="0" w:color="auto"/>
            <w:right w:val="none" w:sz="0" w:space="0" w:color="auto"/>
          </w:divBdr>
        </w:div>
        <w:div w:id="817720416">
          <w:marLeft w:val="720"/>
          <w:marRight w:val="0"/>
          <w:marTop w:val="0"/>
          <w:marBottom w:val="0"/>
          <w:divBdr>
            <w:top w:val="none" w:sz="0" w:space="0" w:color="auto"/>
            <w:left w:val="none" w:sz="0" w:space="0" w:color="auto"/>
            <w:bottom w:val="none" w:sz="0" w:space="0" w:color="auto"/>
            <w:right w:val="none" w:sz="0" w:space="0" w:color="auto"/>
          </w:divBdr>
        </w:div>
      </w:divsChild>
    </w:div>
    <w:div w:id="1011957864">
      <w:bodyDiv w:val="1"/>
      <w:marLeft w:val="0"/>
      <w:marRight w:val="0"/>
      <w:marTop w:val="0"/>
      <w:marBottom w:val="0"/>
      <w:divBdr>
        <w:top w:val="none" w:sz="0" w:space="0" w:color="auto"/>
        <w:left w:val="none" w:sz="0" w:space="0" w:color="auto"/>
        <w:bottom w:val="none" w:sz="0" w:space="0" w:color="auto"/>
        <w:right w:val="none" w:sz="0" w:space="0" w:color="auto"/>
      </w:divBdr>
    </w:div>
    <w:div w:id="1259020379">
      <w:bodyDiv w:val="1"/>
      <w:marLeft w:val="0"/>
      <w:marRight w:val="0"/>
      <w:marTop w:val="0"/>
      <w:marBottom w:val="0"/>
      <w:divBdr>
        <w:top w:val="none" w:sz="0" w:space="0" w:color="auto"/>
        <w:left w:val="none" w:sz="0" w:space="0" w:color="auto"/>
        <w:bottom w:val="none" w:sz="0" w:space="0" w:color="auto"/>
        <w:right w:val="none" w:sz="0" w:space="0" w:color="auto"/>
      </w:divBdr>
      <w:divsChild>
        <w:div w:id="2142113001">
          <w:marLeft w:val="446"/>
          <w:marRight w:val="0"/>
          <w:marTop w:val="0"/>
          <w:marBottom w:val="0"/>
          <w:divBdr>
            <w:top w:val="none" w:sz="0" w:space="0" w:color="auto"/>
            <w:left w:val="none" w:sz="0" w:space="0" w:color="auto"/>
            <w:bottom w:val="none" w:sz="0" w:space="0" w:color="auto"/>
            <w:right w:val="none" w:sz="0" w:space="0" w:color="auto"/>
          </w:divBdr>
        </w:div>
        <w:div w:id="1416245924">
          <w:marLeft w:val="446"/>
          <w:marRight w:val="0"/>
          <w:marTop w:val="0"/>
          <w:marBottom w:val="0"/>
          <w:divBdr>
            <w:top w:val="none" w:sz="0" w:space="0" w:color="auto"/>
            <w:left w:val="none" w:sz="0" w:space="0" w:color="auto"/>
            <w:bottom w:val="none" w:sz="0" w:space="0" w:color="auto"/>
            <w:right w:val="none" w:sz="0" w:space="0" w:color="auto"/>
          </w:divBdr>
        </w:div>
        <w:div w:id="622150471">
          <w:marLeft w:val="1166"/>
          <w:marRight w:val="0"/>
          <w:marTop w:val="0"/>
          <w:marBottom w:val="0"/>
          <w:divBdr>
            <w:top w:val="none" w:sz="0" w:space="0" w:color="auto"/>
            <w:left w:val="none" w:sz="0" w:space="0" w:color="auto"/>
            <w:bottom w:val="none" w:sz="0" w:space="0" w:color="auto"/>
            <w:right w:val="none" w:sz="0" w:space="0" w:color="auto"/>
          </w:divBdr>
        </w:div>
        <w:div w:id="848720000">
          <w:marLeft w:val="1166"/>
          <w:marRight w:val="0"/>
          <w:marTop w:val="0"/>
          <w:marBottom w:val="0"/>
          <w:divBdr>
            <w:top w:val="none" w:sz="0" w:space="0" w:color="auto"/>
            <w:left w:val="none" w:sz="0" w:space="0" w:color="auto"/>
            <w:bottom w:val="none" w:sz="0" w:space="0" w:color="auto"/>
            <w:right w:val="none" w:sz="0" w:space="0" w:color="auto"/>
          </w:divBdr>
        </w:div>
        <w:div w:id="307054175">
          <w:marLeft w:val="446"/>
          <w:marRight w:val="0"/>
          <w:marTop w:val="0"/>
          <w:marBottom w:val="0"/>
          <w:divBdr>
            <w:top w:val="none" w:sz="0" w:space="0" w:color="auto"/>
            <w:left w:val="none" w:sz="0" w:space="0" w:color="auto"/>
            <w:bottom w:val="none" w:sz="0" w:space="0" w:color="auto"/>
            <w:right w:val="none" w:sz="0" w:space="0" w:color="auto"/>
          </w:divBdr>
        </w:div>
      </w:divsChild>
    </w:div>
    <w:div w:id="1366253364">
      <w:bodyDiv w:val="1"/>
      <w:marLeft w:val="0"/>
      <w:marRight w:val="0"/>
      <w:marTop w:val="0"/>
      <w:marBottom w:val="0"/>
      <w:divBdr>
        <w:top w:val="none" w:sz="0" w:space="0" w:color="auto"/>
        <w:left w:val="none" w:sz="0" w:space="0" w:color="auto"/>
        <w:bottom w:val="none" w:sz="0" w:space="0" w:color="auto"/>
        <w:right w:val="none" w:sz="0" w:space="0" w:color="auto"/>
      </w:divBdr>
    </w:div>
    <w:div w:id="1378626974">
      <w:bodyDiv w:val="1"/>
      <w:marLeft w:val="0"/>
      <w:marRight w:val="0"/>
      <w:marTop w:val="0"/>
      <w:marBottom w:val="0"/>
      <w:divBdr>
        <w:top w:val="none" w:sz="0" w:space="0" w:color="auto"/>
        <w:left w:val="none" w:sz="0" w:space="0" w:color="auto"/>
        <w:bottom w:val="none" w:sz="0" w:space="0" w:color="auto"/>
        <w:right w:val="none" w:sz="0" w:space="0" w:color="auto"/>
      </w:divBdr>
      <w:divsChild>
        <w:div w:id="39524599">
          <w:marLeft w:val="446"/>
          <w:marRight w:val="0"/>
          <w:marTop w:val="0"/>
          <w:marBottom w:val="0"/>
          <w:divBdr>
            <w:top w:val="none" w:sz="0" w:space="0" w:color="auto"/>
            <w:left w:val="none" w:sz="0" w:space="0" w:color="auto"/>
            <w:bottom w:val="none" w:sz="0" w:space="0" w:color="auto"/>
            <w:right w:val="none" w:sz="0" w:space="0" w:color="auto"/>
          </w:divBdr>
        </w:div>
        <w:div w:id="914583122">
          <w:marLeft w:val="446"/>
          <w:marRight w:val="0"/>
          <w:marTop w:val="0"/>
          <w:marBottom w:val="0"/>
          <w:divBdr>
            <w:top w:val="none" w:sz="0" w:space="0" w:color="auto"/>
            <w:left w:val="none" w:sz="0" w:space="0" w:color="auto"/>
            <w:bottom w:val="none" w:sz="0" w:space="0" w:color="auto"/>
            <w:right w:val="none" w:sz="0" w:space="0" w:color="auto"/>
          </w:divBdr>
        </w:div>
        <w:div w:id="1228880244">
          <w:marLeft w:val="446"/>
          <w:marRight w:val="0"/>
          <w:marTop w:val="0"/>
          <w:marBottom w:val="0"/>
          <w:divBdr>
            <w:top w:val="none" w:sz="0" w:space="0" w:color="auto"/>
            <w:left w:val="none" w:sz="0" w:space="0" w:color="auto"/>
            <w:bottom w:val="none" w:sz="0" w:space="0" w:color="auto"/>
            <w:right w:val="none" w:sz="0" w:space="0" w:color="auto"/>
          </w:divBdr>
        </w:div>
        <w:div w:id="1447845643">
          <w:marLeft w:val="446"/>
          <w:marRight w:val="0"/>
          <w:marTop w:val="0"/>
          <w:marBottom w:val="0"/>
          <w:divBdr>
            <w:top w:val="none" w:sz="0" w:space="0" w:color="auto"/>
            <w:left w:val="none" w:sz="0" w:space="0" w:color="auto"/>
            <w:bottom w:val="none" w:sz="0" w:space="0" w:color="auto"/>
            <w:right w:val="none" w:sz="0" w:space="0" w:color="auto"/>
          </w:divBdr>
        </w:div>
      </w:divsChild>
    </w:div>
    <w:div w:id="1675297783">
      <w:bodyDiv w:val="1"/>
      <w:marLeft w:val="0"/>
      <w:marRight w:val="0"/>
      <w:marTop w:val="0"/>
      <w:marBottom w:val="0"/>
      <w:divBdr>
        <w:top w:val="none" w:sz="0" w:space="0" w:color="auto"/>
        <w:left w:val="none" w:sz="0" w:space="0" w:color="auto"/>
        <w:bottom w:val="none" w:sz="0" w:space="0" w:color="auto"/>
        <w:right w:val="none" w:sz="0" w:space="0" w:color="auto"/>
      </w:divBdr>
    </w:div>
    <w:div w:id="1777094345">
      <w:bodyDiv w:val="1"/>
      <w:marLeft w:val="0"/>
      <w:marRight w:val="0"/>
      <w:marTop w:val="0"/>
      <w:marBottom w:val="0"/>
      <w:divBdr>
        <w:top w:val="none" w:sz="0" w:space="0" w:color="auto"/>
        <w:left w:val="none" w:sz="0" w:space="0" w:color="auto"/>
        <w:bottom w:val="none" w:sz="0" w:space="0" w:color="auto"/>
        <w:right w:val="none" w:sz="0" w:space="0" w:color="auto"/>
      </w:divBdr>
    </w:div>
    <w:div w:id="1790319382">
      <w:bodyDiv w:val="1"/>
      <w:marLeft w:val="0"/>
      <w:marRight w:val="0"/>
      <w:marTop w:val="0"/>
      <w:marBottom w:val="0"/>
      <w:divBdr>
        <w:top w:val="none" w:sz="0" w:space="0" w:color="auto"/>
        <w:left w:val="none" w:sz="0" w:space="0" w:color="auto"/>
        <w:bottom w:val="none" w:sz="0" w:space="0" w:color="auto"/>
        <w:right w:val="none" w:sz="0" w:space="0" w:color="auto"/>
      </w:divBdr>
      <w:divsChild>
        <w:div w:id="1523937711">
          <w:marLeft w:val="720"/>
          <w:marRight w:val="0"/>
          <w:marTop w:val="0"/>
          <w:marBottom w:val="0"/>
          <w:divBdr>
            <w:top w:val="none" w:sz="0" w:space="0" w:color="auto"/>
            <w:left w:val="none" w:sz="0" w:space="0" w:color="auto"/>
            <w:bottom w:val="none" w:sz="0" w:space="0" w:color="auto"/>
            <w:right w:val="none" w:sz="0" w:space="0" w:color="auto"/>
          </w:divBdr>
        </w:div>
        <w:div w:id="1083843764">
          <w:marLeft w:val="720"/>
          <w:marRight w:val="0"/>
          <w:marTop w:val="0"/>
          <w:marBottom w:val="0"/>
          <w:divBdr>
            <w:top w:val="none" w:sz="0" w:space="0" w:color="auto"/>
            <w:left w:val="none" w:sz="0" w:space="0" w:color="auto"/>
            <w:bottom w:val="none" w:sz="0" w:space="0" w:color="auto"/>
            <w:right w:val="none" w:sz="0" w:space="0" w:color="auto"/>
          </w:divBdr>
        </w:div>
        <w:div w:id="627975501">
          <w:marLeft w:val="720"/>
          <w:marRight w:val="0"/>
          <w:marTop w:val="0"/>
          <w:marBottom w:val="0"/>
          <w:divBdr>
            <w:top w:val="none" w:sz="0" w:space="0" w:color="auto"/>
            <w:left w:val="none" w:sz="0" w:space="0" w:color="auto"/>
            <w:bottom w:val="none" w:sz="0" w:space="0" w:color="auto"/>
            <w:right w:val="none" w:sz="0" w:space="0" w:color="auto"/>
          </w:divBdr>
        </w:div>
        <w:div w:id="1969623945">
          <w:marLeft w:val="720"/>
          <w:marRight w:val="0"/>
          <w:marTop w:val="0"/>
          <w:marBottom w:val="0"/>
          <w:divBdr>
            <w:top w:val="none" w:sz="0" w:space="0" w:color="auto"/>
            <w:left w:val="none" w:sz="0" w:space="0" w:color="auto"/>
            <w:bottom w:val="none" w:sz="0" w:space="0" w:color="auto"/>
            <w:right w:val="none" w:sz="0" w:space="0" w:color="auto"/>
          </w:divBdr>
        </w:div>
      </w:divsChild>
    </w:div>
    <w:div w:id="1993361628">
      <w:bodyDiv w:val="1"/>
      <w:marLeft w:val="0"/>
      <w:marRight w:val="0"/>
      <w:marTop w:val="0"/>
      <w:marBottom w:val="0"/>
      <w:divBdr>
        <w:top w:val="none" w:sz="0" w:space="0" w:color="auto"/>
        <w:left w:val="none" w:sz="0" w:space="0" w:color="auto"/>
        <w:bottom w:val="none" w:sz="0" w:space="0" w:color="auto"/>
        <w:right w:val="none" w:sz="0" w:space="0" w:color="auto"/>
      </w:divBdr>
      <w:divsChild>
        <w:div w:id="893540158">
          <w:marLeft w:val="720"/>
          <w:marRight w:val="0"/>
          <w:marTop w:val="0"/>
          <w:marBottom w:val="0"/>
          <w:divBdr>
            <w:top w:val="none" w:sz="0" w:space="0" w:color="auto"/>
            <w:left w:val="none" w:sz="0" w:space="0" w:color="auto"/>
            <w:bottom w:val="none" w:sz="0" w:space="0" w:color="auto"/>
            <w:right w:val="none" w:sz="0" w:space="0" w:color="auto"/>
          </w:divBdr>
        </w:div>
        <w:div w:id="1838837673">
          <w:marLeft w:val="720"/>
          <w:marRight w:val="0"/>
          <w:marTop w:val="0"/>
          <w:marBottom w:val="0"/>
          <w:divBdr>
            <w:top w:val="none" w:sz="0" w:space="0" w:color="auto"/>
            <w:left w:val="none" w:sz="0" w:space="0" w:color="auto"/>
            <w:bottom w:val="none" w:sz="0" w:space="0" w:color="auto"/>
            <w:right w:val="none" w:sz="0" w:space="0" w:color="auto"/>
          </w:divBdr>
        </w:div>
        <w:div w:id="187835910">
          <w:marLeft w:val="1440"/>
          <w:marRight w:val="0"/>
          <w:marTop w:val="0"/>
          <w:marBottom w:val="0"/>
          <w:divBdr>
            <w:top w:val="none" w:sz="0" w:space="0" w:color="auto"/>
            <w:left w:val="none" w:sz="0" w:space="0" w:color="auto"/>
            <w:bottom w:val="none" w:sz="0" w:space="0" w:color="auto"/>
            <w:right w:val="none" w:sz="0" w:space="0" w:color="auto"/>
          </w:divBdr>
        </w:div>
        <w:div w:id="232736397">
          <w:marLeft w:val="1440"/>
          <w:marRight w:val="0"/>
          <w:marTop w:val="0"/>
          <w:marBottom w:val="0"/>
          <w:divBdr>
            <w:top w:val="none" w:sz="0" w:space="0" w:color="auto"/>
            <w:left w:val="none" w:sz="0" w:space="0" w:color="auto"/>
            <w:bottom w:val="none" w:sz="0" w:space="0" w:color="auto"/>
            <w:right w:val="none" w:sz="0" w:space="0" w:color="auto"/>
          </w:divBdr>
        </w:div>
        <w:div w:id="2076007454">
          <w:marLeft w:val="1440"/>
          <w:marRight w:val="0"/>
          <w:marTop w:val="0"/>
          <w:marBottom w:val="0"/>
          <w:divBdr>
            <w:top w:val="none" w:sz="0" w:space="0" w:color="auto"/>
            <w:left w:val="none" w:sz="0" w:space="0" w:color="auto"/>
            <w:bottom w:val="none" w:sz="0" w:space="0" w:color="auto"/>
            <w:right w:val="none" w:sz="0" w:space="0" w:color="auto"/>
          </w:divBdr>
        </w:div>
        <w:div w:id="1127239577">
          <w:marLeft w:val="1440"/>
          <w:marRight w:val="0"/>
          <w:marTop w:val="0"/>
          <w:marBottom w:val="0"/>
          <w:divBdr>
            <w:top w:val="none" w:sz="0" w:space="0" w:color="auto"/>
            <w:left w:val="none" w:sz="0" w:space="0" w:color="auto"/>
            <w:bottom w:val="none" w:sz="0" w:space="0" w:color="auto"/>
            <w:right w:val="none" w:sz="0" w:space="0" w:color="auto"/>
          </w:divBdr>
        </w:div>
        <w:div w:id="946422918">
          <w:marLeft w:val="1440"/>
          <w:marRight w:val="0"/>
          <w:marTop w:val="0"/>
          <w:marBottom w:val="0"/>
          <w:divBdr>
            <w:top w:val="none" w:sz="0" w:space="0" w:color="auto"/>
            <w:left w:val="none" w:sz="0" w:space="0" w:color="auto"/>
            <w:bottom w:val="none" w:sz="0" w:space="0" w:color="auto"/>
            <w:right w:val="none" w:sz="0" w:space="0" w:color="auto"/>
          </w:divBdr>
        </w:div>
      </w:divsChild>
    </w:div>
    <w:div w:id="2028946149">
      <w:bodyDiv w:val="1"/>
      <w:marLeft w:val="0"/>
      <w:marRight w:val="0"/>
      <w:marTop w:val="0"/>
      <w:marBottom w:val="0"/>
      <w:divBdr>
        <w:top w:val="none" w:sz="0" w:space="0" w:color="auto"/>
        <w:left w:val="none" w:sz="0" w:space="0" w:color="auto"/>
        <w:bottom w:val="none" w:sz="0" w:space="0" w:color="auto"/>
        <w:right w:val="none" w:sz="0" w:space="0" w:color="auto"/>
      </w:divBdr>
      <w:divsChild>
        <w:div w:id="1731227862">
          <w:marLeft w:val="446"/>
          <w:marRight w:val="0"/>
          <w:marTop w:val="0"/>
          <w:marBottom w:val="0"/>
          <w:divBdr>
            <w:top w:val="none" w:sz="0" w:space="0" w:color="auto"/>
            <w:left w:val="none" w:sz="0" w:space="0" w:color="auto"/>
            <w:bottom w:val="none" w:sz="0" w:space="0" w:color="auto"/>
            <w:right w:val="none" w:sz="0" w:space="0" w:color="auto"/>
          </w:divBdr>
        </w:div>
        <w:div w:id="47610727">
          <w:marLeft w:val="446"/>
          <w:marRight w:val="0"/>
          <w:marTop w:val="0"/>
          <w:marBottom w:val="0"/>
          <w:divBdr>
            <w:top w:val="none" w:sz="0" w:space="0" w:color="auto"/>
            <w:left w:val="none" w:sz="0" w:space="0" w:color="auto"/>
            <w:bottom w:val="none" w:sz="0" w:space="0" w:color="auto"/>
            <w:right w:val="none" w:sz="0" w:space="0" w:color="auto"/>
          </w:divBdr>
        </w:div>
        <w:div w:id="380060907">
          <w:marLeft w:val="446"/>
          <w:marRight w:val="0"/>
          <w:marTop w:val="0"/>
          <w:marBottom w:val="0"/>
          <w:divBdr>
            <w:top w:val="none" w:sz="0" w:space="0" w:color="auto"/>
            <w:left w:val="none" w:sz="0" w:space="0" w:color="auto"/>
            <w:bottom w:val="none" w:sz="0" w:space="0" w:color="auto"/>
            <w:right w:val="none" w:sz="0" w:space="0" w:color="auto"/>
          </w:divBdr>
        </w:div>
        <w:div w:id="1272974013">
          <w:marLeft w:val="446"/>
          <w:marRight w:val="0"/>
          <w:marTop w:val="0"/>
          <w:marBottom w:val="0"/>
          <w:divBdr>
            <w:top w:val="none" w:sz="0" w:space="0" w:color="auto"/>
            <w:left w:val="none" w:sz="0" w:space="0" w:color="auto"/>
            <w:bottom w:val="none" w:sz="0" w:space="0" w:color="auto"/>
            <w:right w:val="none" w:sz="0" w:space="0" w:color="auto"/>
          </w:divBdr>
        </w:div>
        <w:div w:id="64424814">
          <w:marLeft w:val="446"/>
          <w:marRight w:val="0"/>
          <w:marTop w:val="0"/>
          <w:marBottom w:val="0"/>
          <w:divBdr>
            <w:top w:val="none" w:sz="0" w:space="0" w:color="auto"/>
            <w:left w:val="none" w:sz="0" w:space="0" w:color="auto"/>
            <w:bottom w:val="none" w:sz="0" w:space="0" w:color="auto"/>
            <w:right w:val="none" w:sz="0" w:space="0" w:color="auto"/>
          </w:divBdr>
        </w:div>
      </w:divsChild>
    </w:div>
    <w:div w:id="2045935286">
      <w:bodyDiv w:val="1"/>
      <w:marLeft w:val="0"/>
      <w:marRight w:val="0"/>
      <w:marTop w:val="0"/>
      <w:marBottom w:val="0"/>
      <w:divBdr>
        <w:top w:val="none" w:sz="0" w:space="0" w:color="auto"/>
        <w:left w:val="none" w:sz="0" w:space="0" w:color="auto"/>
        <w:bottom w:val="none" w:sz="0" w:space="0" w:color="auto"/>
        <w:right w:val="none" w:sz="0" w:space="0" w:color="auto"/>
      </w:divBdr>
    </w:div>
    <w:div w:id="2081052099">
      <w:bodyDiv w:val="1"/>
      <w:marLeft w:val="0"/>
      <w:marRight w:val="0"/>
      <w:marTop w:val="0"/>
      <w:marBottom w:val="0"/>
      <w:divBdr>
        <w:top w:val="none" w:sz="0" w:space="0" w:color="auto"/>
        <w:left w:val="none" w:sz="0" w:space="0" w:color="auto"/>
        <w:bottom w:val="none" w:sz="0" w:space="0" w:color="auto"/>
        <w:right w:val="none" w:sz="0" w:space="0" w:color="auto"/>
      </w:divBdr>
      <w:divsChild>
        <w:div w:id="255863728">
          <w:marLeft w:val="720"/>
          <w:marRight w:val="0"/>
          <w:marTop w:val="0"/>
          <w:marBottom w:val="0"/>
          <w:divBdr>
            <w:top w:val="none" w:sz="0" w:space="0" w:color="auto"/>
            <w:left w:val="none" w:sz="0" w:space="0" w:color="auto"/>
            <w:bottom w:val="none" w:sz="0" w:space="0" w:color="auto"/>
            <w:right w:val="none" w:sz="0" w:space="0" w:color="auto"/>
          </w:divBdr>
        </w:div>
        <w:div w:id="1944223704">
          <w:marLeft w:val="1440"/>
          <w:marRight w:val="0"/>
          <w:marTop w:val="0"/>
          <w:marBottom w:val="0"/>
          <w:divBdr>
            <w:top w:val="none" w:sz="0" w:space="0" w:color="auto"/>
            <w:left w:val="none" w:sz="0" w:space="0" w:color="auto"/>
            <w:bottom w:val="none" w:sz="0" w:space="0" w:color="auto"/>
            <w:right w:val="none" w:sz="0" w:space="0" w:color="auto"/>
          </w:divBdr>
        </w:div>
        <w:div w:id="548490182">
          <w:marLeft w:val="720"/>
          <w:marRight w:val="0"/>
          <w:marTop w:val="0"/>
          <w:marBottom w:val="0"/>
          <w:divBdr>
            <w:top w:val="none" w:sz="0" w:space="0" w:color="auto"/>
            <w:left w:val="none" w:sz="0" w:space="0" w:color="auto"/>
            <w:bottom w:val="none" w:sz="0" w:space="0" w:color="auto"/>
            <w:right w:val="none" w:sz="0" w:space="0" w:color="auto"/>
          </w:divBdr>
        </w:div>
        <w:div w:id="1763716761">
          <w:marLeft w:val="720"/>
          <w:marRight w:val="0"/>
          <w:marTop w:val="0"/>
          <w:marBottom w:val="0"/>
          <w:divBdr>
            <w:top w:val="none" w:sz="0" w:space="0" w:color="auto"/>
            <w:left w:val="none" w:sz="0" w:space="0" w:color="auto"/>
            <w:bottom w:val="none" w:sz="0" w:space="0" w:color="auto"/>
            <w:right w:val="none" w:sz="0" w:space="0" w:color="auto"/>
          </w:divBdr>
        </w:div>
        <w:div w:id="1691640757">
          <w:marLeft w:val="1440"/>
          <w:marRight w:val="0"/>
          <w:marTop w:val="0"/>
          <w:marBottom w:val="0"/>
          <w:divBdr>
            <w:top w:val="none" w:sz="0" w:space="0" w:color="auto"/>
            <w:left w:val="none" w:sz="0" w:space="0" w:color="auto"/>
            <w:bottom w:val="none" w:sz="0" w:space="0" w:color="auto"/>
            <w:right w:val="none" w:sz="0" w:space="0" w:color="auto"/>
          </w:divBdr>
        </w:div>
        <w:div w:id="887883876">
          <w:marLeft w:val="1440"/>
          <w:marRight w:val="0"/>
          <w:marTop w:val="0"/>
          <w:marBottom w:val="0"/>
          <w:divBdr>
            <w:top w:val="none" w:sz="0" w:space="0" w:color="auto"/>
            <w:left w:val="none" w:sz="0" w:space="0" w:color="auto"/>
            <w:bottom w:val="none" w:sz="0" w:space="0" w:color="auto"/>
            <w:right w:val="none" w:sz="0" w:space="0" w:color="auto"/>
          </w:divBdr>
        </w:div>
      </w:divsChild>
    </w:div>
    <w:div w:id="2127384828">
      <w:bodyDiv w:val="1"/>
      <w:marLeft w:val="0"/>
      <w:marRight w:val="0"/>
      <w:marTop w:val="0"/>
      <w:marBottom w:val="0"/>
      <w:divBdr>
        <w:top w:val="none" w:sz="0" w:space="0" w:color="auto"/>
        <w:left w:val="none" w:sz="0" w:space="0" w:color="auto"/>
        <w:bottom w:val="none" w:sz="0" w:space="0" w:color="auto"/>
        <w:right w:val="none" w:sz="0" w:space="0" w:color="auto"/>
      </w:divBdr>
      <w:divsChild>
        <w:div w:id="988750045">
          <w:marLeft w:val="720"/>
          <w:marRight w:val="0"/>
          <w:marTop w:val="0"/>
          <w:marBottom w:val="120"/>
          <w:divBdr>
            <w:top w:val="none" w:sz="0" w:space="0" w:color="auto"/>
            <w:left w:val="none" w:sz="0" w:space="0" w:color="auto"/>
            <w:bottom w:val="none" w:sz="0" w:space="0" w:color="auto"/>
            <w:right w:val="none" w:sz="0" w:space="0" w:color="auto"/>
          </w:divBdr>
        </w:div>
        <w:div w:id="59403029">
          <w:marLeft w:val="720"/>
          <w:marRight w:val="0"/>
          <w:marTop w:val="0"/>
          <w:marBottom w:val="120"/>
          <w:divBdr>
            <w:top w:val="none" w:sz="0" w:space="0" w:color="auto"/>
            <w:left w:val="none" w:sz="0" w:space="0" w:color="auto"/>
            <w:bottom w:val="none" w:sz="0" w:space="0" w:color="auto"/>
            <w:right w:val="none" w:sz="0" w:space="0" w:color="auto"/>
          </w:divBdr>
        </w:div>
        <w:div w:id="971134239">
          <w:marLeft w:val="1440"/>
          <w:marRight w:val="0"/>
          <w:marTop w:val="0"/>
          <w:marBottom w:val="120"/>
          <w:divBdr>
            <w:top w:val="none" w:sz="0" w:space="0" w:color="auto"/>
            <w:left w:val="none" w:sz="0" w:space="0" w:color="auto"/>
            <w:bottom w:val="none" w:sz="0" w:space="0" w:color="auto"/>
            <w:right w:val="none" w:sz="0" w:space="0" w:color="auto"/>
          </w:divBdr>
        </w:div>
        <w:div w:id="741371486">
          <w:marLeft w:val="1440"/>
          <w:marRight w:val="0"/>
          <w:marTop w:val="0"/>
          <w:marBottom w:val="120"/>
          <w:divBdr>
            <w:top w:val="none" w:sz="0" w:space="0" w:color="auto"/>
            <w:left w:val="none" w:sz="0" w:space="0" w:color="auto"/>
            <w:bottom w:val="none" w:sz="0" w:space="0" w:color="auto"/>
            <w:right w:val="none" w:sz="0" w:space="0" w:color="auto"/>
          </w:divBdr>
        </w:div>
        <w:div w:id="1673219063">
          <w:marLeft w:val="1440"/>
          <w:marRight w:val="0"/>
          <w:marTop w:val="0"/>
          <w:marBottom w:val="120"/>
          <w:divBdr>
            <w:top w:val="none" w:sz="0" w:space="0" w:color="auto"/>
            <w:left w:val="none" w:sz="0" w:space="0" w:color="auto"/>
            <w:bottom w:val="none" w:sz="0" w:space="0" w:color="auto"/>
            <w:right w:val="none" w:sz="0" w:space="0" w:color="auto"/>
          </w:divBdr>
        </w:div>
        <w:div w:id="1637419177">
          <w:marLeft w:val="1440"/>
          <w:marRight w:val="0"/>
          <w:marTop w:val="0"/>
          <w:marBottom w:val="120"/>
          <w:divBdr>
            <w:top w:val="none" w:sz="0" w:space="0" w:color="auto"/>
            <w:left w:val="none" w:sz="0" w:space="0" w:color="auto"/>
            <w:bottom w:val="none" w:sz="0" w:space="0" w:color="auto"/>
            <w:right w:val="none" w:sz="0" w:space="0" w:color="auto"/>
          </w:divBdr>
        </w:div>
        <w:div w:id="1315797904">
          <w:marLeft w:val="1440"/>
          <w:marRight w:val="0"/>
          <w:marTop w:val="0"/>
          <w:marBottom w:val="120"/>
          <w:divBdr>
            <w:top w:val="none" w:sz="0" w:space="0" w:color="auto"/>
            <w:left w:val="none" w:sz="0" w:space="0" w:color="auto"/>
            <w:bottom w:val="none" w:sz="0" w:space="0" w:color="auto"/>
            <w:right w:val="none" w:sz="0" w:space="0" w:color="auto"/>
          </w:divBdr>
        </w:div>
      </w:divsChild>
    </w:div>
    <w:div w:id="2128348743">
      <w:bodyDiv w:val="1"/>
      <w:marLeft w:val="0"/>
      <w:marRight w:val="0"/>
      <w:marTop w:val="0"/>
      <w:marBottom w:val="0"/>
      <w:divBdr>
        <w:top w:val="none" w:sz="0" w:space="0" w:color="auto"/>
        <w:left w:val="none" w:sz="0" w:space="0" w:color="auto"/>
        <w:bottom w:val="none" w:sz="0" w:space="0" w:color="auto"/>
        <w:right w:val="none" w:sz="0" w:space="0" w:color="auto"/>
      </w:divBdr>
      <w:divsChild>
        <w:div w:id="575481265">
          <w:marLeft w:val="720"/>
          <w:marRight w:val="0"/>
          <w:marTop w:val="0"/>
          <w:marBottom w:val="0"/>
          <w:divBdr>
            <w:top w:val="none" w:sz="0" w:space="0" w:color="auto"/>
            <w:left w:val="none" w:sz="0" w:space="0" w:color="auto"/>
            <w:bottom w:val="none" w:sz="0" w:space="0" w:color="auto"/>
            <w:right w:val="none" w:sz="0" w:space="0" w:color="auto"/>
          </w:divBdr>
        </w:div>
        <w:div w:id="1440224851">
          <w:marLeft w:val="720"/>
          <w:marRight w:val="0"/>
          <w:marTop w:val="0"/>
          <w:marBottom w:val="0"/>
          <w:divBdr>
            <w:top w:val="none" w:sz="0" w:space="0" w:color="auto"/>
            <w:left w:val="none" w:sz="0" w:space="0" w:color="auto"/>
            <w:bottom w:val="none" w:sz="0" w:space="0" w:color="auto"/>
            <w:right w:val="none" w:sz="0" w:space="0" w:color="auto"/>
          </w:divBdr>
        </w:div>
        <w:div w:id="83847556">
          <w:marLeft w:val="720"/>
          <w:marRight w:val="0"/>
          <w:marTop w:val="0"/>
          <w:marBottom w:val="0"/>
          <w:divBdr>
            <w:top w:val="none" w:sz="0" w:space="0" w:color="auto"/>
            <w:left w:val="none" w:sz="0" w:space="0" w:color="auto"/>
            <w:bottom w:val="none" w:sz="0" w:space="0" w:color="auto"/>
            <w:right w:val="none" w:sz="0" w:space="0" w:color="auto"/>
          </w:divBdr>
        </w:div>
        <w:div w:id="942112550">
          <w:marLeft w:val="720"/>
          <w:marRight w:val="0"/>
          <w:marTop w:val="0"/>
          <w:marBottom w:val="0"/>
          <w:divBdr>
            <w:top w:val="none" w:sz="0" w:space="0" w:color="auto"/>
            <w:left w:val="none" w:sz="0" w:space="0" w:color="auto"/>
            <w:bottom w:val="none" w:sz="0" w:space="0" w:color="auto"/>
            <w:right w:val="none" w:sz="0" w:space="0" w:color="auto"/>
          </w:divBdr>
        </w:div>
      </w:divsChild>
    </w:div>
    <w:div w:id="2131119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Props1.xml><?xml version="1.0" encoding="utf-8"?>
<ds:datastoreItem xmlns:ds="http://schemas.openxmlformats.org/officeDocument/2006/customXml" ds:itemID="{CBBE795B-BDC8-4721-A7F5-3BF25C781CA5}">
  <ds:schemaRefs>
    <ds:schemaRef ds:uri="http://schemas.openxmlformats.org/officeDocument/2006/bibliography"/>
  </ds:schemaRefs>
</ds:datastoreItem>
</file>

<file path=customXml/itemProps2.xml><?xml version="1.0" encoding="utf-8"?>
<ds:datastoreItem xmlns:ds="http://schemas.openxmlformats.org/officeDocument/2006/customXml" ds:itemID="{1FC3F519-7C13-4A05-B9E6-19724B6EF2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306A4F-DFF6-47EB-9862-0CE9444C9AC3}">
  <ds:schemaRefs>
    <ds:schemaRef ds:uri="http://schemas.microsoft.com/sharepoint/v3/contenttype/forms"/>
  </ds:schemaRefs>
</ds:datastoreItem>
</file>

<file path=customXml/itemProps4.xml><?xml version="1.0" encoding="utf-8"?>
<ds:datastoreItem xmlns:ds="http://schemas.openxmlformats.org/officeDocument/2006/customXml" ds:itemID="{BA2CB7DD-3F91-4D77-86E3-9BF6D8F113F3}">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87</TotalTime>
  <Pages>8</Pages>
  <Words>1002</Words>
  <Characters>5713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2025-10-06T14:01:00Z</dcterms:created>
  <dcterms:modified xsi:type="dcterms:W3CDTF">2026-03-24T01:58:00Z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