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A6855" w14:textId="676E7E7A" w:rsidR="000B5B72" w:rsidRDefault="000B5B72" w:rsidP="000B5B72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181959139"/>
      <w:bookmarkStart w:id="1" w:name="_Hlk185500731"/>
      <w:bookmarkStart w:id="2" w:name="_Hlk211249019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 xml:space="preserve">Nivel de curso </w:t>
      </w:r>
      <w:r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 xml:space="preserve">en Texas Today </w:t>
      </w:r>
    </w:p>
    <w:p w14:paraId="6B114610" w14:textId="77777777" w:rsidR="000B5B72" w:rsidRPr="008D7B34" w:rsidRDefault="000B5B72" w:rsidP="000B5B72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9: Reconstrucción</w:t>
      </w:r>
    </w:p>
    <w:p w14:paraId="10B9D511" w14:textId="77777777" w:rsidR="000B5B72" w:rsidRPr="008D7B34" w:rsidRDefault="000B5B72" w:rsidP="000B5B72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0B5B72" w:rsidRPr="008D7B34" w14:paraId="50D85317" w14:textId="77777777" w:rsidTr="00063E7C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42FAD64" w14:textId="77777777" w:rsidR="000B5B72" w:rsidRPr="008D7B34" w:rsidRDefault="000B5B72" w:rsidP="00063E7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41BA25A" w14:textId="77777777" w:rsidR="000B5B72" w:rsidRPr="008D7B34" w:rsidRDefault="000B5B72" w:rsidP="00063E7C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304C68" w14:textId="77777777" w:rsidR="000B5B72" w:rsidRPr="008D7B34" w:rsidRDefault="000B5B72" w:rsidP="00063E7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EF01968" w14:textId="77777777" w:rsidR="000B5B72" w:rsidRPr="008D7B34" w:rsidRDefault="000B5B72" w:rsidP="00063E7C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0B8CA3" w14:textId="77777777" w:rsidR="000B5B72" w:rsidRPr="008D7B34" w:rsidRDefault="000B5B72" w:rsidP="00063E7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121F2B99" w14:textId="77777777" w:rsidR="000B5B72" w:rsidRPr="008D7B34" w:rsidRDefault="000B5B72" w:rsidP="00063E7C">
            <w:pPr>
              <w:rPr>
                <w:rFonts w:ascii="Gotham Book" w:hAnsi="Gotham Book"/>
              </w:rPr>
            </w:pPr>
          </w:p>
        </w:tc>
      </w:tr>
    </w:tbl>
    <w:p w14:paraId="15F87046" w14:textId="77777777" w:rsidR="000B5B72" w:rsidRPr="000B5B72" w:rsidRDefault="000B5B72" w:rsidP="000B5B72">
      <w:pPr>
        <w:rPr>
          <w:sz w:val="16"/>
          <w:szCs w:val="16"/>
        </w:rPr>
      </w:pPr>
    </w:p>
    <w:p w14:paraId="1001DDDB" w14:textId="44788759" w:rsidR="000B5B72" w:rsidRDefault="000B5B72" w:rsidP="000B5B72">
      <w:pPr>
        <w:rPr>
          <w:rFonts w:ascii="Gotham Book" w:hAnsi="Gotham Book"/>
          <w:sz w:val="28"/>
          <w:szCs w:val="32"/>
        </w:rPr>
      </w:pPr>
      <w:r w:rsidRPr="000B5B72">
        <w:rPr>
          <w:rFonts w:ascii="Gotham Book" w:hAnsi="Gotham Book"/>
          <w:b/>
          <w:bCs/>
          <w:sz w:val="28"/>
          <w:szCs w:val="32"/>
        </w:rPr>
        <w:t>Parte I:</w:t>
      </w:r>
      <w:r w:rsidRPr="000B5B72">
        <w:rPr>
          <w:rFonts w:ascii="Gotham Book" w:hAnsi="Gotham Book"/>
          <w:sz w:val="28"/>
          <w:szCs w:val="32"/>
        </w:rPr>
        <w:t xml:space="preserve"> Emparejamiento</w:t>
      </w:r>
    </w:p>
    <w:p w14:paraId="3F3F298B" w14:textId="5659A3AC" w:rsidR="000B5B72" w:rsidRPr="000B5B72" w:rsidRDefault="000B5B72" w:rsidP="000B5B72">
      <w:pPr>
        <w:rPr>
          <w:rFonts w:ascii="Gotham Book" w:hAnsi="Gotham Book"/>
        </w:rPr>
      </w:pPr>
      <w:r w:rsidRPr="00173727">
        <w:rPr>
          <w:rFonts w:ascii="Gotham Book" w:hAnsi="Gotham Book"/>
          <w:b/>
          <w:bCs/>
          <w:i/>
          <w:iCs/>
        </w:rPr>
        <w:t>Instrucciones</w:t>
      </w:r>
      <w:r w:rsidRPr="00173727">
        <w:rPr>
          <w:rFonts w:ascii="Gotham Book" w:hAnsi="Gotham Book"/>
        </w:rPr>
        <w:t xml:space="preserve">: Utiliza la información de las lecturas sobre los diferentes niveles de gobierno para responder a las preguntas que sigue. </w:t>
      </w:r>
    </w:p>
    <w:p w14:paraId="2640D24F" w14:textId="2B7A5E2E" w:rsidR="000B5B72" w:rsidRPr="000B5B72" w:rsidRDefault="000B5B72" w:rsidP="000B5B72">
      <w:pPr>
        <w:rPr>
          <w:rFonts w:ascii="Gotham Book" w:hAnsi="Gotham Book"/>
          <w:u w:val="single"/>
        </w:rPr>
      </w:pPr>
      <w:r w:rsidRPr="000B5B72">
        <w:rPr>
          <w:rFonts w:ascii="Gotham Book" w:hAnsi="Gotham Book"/>
          <w:u w:val="single"/>
        </w:rPr>
        <w:t>Niveles de gobierno</w:t>
      </w:r>
    </w:p>
    <w:p w14:paraId="0BE469E3" w14:textId="77777777" w:rsidR="000B5B72" w:rsidRDefault="000B5B72" w:rsidP="000B5B72">
      <w:pPr>
        <w:pStyle w:val="ListParagraph"/>
        <w:numPr>
          <w:ilvl w:val="0"/>
          <w:numId w:val="2"/>
        </w:numPr>
        <w:rPr>
          <w:rFonts w:ascii="Gotham Book" w:hAnsi="Gotham Book"/>
        </w:rPr>
        <w:sectPr w:rsidR="000B5B72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554F32D" w14:textId="12A5097C" w:rsidR="000B5B72" w:rsidRDefault="000B5B72" w:rsidP="000B5B72">
      <w:pPr>
        <w:pStyle w:val="ListParagraph"/>
        <w:numPr>
          <w:ilvl w:val="0"/>
          <w:numId w:val="2"/>
        </w:numPr>
        <w:spacing w:line="480" w:lineRule="auto"/>
        <w:rPr>
          <w:rFonts w:ascii="Gotham Book" w:hAnsi="Gotham Book"/>
        </w:rPr>
      </w:pPr>
      <w:r>
        <w:rPr>
          <w:rFonts w:ascii="Gotham Book" w:hAnsi="Gotham Book"/>
        </w:rPr>
        <w:t>Estado</w:t>
      </w:r>
    </w:p>
    <w:p w14:paraId="4CB4BBDC" w14:textId="2EEF1276" w:rsidR="000B5B72" w:rsidRDefault="000B5B72" w:rsidP="000B5B72">
      <w:pPr>
        <w:pStyle w:val="ListParagraph"/>
        <w:numPr>
          <w:ilvl w:val="0"/>
          <w:numId w:val="2"/>
        </w:numPr>
        <w:spacing w:line="480" w:lineRule="auto"/>
        <w:rPr>
          <w:rFonts w:ascii="Gotham Book" w:hAnsi="Gotham Book"/>
        </w:rPr>
      </w:pPr>
      <w:r>
        <w:rPr>
          <w:rFonts w:ascii="Gotham Book" w:hAnsi="Gotham Book"/>
        </w:rPr>
        <w:t>Condado</w:t>
      </w:r>
    </w:p>
    <w:p w14:paraId="455A5C55" w14:textId="1459F771" w:rsidR="000B5B72" w:rsidRDefault="000B5B72" w:rsidP="000B5B72">
      <w:pPr>
        <w:pStyle w:val="ListParagraph"/>
        <w:numPr>
          <w:ilvl w:val="0"/>
          <w:numId w:val="2"/>
        </w:numPr>
        <w:spacing w:line="480" w:lineRule="auto"/>
        <w:rPr>
          <w:rFonts w:ascii="Gotham Book" w:hAnsi="Gotham Book"/>
        </w:rPr>
      </w:pPr>
      <w:r>
        <w:rPr>
          <w:rFonts w:ascii="Gotham Book" w:hAnsi="Gotham Book"/>
        </w:rPr>
        <w:t>Municipal</w:t>
      </w:r>
    </w:p>
    <w:p w14:paraId="09B563CE" w14:textId="1D06249B" w:rsidR="000B5B72" w:rsidRDefault="000B5B72" w:rsidP="000B5B72">
      <w:pPr>
        <w:pStyle w:val="ListParagraph"/>
        <w:numPr>
          <w:ilvl w:val="0"/>
          <w:numId w:val="3"/>
        </w:numPr>
        <w:rPr>
          <w:rFonts w:ascii="Gotham Book" w:hAnsi="Gotham Book"/>
        </w:rPr>
      </w:pPr>
      <w:r>
        <w:rPr>
          <w:rFonts w:ascii="Gotham Book" w:hAnsi="Gotham Book"/>
        </w:rPr>
        <w:t>Aprobar, hacer cumplir e interpretar las leyes de Texas.</w:t>
      </w:r>
    </w:p>
    <w:p w14:paraId="7E5B84B1" w14:textId="2CA62F8B" w:rsidR="000B5B72" w:rsidRDefault="000B5B72" w:rsidP="000B5B72">
      <w:pPr>
        <w:pStyle w:val="ListParagraph"/>
        <w:numPr>
          <w:ilvl w:val="0"/>
          <w:numId w:val="3"/>
        </w:numPr>
        <w:rPr>
          <w:rFonts w:ascii="Gotham Book" w:hAnsi="Gotham Book"/>
        </w:rPr>
      </w:pPr>
      <w:r>
        <w:rPr>
          <w:rFonts w:ascii="Gotham Book" w:hAnsi="Gotham Book"/>
        </w:rPr>
        <w:t>Gestionar las responsabilidades y servicios diarios de una ciudad.</w:t>
      </w:r>
    </w:p>
    <w:p w14:paraId="3236D595" w14:textId="1CB3848F" w:rsidR="000B5B72" w:rsidRPr="000B5B72" w:rsidRDefault="000B5B72" w:rsidP="000B5B72">
      <w:pPr>
        <w:pStyle w:val="ListParagraph"/>
        <w:numPr>
          <w:ilvl w:val="0"/>
          <w:numId w:val="3"/>
        </w:numPr>
        <w:rPr>
          <w:rFonts w:ascii="Gotham Book" w:hAnsi="Gotham Book"/>
        </w:rPr>
      </w:pPr>
      <w:r>
        <w:rPr>
          <w:rFonts w:ascii="Gotham Book" w:hAnsi="Gotham Book"/>
        </w:rPr>
        <w:t>Desempeñar las funciones establecidas por las leyes del estado.</w:t>
      </w:r>
    </w:p>
    <w:bookmarkEnd w:id="0"/>
    <w:bookmarkEnd w:id="1"/>
    <w:p w14:paraId="54BED60C" w14:textId="77777777" w:rsidR="000B5B72" w:rsidRDefault="000B5B72" w:rsidP="000B5B72">
      <w:pPr>
        <w:pStyle w:val="ListParagraph"/>
        <w:numPr>
          <w:ilvl w:val="0"/>
          <w:numId w:val="1"/>
        </w:numPr>
        <w:rPr>
          <w:rFonts w:ascii="Gotham Book" w:hAnsi="Gotham Book"/>
        </w:rPr>
        <w:sectPr w:rsidR="000B5B72" w:rsidSect="000B5B72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2880" w:space="720"/>
            <w:col w:w="5760"/>
          </w:cols>
          <w:docGrid w:linePitch="360"/>
        </w:sectPr>
      </w:pPr>
    </w:p>
    <w:p w14:paraId="463291EF" w14:textId="77777777" w:rsidR="000B5B72" w:rsidRPr="000B5B72" w:rsidRDefault="000B5B72" w:rsidP="000B5B72">
      <w:pPr>
        <w:rPr>
          <w:rFonts w:ascii="Gotham Book" w:hAnsi="Gotham Book"/>
          <w:sz w:val="10"/>
          <w:szCs w:val="10"/>
        </w:rPr>
      </w:pPr>
    </w:p>
    <w:p w14:paraId="1B18611E" w14:textId="7BBF3AF6" w:rsidR="000B5B72" w:rsidRPr="000B5B72" w:rsidRDefault="000B5B72" w:rsidP="000B5B72">
      <w:pPr>
        <w:rPr>
          <w:rFonts w:ascii="Gotham Book" w:hAnsi="Gotham Book"/>
          <w:u w:val="single"/>
        </w:rPr>
      </w:pPr>
      <w:r>
        <w:rPr>
          <w:rFonts w:ascii="Gotham Book" w:hAnsi="Gotham Book"/>
          <w:u w:val="single"/>
        </w:rPr>
        <w:t xml:space="preserve">Ramas del Gobierno a nivel estatal </w:t>
      </w:r>
    </w:p>
    <w:p w14:paraId="75431530" w14:textId="77777777" w:rsidR="000B5B72" w:rsidRPr="000B5B72" w:rsidRDefault="000B5B72" w:rsidP="000B5B72">
      <w:pPr>
        <w:rPr>
          <w:rFonts w:ascii="Gotham Book" w:hAnsi="Gotham Book"/>
          <w:sz w:val="8"/>
          <w:szCs w:val="8"/>
        </w:rPr>
      </w:pPr>
    </w:p>
    <w:p w14:paraId="13F24F3F" w14:textId="77777777" w:rsidR="000B5B72" w:rsidRPr="000B5B72" w:rsidRDefault="000B5B72" w:rsidP="000B5B72">
      <w:pPr>
        <w:rPr>
          <w:rFonts w:ascii="Gotham Book" w:hAnsi="Gotham Book"/>
        </w:rPr>
        <w:sectPr w:rsidR="000B5B72" w:rsidRPr="000B5B72" w:rsidSect="000B5B7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BBC653F" w14:textId="674EEEEB" w:rsidR="000B5B72" w:rsidRDefault="000B5B72" w:rsidP="000B5B72">
      <w:pPr>
        <w:pStyle w:val="ListParagraph"/>
        <w:numPr>
          <w:ilvl w:val="0"/>
          <w:numId w:val="4"/>
        </w:numPr>
        <w:spacing w:line="480" w:lineRule="auto"/>
        <w:rPr>
          <w:rFonts w:ascii="Gotham Book" w:hAnsi="Gotham Book"/>
        </w:rPr>
      </w:pPr>
      <w:r>
        <w:rPr>
          <w:rFonts w:ascii="Gotham Book" w:hAnsi="Gotham Book"/>
        </w:rPr>
        <w:t>Ejecutivo</w:t>
      </w:r>
    </w:p>
    <w:p w14:paraId="1435A37B" w14:textId="5A41D399" w:rsidR="000B5B72" w:rsidRDefault="000B5B72" w:rsidP="000B5B72">
      <w:pPr>
        <w:pStyle w:val="ListParagraph"/>
        <w:numPr>
          <w:ilvl w:val="0"/>
          <w:numId w:val="4"/>
        </w:numPr>
        <w:spacing w:line="480" w:lineRule="auto"/>
        <w:rPr>
          <w:rFonts w:ascii="Gotham Book" w:hAnsi="Gotham Book"/>
        </w:rPr>
      </w:pPr>
      <w:r>
        <w:rPr>
          <w:rFonts w:ascii="Gotham Book" w:hAnsi="Gotham Book"/>
        </w:rPr>
        <w:t>Legislativo</w:t>
      </w:r>
    </w:p>
    <w:p w14:paraId="5CD8F05D" w14:textId="7ED26A55" w:rsidR="000B5B72" w:rsidRDefault="000B5B72" w:rsidP="000B5B72">
      <w:pPr>
        <w:pStyle w:val="ListParagraph"/>
        <w:numPr>
          <w:ilvl w:val="0"/>
          <w:numId w:val="4"/>
        </w:numPr>
        <w:spacing w:line="480" w:lineRule="auto"/>
        <w:rPr>
          <w:rFonts w:ascii="Gotham Book" w:hAnsi="Gotham Book"/>
        </w:rPr>
      </w:pPr>
      <w:r>
        <w:rPr>
          <w:rFonts w:ascii="Gotham Book" w:hAnsi="Gotham Book"/>
        </w:rPr>
        <w:t>Judicial</w:t>
      </w:r>
    </w:p>
    <w:p w14:paraId="57108B78" w14:textId="54779FB3" w:rsidR="000B5B72" w:rsidRDefault="000B5B72" w:rsidP="000B5B72">
      <w:pPr>
        <w:pStyle w:val="ListParagraph"/>
        <w:numPr>
          <w:ilvl w:val="0"/>
          <w:numId w:val="5"/>
        </w:numPr>
        <w:spacing w:line="480" w:lineRule="auto"/>
        <w:rPr>
          <w:rFonts w:ascii="Gotham Book" w:hAnsi="Gotham Book"/>
        </w:rPr>
      </w:pPr>
      <w:r>
        <w:rPr>
          <w:rFonts w:ascii="Gotham Book" w:hAnsi="Gotham Book"/>
        </w:rPr>
        <w:t xml:space="preserve">Interpreta las leyes estatales y </w:t>
      </w:r>
      <w:r>
        <w:rPr>
          <w:rFonts w:ascii="Gotham Book" w:hAnsi="Gotham Book"/>
        </w:rPr>
        <w:t>resuelve disputas legales.</w:t>
      </w:r>
    </w:p>
    <w:p w14:paraId="2142F43E" w14:textId="3BBF15D3" w:rsidR="000B5B72" w:rsidRDefault="000B5B72" w:rsidP="000B5B72">
      <w:pPr>
        <w:pStyle w:val="ListParagraph"/>
        <w:numPr>
          <w:ilvl w:val="0"/>
          <w:numId w:val="5"/>
        </w:numPr>
        <w:spacing w:line="480" w:lineRule="auto"/>
        <w:rPr>
          <w:rFonts w:ascii="Gotham Book" w:hAnsi="Gotham Book"/>
        </w:rPr>
      </w:pPr>
      <w:r>
        <w:rPr>
          <w:rFonts w:ascii="Gotham Book" w:hAnsi="Gotham Book"/>
        </w:rPr>
        <w:t>Aprobar leyes e impuestos para el estado.</w:t>
      </w:r>
    </w:p>
    <w:p w14:paraId="51D6CFB8" w14:textId="62F0AD8F" w:rsidR="000B5B72" w:rsidRPr="000B5B72" w:rsidRDefault="000B5B72" w:rsidP="000B5B72">
      <w:pPr>
        <w:pStyle w:val="ListParagraph"/>
        <w:numPr>
          <w:ilvl w:val="0"/>
          <w:numId w:val="5"/>
        </w:numPr>
        <w:spacing w:line="480" w:lineRule="auto"/>
        <w:rPr>
          <w:rFonts w:ascii="Gotham Book" w:hAnsi="Gotham Book"/>
        </w:rPr>
        <w:sectPr w:rsidR="000B5B72" w:rsidRPr="000B5B72" w:rsidSect="000B5B72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2640" w:space="720"/>
            <w:col w:w="6000"/>
          </w:cols>
          <w:docGrid w:linePitch="360"/>
        </w:sectPr>
      </w:pPr>
      <w:r>
        <w:rPr>
          <w:rFonts w:ascii="Gotham Book" w:hAnsi="Gotham Book"/>
        </w:rPr>
        <w:t>Hacer cumplir las leyes estatales y gestionar las operaciones estatales.</w:t>
      </w:r>
    </w:p>
    <w:p w14:paraId="2579B7CD" w14:textId="63C39697" w:rsidR="000B5B72" w:rsidRPr="000B5B72" w:rsidRDefault="000B5B72" w:rsidP="000B5B72">
      <w:pPr>
        <w:rPr>
          <w:rFonts w:ascii="Gotham Book" w:hAnsi="Gotham Book"/>
          <w:sz w:val="14"/>
          <w:szCs w:val="14"/>
        </w:rPr>
      </w:pPr>
    </w:p>
    <w:p w14:paraId="64497C38" w14:textId="0DD2C384" w:rsidR="000B5B72" w:rsidRDefault="000B5B72" w:rsidP="000B5B72">
      <w:pPr>
        <w:rPr>
          <w:rFonts w:ascii="Gotham Book" w:hAnsi="Gotham Book"/>
          <w:sz w:val="28"/>
          <w:szCs w:val="32"/>
        </w:rPr>
      </w:pPr>
      <w:r w:rsidRPr="000B5B72">
        <w:rPr>
          <w:rFonts w:ascii="Gotham Book" w:hAnsi="Gotham Book"/>
          <w:b/>
          <w:bCs/>
          <w:sz w:val="28"/>
          <w:szCs w:val="32"/>
        </w:rPr>
        <w:t xml:space="preserve">Parte II: </w:t>
      </w:r>
      <w:r>
        <w:rPr>
          <w:rFonts w:ascii="Gotham Book" w:hAnsi="Gotham Book"/>
          <w:sz w:val="28"/>
          <w:szCs w:val="32"/>
        </w:rPr>
        <w:t>Preguntas de comprensión</w:t>
      </w:r>
    </w:p>
    <w:p w14:paraId="498D0020" w14:textId="18C58DCD" w:rsidR="000B5B72" w:rsidRDefault="000B5B72" w:rsidP="000B5B72">
      <w:pPr>
        <w:pStyle w:val="ListParagraph"/>
        <w:numPr>
          <w:ilvl w:val="0"/>
          <w:numId w:val="7"/>
        </w:numPr>
        <w:rPr>
          <w:rFonts w:ascii="Gotham Book" w:hAnsi="Gotham Book"/>
        </w:rPr>
      </w:pPr>
      <w:r w:rsidRPr="000B5B72">
        <w:rPr>
          <w:rFonts w:ascii="Gotham Book" w:hAnsi="Gotham Book"/>
        </w:rPr>
        <w:t xml:space="preserve">¿Cómo paga el gobierno los servicios que ofrece? </w:t>
      </w:r>
    </w:p>
    <w:p w14:paraId="475D48D4" w14:textId="0A5A86DC" w:rsidR="000B5B72" w:rsidRDefault="000B5B72" w:rsidP="000B5B72">
      <w:pPr>
        <w:pStyle w:val="ListParagraph"/>
        <w:numPr>
          <w:ilvl w:val="1"/>
          <w:numId w:val="7"/>
        </w:numPr>
        <w:rPr>
          <w:rFonts w:ascii="Gotham Book" w:hAnsi="Gotham Book"/>
        </w:rPr>
      </w:pPr>
      <w:r>
        <w:rPr>
          <w:rFonts w:ascii="Gotham Book" w:hAnsi="Gotham Book"/>
        </w:rPr>
        <w:t>Solo el gobierno estatal tiene el poder de aprobar y promulgar impuestos que pagan los ciudadanos del estado.</w:t>
      </w:r>
    </w:p>
    <w:p w14:paraId="33893F0B" w14:textId="751D3C2B" w:rsidR="000B5B72" w:rsidRDefault="000B5B72" w:rsidP="000B5B72">
      <w:pPr>
        <w:pStyle w:val="ListParagraph"/>
        <w:numPr>
          <w:ilvl w:val="1"/>
          <w:numId w:val="7"/>
        </w:numPr>
        <w:rPr>
          <w:rFonts w:ascii="Gotham Book" w:hAnsi="Gotham Book"/>
        </w:rPr>
      </w:pPr>
      <w:r>
        <w:rPr>
          <w:rFonts w:ascii="Gotham Book" w:hAnsi="Gotham Book"/>
        </w:rPr>
        <w:t>Los gobiernos estatales, del condado y municipales tienen el poder de aprobar y promulgar impuestos para pagar los servicios necesarios.</w:t>
      </w:r>
    </w:p>
    <w:p w14:paraId="20389E53" w14:textId="5ED141FA" w:rsidR="000B5B72" w:rsidRDefault="000B5B72" w:rsidP="000B5B72">
      <w:pPr>
        <w:pStyle w:val="ListParagraph"/>
        <w:numPr>
          <w:ilvl w:val="1"/>
          <w:numId w:val="7"/>
        </w:numPr>
        <w:rPr>
          <w:rFonts w:ascii="Gotham Book" w:hAnsi="Gotham Book"/>
        </w:rPr>
      </w:pPr>
      <w:r>
        <w:rPr>
          <w:rFonts w:ascii="Gotham Book" w:hAnsi="Gotham Book"/>
        </w:rPr>
        <w:t>El estado de Texas financia sus programas y servicios a través de los ingresos obtenidos como resultado de su lucrativa industria del petróleo y el gas.</w:t>
      </w:r>
    </w:p>
    <w:p w14:paraId="6539BFAC" w14:textId="7056E7DD" w:rsidR="000B5B72" w:rsidRPr="000B5B72" w:rsidRDefault="000B5B72" w:rsidP="000B5B72">
      <w:pPr>
        <w:pStyle w:val="ListParagraph"/>
        <w:numPr>
          <w:ilvl w:val="1"/>
          <w:numId w:val="7"/>
        </w:numPr>
        <w:rPr>
          <w:rFonts w:ascii="Gotham Book" w:hAnsi="Gotham Book"/>
        </w:rPr>
      </w:pPr>
      <w:r>
        <w:rPr>
          <w:rFonts w:ascii="Gotham Book" w:hAnsi="Gotham Book"/>
        </w:rPr>
        <w:lastRenderedPageBreak/>
        <w:t>Los beneficios del comercio interestatal proporcionan la mayor parte de los fondos para pagar servicios esenciales como las fuerzas policiales y los bomberos.</w:t>
      </w:r>
    </w:p>
    <w:p w14:paraId="414A9E7F" w14:textId="77777777" w:rsidR="000B5B72" w:rsidRPr="000B5B72" w:rsidRDefault="000B5B72" w:rsidP="000B5B72">
      <w:pPr>
        <w:rPr>
          <w:rFonts w:ascii="Gotham Book" w:hAnsi="Gotham Book"/>
          <w:sz w:val="12"/>
          <w:szCs w:val="12"/>
        </w:rPr>
      </w:pPr>
    </w:p>
    <w:p w14:paraId="15D9AF71" w14:textId="6B0D96A2" w:rsidR="000B5B72" w:rsidRPr="000B5B72" w:rsidRDefault="000B5B72" w:rsidP="000B5B72">
      <w:pPr>
        <w:pStyle w:val="ListParagraph"/>
        <w:numPr>
          <w:ilvl w:val="0"/>
          <w:numId w:val="7"/>
        </w:numPr>
        <w:rPr>
          <w:rFonts w:ascii="Gotham Book" w:hAnsi="Gotham Book"/>
        </w:rPr>
      </w:pPr>
      <w:r w:rsidRPr="000B5B72">
        <w:rPr>
          <w:rFonts w:ascii="Gotham Book" w:hAnsi="Gotham Book"/>
        </w:rPr>
        <w:t xml:space="preserve">Lee cada declaración del gráfico a continuación y marca el nivel de gobierno que mejor se ajuste a la declaración. Algunas afirmaciones pueden ser ciertas para más de un nivel de gobierno. </w:t>
      </w: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5785"/>
        <w:gridCol w:w="1259"/>
        <w:gridCol w:w="1124"/>
        <w:gridCol w:w="917"/>
      </w:tblGrid>
      <w:tr w:rsidR="000B5B72" w14:paraId="455036BE" w14:textId="77777777" w:rsidTr="00063E7C">
        <w:tc>
          <w:tcPr>
            <w:tcW w:w="5940" w:type="dxa"/>
            <w:shd w:val="clear" w:color="auto" w:fill="D9D9D9" w:themeFill="background1" w:themeFillShade="D9"/>
          </w:tcPr>
          <w:p w14:paraId="5B2C3AC5" w14:textId="77777777" w:rsidR="000B5B72" w:rsidRDefault="000B5B72" w:rsidP="00063E7C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Función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4AD784A9" w14:textId="77777777" w:rsidR="000B5B72" w:rsidRDefault="000B5B72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Municipal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14:paraId="49093337" w14:textId="77777777" w:rsidR="000B5B72" w:rsidRDefault="000B5B72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Condado</w:t>
            </w:r>
          </w:p>
        </w:tc>
        <w:tc>
          <w:tcPr>
            <w:tcW w:w="895" w:type="dxa"/>
            <w:shd w:val="clear" w:color="auto" w:fill="D9D9D9" w:themeFill="background1" w:themeFillShade="D9"/>
          </w:tcPr>
          <w:p w14:paraId="00FEAD6F" w14:textId="77777777" w:rsidR="000B5B72" w:rsidRDefault="000B5B72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Estado</w:t>
            </w:r>
          </w:p>
        </w:tc>
      </w:tr>
      <w:tr w:rsidR="000B5B72" w14:paraId="3A3F77E5" w14:textId="77777777" w:rsidTr="00063E7C">
        <w:tc>
          <w:tcPr>
            <w:tcW w:w="5940" w:type="dxa"/>
          </w:tcPr>
          <w:p w14:paraId="3150F270" w14:textId="77777777" w:rsidR="000B5B72" w:rsidRDefault="000B5B72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Cumple las funciones obligatorias exigidas por las leyes del estado.</w:t>
            </w:r>
          </w:p>
        </w:tc>
        <w:tc>
          <w:tcPr>
            <w:tcW w:w="1260" w:type="dxa"/>
          </w:tcPr>
          <w:p w14:paraId="097188B5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  <w:tc>
          <w:tcPr>
            <w:tcW w:w="990" w:type="dxa"/>
          </w:tcPr>
          <w:p w14:paraId="63964F4F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  <w:tc>
          <w:tcPr>
            <w:tcW w:w="895" w:type="dxa"/>
          </w:tcPr>
          <w:p w14:paraId="186D7573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</w:tr>
      <w:tr w:rsidR="000B5B72" w14:paraId="067345B7" w14:textId="77777777" w:rsidTr="00063E7C">
        <w:tc>
          <w:tcPr>
            <w:tcW w:w="5940" w:type="dxa"/>
          </w:tcPr>
          <w:p w14:paraId="2FE77218" w14:textId="77777777" w:rsidR="000B5B72" w:rsidRDefault="000B5B72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Mantiene calles y parques seguros y ofrece servicios como la policía y los bomberos.</w:t>
            </w:r>
          </w:p>
        </w:tc>
        <w:tc>
          <w:tcPr>
            <w:tcW w:w="1260" w:type="dxa"/>
          </w:tcPr>
          <w:p w14:paraId="5D10DDC1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  <w:tc>
          <w:tcPr>
            <w:tcW w:w="990" w:type="dxa"/>
          </w:tcPr>
          <w:p w14:paraId="6B18298D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  <w:tc>
          <w:tcPr>
            <w:tcW w:w="895" w:type="dxa"/>
          </w:tcPr>
          <w:p w14:paraId="18FEEA68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</w:tr>
      <w:tr w:rsidR="000B5B72" w14:paraId="7CA9C207" w14:textId="77777777" w:rsidTr="00063E7C">
        <w:trPr>
          <w:trHeight w:val="395"/>
        </w:trPr>
        <w:tc>
          <w:tcPr>
            <w:tcW w:w="5940" w:type="dxa"/>
          </w:tcPr>
          <w:p w14:paraId="0F463E39" w14:textId="77777777" w:rsidR="000B5B72" w:rsidRDefault="000B5B72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Aprueba impuestos para pagar los servicios prestados a los ciudadanos.</w:t>
            </w:r>
          </w:p>
        </w:tc>
        <w:tc>
          <w:tcPr>
            <w:tcW w:w="1260" w:type="dxa"/>
          </w:tcPr>
          <w:p w14:paraId="14CDC1CA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  <w:tc>
          <w:tcPr>
            <w:tcW w:w="990" w:type="dxa"/>
          </w:tcPr>
          <w:p w14:paraId="349014E3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  <w:tc>
          <w:tcPr>
            <w:tcW w:w="895" w:type="dxa"/>
          </w:tcPr>
          <w:p w14:paraId="167E0C47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</w:tr>
      <w:tr w:rsidR="000B5B72" w14:paraId="7E072465" w14:textId="77777777" w:rsidTr="00063E7C">
        <w:trPr>
          <w:trHeight w:val="440"/>
        </w:trPr>
        <w:tc>
          <w:tcPr>
            <w:tcW w:w="5940" w:type="dxa"/>
          </w:tcPr>
          <w:p w14:paraId="17857644" w14:textId="77777777" w:rsidR="000B5B72" w:rsidRDefault="000B5B72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Realiza elecciones y gestiona tribunales y cárceles.</w:t>
            </w:r>
          </w:p>
        </w:tc>
        <w:tc>
          <w:tcPr>
            <w:tcW w:w="1260" w:type="dxa"/>
          </w:tcPr>
          <w:p w14:paraId="7616BB95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  <w:tc>
          <w:tcPr>
            <w:tcW w:w="990" w:type="dxa"/>
          </w:tcPr>
          <w:p w14:paraId="61273BC3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  <w:tc>
          <w:tcPr>
            <w:tcW w:w="895" w:type="dxa"/>
          </w:tcPr>
          <w:p w14:paraId="392C92C3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</w:tr>
      <w:tr w:rsidR="000B5B72" w14:paraId="01FCEF8D" w14:textId="77777777" w:rsidTr="00063E7C">
        <w:tc>
          <w:tcPr>
            <w:tcW w:w="5940" w:type="dxa"/>
          </w:tcPr>
          <w:p w14:paraId="730C238F" w14:textId="77777777" w:rsidR="000B5B72" w:rsidRDefault="000B5B72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Dirige departamentos como Salud y Servicios Humanos y Parques y Vida Silvestre.</w:t>
            </w:r>
          </w:p>
        </w:tc>
        <w:tc>
          <w:tcPr>
            <w:tcW w:w="1260" w:type="dxa"/>
          </w:tcPr>
          <w:p w14:paraId="33BD224E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  <w:tc>
          <w:tcPr>
            <w:tcW w:w="990" w:type="dxa"/>
          </w:tcPr>
          <w:p w14:paraId="79D9DFD3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  <w:tc>
          <w:tcPr>
            <w:tcW w:w="895" w:type="dxa"/>
          </w:tcPr>
          <w:p w14:paraId="366CAB85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</w:tr>
      <w:tr w:rsidR="000B5B72" w14:paraId="1E9D96FE" w14:textId="77777777" w:rsidTr="00063E7C">
        <w:tc>
          <w:tcPr>
            <w:tcW w:w="5940" w:type="dxa"/>
          </w:tcPr>
          <w:p w14:paraId="5F7EACB8" w14:textId="2C25845F" w:rsidR="000B5B72" w:rsidRDefault="000B5B72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Contiene un tribunal de comisionados elegido de diferentes distritos electos.</w:t>
            </w:r>
          </w:p>
        </w:tc>
        <w:tc>
          <w:tcPr>
            <w:tcW w:w="1260" w:type="dxa"/>
          </w:tcPr>
          <w:p w14:paraId="19B4E70A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  <w:tc>
          <w:tcPr>
            <w:tcW w:w="990" w:type="dxa"/>
          </w:tcPr>
          <w:p w14:paraId="4C102D18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  <w:tc>
          <w:tcPr>
            <w:tcW w:w="895" w:type="dxa"/>
          </w:tcPr>
          <w:p w14:paraId="239ECFFB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</w:tr>
      <w:tr w:rsidR="000B5B72" w14:paraId="3ECC6253" w14:textId="77777777" w:rsidTr="00063E7C">
        <w:tc>
          <w:tcPr>
            <w:tcW w:w="5940" w:type="dxa"/>
          </w:tcPr>
          <w:p w14:paraId="1EB65AB4" w14:textId="77777777" w:rsidR="000B5B72" w:rsidRDefault="000B5B72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Contiene el Senado, presidido por el Vicegobernador, y la Cámara de Representantes.</w:t>
            </w:r>
          </w:p>
        </w:tc>
        <w:tc>
          <w:tcPr>
            <w:tcW w:w="1260" w:type="dxa"/>
          </w:tcPr>
          <w:p w14:paraId="54C2695B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  <w:tc>
          <w:tcPr>
            <w:tcW w:w="990" w:type="dxa"/>
          </w:tcPr>
          <w:p w14:paraId="4150AA37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  <w:tc>
          <w:tcPr>
            <w:tcW w:w="895" w:type="dxa"/>
          </w:tcPr>
          <w:p w14:paraId="4E9ED7DF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</w:tr>
      <w:tr w:rsidR="000B5B72" w14:paraId="6C4F69BC" w14:textId="77777777" w:rsidTr="00063E7C">
        <w:tc>
          <w:tcPr>
            <w:tcW w:w="5940" w:type="dxa"/>
          </w:tcPr>
          <w:p w14:paraId="41E4DB99" w14:textId="77777777" w:rsidR="000B5B72" w:rsidRDefault="000B5B72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Contiene los Tribunales Supremos que interpretan las leyes y resuelven disputas legales.</w:t>
            </w:r>
          </w:p>
        </w:tc>
        <w:tc>
          <w:tcPr>
            <w:tcW w:w="1260" w:type="dxa"/>
          </w:tcPr>
          <w:p w14:paraId="03C9676F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  <w:tc>
          <w:tcPr>
            <w:tcW w:w="990" w:type="dxa"/>
          </w:tcPr>
          <w:p w14:paraId="6091C18C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  <w:tc>
          <w:tcPr>
            <w:tcW w:w="895" w:type="dxa"/>
          </w:tcPr>
          <w:p w14:paraId="52BB08DA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</w:tr>
      <w:tr w:rsidR="000B5B72" w14:paraId="7119A2DB" w14:textId="77777777" w:rsidTr="00063E7C">
        <w:tc>
          <w:tcPr>
            <w:tcW w:w="5940" w:type="dxa"/>
          </w:tcPr>
          <w:p w14:paraId="3D9849A2" w14:textId="77777777" w:rsidR="000B5B72" w:rsidRDefault="000B5B72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Proporciona a los ciudadanos los servicios diarios necesarios como agua potable, aguas residuales y recogida de basura.</w:t>
            </w:r>
          </w:p>
        </w:tc>
        <w:tc>
          <w:tcPr>
            <w:tcW w:w="1260" w:type="dxa"/>
          </w:tcPr>
          <w:p w14:paraId="164D9AE7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  <w:tc>
          <w:tcPr>
            <w:tcW w:w="990" w:type="dxa"/>
          </w:tcPr>
          <w:p w14:paraId="3A3C5B99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  <w:tc>
          <w:tcPr>
            <w:tcW w:w="895" w:type="dxa"/>
          </w:tcPr>
          <w:p w14:paraId="3892C197" w14:textId="77777777" w:rsidR="000B5B72" w:rsidRDefault="000B5B72" w:rsidP="00063E7C">
            <w:pPr>
              <w:rPr>
                <w:rFonts w:ascii="Gotham Book" w:hAnsi="Gotham Book"/>
              </w:rPr>
            </w:pPr>
          </w:p>
        </w:tc>
      </w:tr>
    </w:tbl>
    <w:p w14:paraId="7F89A610" w14:textId="77777777" w:rsidR="000B5B72" w:rsidRPr="00515637" w:rsidRDefault="000B5B72" w:rsidP="000B5B72">
      <w:pPr>
        <w:rPr>
          <w:rFonts w:ascii="Gotham Book" w:hAnsi="Gotham Book"/>
          <w:sz w:val="10"/>
          <w:szCs w:val="10"/>
        </w:rPr>
      </w:pPr>
    </w:p>
    <w:p w14:paraId="5EB4B36A" w14:textId="77777777" w:rsidR="000B5B72" w:rsidRPr="00173727" w:rsidRDefault="000B5B72" w:rsidP="000B5B72">
      <w:pPr>
        <w:rPr>
          <w:rFonts w:ascii="Gotham Book" w:hAnsi="Gotham Book"/>
        </w:rPr>
      </w:pPr>
      <w:r w:rsidRPr="00515637">
        <w:rPr>
          <w:rFonts w:ascii="Gotham Book" w:hAnsi="Gotham Book"/>
          <w:b/>
          <w:bCs/>
          <w:i/>
          <w:iCs/>
        </w:rPr>
        <w:t>Instrucciones</w:t>
      </w:r>
      <w:r>
        <w:rPr>
          <w:rFonts w:ascii="Gotham Book" w:hAnsi="Gotham Book"/>
        </w:rPr>
        <w:t xml:space="preserve">: Usa internet para responder a las preguntas restantes. </w:t>
      </w:r>
    </w:p>
    <w:p w14:paraId="5553D03C" w14:textId="7C44BFAA" w:rsidR="000B5B72" w:rsidRPr="002B6015" w:rsidRDefault="000B5B72" w:rsidP="002B6015">
      <w:pPr>
        <w:pStyle w:val="ListParagraph"/>
        <w:numPr>
          <w:ilvl w:val="0"/>
          <w:numId w:val="7"/>
        </w:numPr>
        <w:rPr>
          <w:rFonts w:ascii="Gotham Book" w:hAnsi="Gotham Book"/>
        </w:rPr>
      </w:pPr>
      <w:r w:rsidRPr="002B6015">
        <w:rPr>
          <w:rFonts w:ascii="Gotham Book" w:hAnsi="Gotham Book"/>
        </w:rPr>
        <w:t>¿Quiénes son los actuales gobernadores y vicegobernadores de Texas?</w:t>
      </w:r>
    </w:p>
    <w:p w14:paraId="0B6868C3" w14:textId="77777777" w:rsidR="000B5B72" w:rsidRPr="00747C72" w:rsidRDefault="000B5B72" w:rsidP="000B5B72">
      <w:pPr>
        <w:rPr>
          <w:rFonts w:ascii="Gotham Book" w:hAnsi="Gotham Book"/>
          <w:sz w:val="34"/>
          <w:szCs w:val="44"/>
        </w:rPr>
      </w:pPr>
    </w:p>
    <w:p w14:paraId="3F87C7F2" w14:textId="77777777" w:rsidR="000B5B72" w:rsidRDefault="000B5B72" w:rsidP="002B6015">
      <w:pPr>
        <w:pStyle w:val="ListParagraph"/>
        <w:numPr>
          <w:ilvl w:val="0"/>
          <w:numId w:val="7"/>
        </w:numPr>
        <w:rPr>
          <w:rFonts w:ascii="Gotham Book" w:hAnsi="Gotham Book"/>
        </w:rPr>
      </w:pPr>
      <w:r>
        <w:rPr>
          <w:rFonts w:ascii="Gotham Book" w:hAnsi="Gotham Book"/>
        </w:rPr>
        <w:t>¿En qué distrito del Senado de Texas vives y quién es el senador de tu distrito? (txdot.gov proporciona un mapa preciso y actualizado)</w:t>
      </w:r>
    </w:p>
    <w:p w14:paraId="570E7737" w14:textId="77777777" w:rsidR="000B5B72" w:rsidRDefault="000B5B72" w:rsidP="000B5B72">
      <w:pPr>
        <w:rPr>
          <w:rFonts w:ascii="Gotham Book" w:hAnsi="Gotham Book"/>
        </w:rPr>
      </w:pPr>
    </w:p>
    <w:p w14:paraId="61004CD3" w14:textId="77777777" w:rsidR="000B5B72" w:rsidRPr="00747C72" w:rsidRDefault="000B5B72" w:rsidP="000B5B72">
      <w:pPr>
        <w:rPr>
          <w:rFonts w:ascii="Gotham Book" w:hAnsi="Gotham Book"/>
        </w:rPr>
      </w:pPr>
    </w:p>
    <w:p w14:paraId="63901E4E" w14:textId="77777777" w:rsidR="000B5B72" w:rsidRPr="00747C72" w:rsidRDefault="000B5B72" w:rsidP="002B6015">
      <w:pPr>
        <w:pStyle w:val="ListParagraph"/>
        <w:numPr>
          <w:ilvl w:val="0"/>
          <w:numId w:val="7"/>
        </w:numPr>
        <w:rPr>
          <w:rFonts w:ascii="Gotham Book" w:hAnsi="Gotham Book"/>
        </w:rPr>
      </w:pPr>
      <w:r>
        <w:rPr>
          <w:rFonts w:ascii="Gotham Book" w:hAnsi="Gotham Book"/>
        </w:rPr>
        <w:t>¿En qué distrito representativo de Texas vives y quién es el representante de tu distrito? (txdot.gov proporciona un mapa preciso y actualizado)</w:t>
      </w:r>
    </w:p>
    <w:bookmarkEnd w:id="2"/>
    <w:p w14:paraId="2DCDC137" w14:textId="70617FBE" w:rsidR="00FD2265" w:rsidRDefault="00FD2265"/>
    <w:sectPr w:rsidR="00FD2265" w:rsidSect="000B5B7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FC57B" w14:textId="77777777" w:rsidR="000B5B72" w:rsidRDefault="000B5B72" w:rsidP="000B5B72">
      <w:pPr>
        <w:spacing w:after="0" w:line="240" w:lineRule="auto"/>
      </w:pPr>
      <w:r>
        <w:separator/>
      </w:r>
    </w:p>
  </w:endnote>
  <w:endnote w:type="continuationSeparator" w:id="0">
    <w:p w14:paraId="7B7422FE" w14:textId="77777777" w:rsidR="000B5B72" w:rsidRDefault="000B5B72" w:rsidP="000B5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17828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23F8C5" w14:textId="45687915" w:rsidR="000B5B72" w:rsidRDefault="000B5B72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01981E60" wp14:editId="58BB4A03">
              <wp:simplePos x="0" y="0"/>
              <wp:positionH relativeFrom="margin">
                <wp:posOffset>5459972</wp:posOffset>
              </wp:positionH>
              <wp:positionV relativeFrom="paragraph">
                <wp:posOffset>-88573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139C55" w14:textId="58F83725" w:rsidR="000B5B72" w:rsidRDefault="000B5B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A02A0" w14:textId="77777777" w:rsidR="000B5B72" w:rsidRDefault="000B5B72" w:rsidP="000B5B72">
      <w:pPr>
        <w:spacing w:after="0" w:line="240" w:lineRule="auto"/>
      </w:pPr>
      <w:r>
        <w:separator/>
      </w:r>
    </w:p>
  </w:footnote>
  <w:footnote w:type="continuationSeparator" w:id="0">
    <w:p w14:paraId="4C8F747C" w14:textId="77777777" w:rsidR="000B5B72" w:rsidRDefault="000B5B72" w:rsidP="000B5B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5B97E" w14:textId="441A4046" w:rsidR="000B5B72" w:rsidRDefault="000B5B72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451AF0E3" wp14:editId="62E2EE54">
          <wp:simplePos x="0" y="0"/>
          <wp:positionH relativeFrom="column">
            <wp:posOffset>121567</wp:posOffset>
          </wp:positionH>
          <wp:positionV relativeFrom="paragraph">
            <wp:posOffset>-232773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E27B77" w14:textId="77777777" w:rsidR="000B5B72" w:rsidRDefault="000B5B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34D84"/>
    <w:multiLevelType w:val="hybridMultilevel"/>
    <w:tmpl w:val="9BDA9E94"/>
    <w:lvl w:ilvl="0" w:tplc="49FCC58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316E0"/>
    <w:multiLevelType w:val="hybridMultilevel"/>
    <w:tmpl w:val="B8004DEE"/>
    <w:lvl w:ilvl="0" w:tplc="97761E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8C655B"/>
    <w:multiLevelType w:val="hybridMultilevel"/>
    <w:tmpl w:val="4EEC4970"/>
    <w:lvl w:ilvl="0" w:tplc="7102E0B6">
      <w:start w:val="1"/>
      <w:numFmt w:val="decimal"/>
      <w:lvlText w:val="_____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045F4B"/>
    <w:multiLevelType w:val="hybridMultilevel"/>
    <w:tmpl w:val="B5C26A92"/>
    <w:lvl w:ilvl="0" w:tplc="DD1E5286">
      <w:start w:val="1"/>
      <w:numFmt w:val="decimal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074A88"/>
    <w:multiLevelType w:val="hybridMultilevel"/>
    <w:tmpl w:val="06C617B6"/>
    <w:lvl w:ilvl="0" w:tplc="CDF4A3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312D36"/>
    <w:multiLevelType w:val="hybridMultilevel"/>
    <w:tmpl w:val="91806126"/>
    <w:lvl w:ilvl="0" w:tplc="CCAC94B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A2F4B"/>
    <w:multiLevelType w:val="hybridMultilevel"/>
    <w:tmpl w:val="1F32235C"/>
    <w:lvl w:ilvl="0" w:tplc="7102E0B6">
      <w:start w:val="1"/>
      <w:numFmt w:val="decimal"/>
      <w:lvlText w:val="_____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67857">
    <w:abstractNumId w:val="3"/>
  </w:num>
  <w:num w:numId="2" w16cid:durableId="1515074919">
    <w:abstractNumId w:val="6"/>
  </w:num>
  <w:num w:numId="3" w16cid:durableId="853807440">
    <w:abstractNumId w:val="4"/>
  </w:num>
  <w:num w:numId="4" w16cid:durableId="2102992508">
    <w:abstractNumId w:val="2"/>
  </w:num>
  <w:num w:numId="5" w16cid:durableId="880285279">
    <w:abstractNumId w:val="5"/>
  </w:num>
  <w:num w:numId="6" w16cid:durableId="1841306672">
    <w:abstractNumId w:val="0"/>
  </w:num>
  <w:num w:numId="7" w16cid:durableId="744298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E4E"/>
    <w:rsid w:val="00002BE5"/>
    <w:rsid w:val="000B5B72"/>
    <w:rsid w:val="001A3105"/>
    <w:rsid w:val="00230F9A"/>
    <w:rsid w:val="002B6015"/>
    <w:rsid w:val="00490A68"/>
    <w:rsid w:val="00614395"/>
    <w:rsid w:val="00796E4E"/>
    <w:rsid w:val="0087231D"/>
    <w:rsid w:val="009D66F7"/>
    <w:rsid w:val="00BB1842"/>
    <w:rsid w:val="00BE5C82"/>
    <w:rsid w:val="00BF6CC6"/>
    <w:rsid w:val="00D96A8F"/>
    <w:rsid w:val="00EF105C"/>
    <w:rsid w:val="00FD2265"/>
    <w:rsid w:val="00FF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E2EA4"/>
  <w15:chartTrackingRefBased/>
  <w15:docId w15:val="{4A29C6B9-E570-4D11-B315-9910F327A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B72"/>
  </w:style>
  <w:style w:type="paragraph" w:styleId="Heading1">
    <w:name w:val="heading 1"/>
    <w:basedOn w:val="Normal"/>
    <w:next w:val="Normal"/>
    <w:link w:val="Heading1Char"/>
    <w:uiPriority w:val="9"/>
    <w:qFormat/>
    <w:rsid w:val="00796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E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E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E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E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E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E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E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E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E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E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E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E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E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E4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0B5B72"/>
    <w:rPr>
      <w:b/>
      <w:bCs/>
    </w:rPr>
  </w:style>
  <w:style w:type="table" w:styleId="TableGrid">
    <w:name w:val="Table Grid"/>
    <w:basedOn w:val="TableNormal"/>
    <w:uiPriority w:val="39"/>
    <w:rsid w:val="000B5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5B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B72"/>
  </w:style>
  <w:style w:type="paragraph" w:styleId="Footer">
    <w:name w:val="footer"/>
    <w:basedOn w:val="Normal"/>
    <w:link w:val="FooterChar"/>
    <w:uiPriority w:val="99"/>
    <w:unhideWhenUsed/>
    <w:rsid w:val="000B5B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B72"/>
  </w:style>
  <w:style w:type="character" w:styleId="PlaceholderText">
    <w:name w:val="Placeholder Text"/>
    <w:basedOn w:val="DefaultParagraphFont"/>
    <w:uiPriority w:val="99"/>
    <w:semiHidden/>
    <w:rsid w:val="00230F9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1A8763-E1C3-4254-8F17-B537D26368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89DF30-958D-419F-8EC0-0541C6AF391E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B54DC5F6-F083-4B17-BED3-069F4BE8AC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2025-10-13T16:40:00Z</dcterms:created>
  <dcterms:modified xsi:type="dcterms:W3CDTF">2026-04-01T18:31:00Z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