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12C36" w14:textId="10334CB2" w:rsidR="005665DB" w:rsidRPr="00EC31C2" w:rsidRDefault="005665DB" w:rsidP="005665DB">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9</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Reconstruction </w:t>
      </w:r>
    </w:p>
    <w:p w14:paraId="3B79DA20" w14:textId="5EA72938" w:rsidR="005665DB" w:rsidRPr="00EC31C2" w:rsidRDefault="005665DB" w:rsidP="005665DB">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 The Big Picture</w:t>
      </w:r>
    </w:p>
    <w:p w14:paraId="4CB1D48B" w14:textId="7BB16F6C" w:rsidR="005665DB" w:rsidRPr="00EC31C2" w:rsidRDefault="005665DB" w:rsidP="005665DB">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5D33A6F2" w14:textId="77777777" w:rsidR="005665DB" w:rsidRPr="00DF315E" w:rsidRDefault="005665DB" w:rsidP="005665DB">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665DB" w:rsidRPr="00DF315E" w14:paraId="1B154876" w14:textId="77777777" w:rsidTr="00347D19">
        <w:tc>
          <w:tcPr>
            <w:tcW w:w="2515" w:type="dxa"/>
            <w:shd w:val="clear" w:color="auto" w:fill="E8E8E8" w:themeFill="background2"/>
          </w:tcPr>
          <w:p w14:paraId="21987293"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0657A04" w14:textId="0AE30D2C" w:rsidR="005665DB" w:rsidRDefault="00B10B07" w:rsidP="00347D19">
            <w:pPr>
              <w:spacing w:after="0" w:line="240" w:lineRule="auto"/>
              <w:rPr>
                <w:rFonts w:ascii="Gotham Book" w:hAnsi="Gotham Book"/>
                <w:sz w:val="24"/>
                <w:szCs w:val="24"/>
              </w:rPr>
            </w:pPr>
            <w:bookmarkStart w:id="1" w:name="_Hlk209530266"/>
            <w:r>
              <w:rPr>
                <w:rFonts w:ascii="Gotham Book" w:hAnsi="Gotham Book"/>
                <w:sz w:val="24"/>
                <w:szCs w:val="24"/>
              </w:rPr>
              <w:t xml:space="preserve">In this one-day lesson, students will examine and understand the defining characteristics of the Reconstruction </w:t>
            </w:r>
            <w:r w:rsidR="00C13386">
              <w:rPr>
                <w:rFonts w:ascii="Gotham Book" w:hAnsi="Gotham Book"/>
                <w:sz w:val="24"/>
                <w:szCs w:val="24"/>
              </w:rPr>
              <w:t>e</w:t>
            </w:r>
            <w:r>
              <w:rPr>
                <w:rFonts w:ascii="Gotham Book" w:hAnsi="Gotham Book"/>
                <w:sz w:val="24"/>
                <w:szCs w:val="24"/>
              </w:rPr>
              <w:t>ra.</w:t>
            </w:r>
            <w:bookmarkEnd w:id="1"/>
          </w:p>
          <w:p w14:paraId="00750CC8" w14:textId="77777777" w:rsidR="00B10B07" w:rsidRDefault="00B10B07" w:rsidP="00347D19">
            <w:pPr>
              <w:spacing w:after="0" w:line="240" w:lineRule="auto"/>
              <w:rPr>
                <w:rFonts w:ascii="Gotham Book" w:hAnsi="Gotham Book"/>
                <w:sz w:val="24"/>
                <w:szCs w:val="24"/>
              </w:rPr>
            </w:pPr>
          </w:p>
          <w:p w14:paraId="3F1E9658" w14:textId="77777777" w:rsidR="00B10B07" w:rsidRPr="00B10B07" w:rsidRDefault="00B10B07" w:rsidP="00B10B07">
            <w:pPr>
              <w:numPr>
                <w:ilvl w:val="0"/>
                <w:numId w:val="5"/>
              </w:numPr>
              <w:tabs>
                <w:tab w:val="left" w:pos="720"/>
              </w:tabs>
              <w:spacing w:after="0" w:line="240" w:lineRule="auto"/>
              <w:rPr>
                <w:rFonts w:ascii="Gotham Book" w:hAnsi="Gotham Book"/>
                <w:sz w:val="24"/>
                <w:szCs w:val="24"/>
              </w:rPr>
            </w:pPr>
            <w:r w:rsidRPr="00B10B07">
              <w:rPr>
                <w:rFonts w:ascii="Gotham Book" w:hAnsi="Gotham Book"/>
                <w:b/>
                <w:bCs/>
                <w:i/>
                <w:iCs/>
                <w:sz w:val="24"/>
                <w:szCs w:val="24"/>
                <w:u w:val="single"/>
              </w:rPr>
              <w:t>We will</w:t>
            </w:r>
            <w:r w:rsidRPr="00B10B07">
              <w:rPr>
                <w:rFonts w:ascii="Gotham Book" w:hAnsi="Gotham Book"/>
                <w:i/>
                <w:iCs/>
                <w:sz w:val="24"/>
                <w:szCs w:val="24"/>
              </w:rPr>
              <w:t xml:space="preserve"> </w:t>
            </w:r>
            <w:bookmarkStart w:id="2" w:name="_Hlk209530408"/>
            <w:r w:rsidRPr="00B10B07">
              <w:rPr>
                <w:rFonts w:ascii="Gotham Book" w:hAnsi="Gotham Book"/>
                <w:sz w:val="24"/>
                <w:szCs w:val="24"/>
              </w:rPr>
              <w:t>identify the main ideas, themes, key events, and defining characteristics of the Reconstruction era of Texas history.</w:t>
            </w:r>
            <w:bookmarkEnd w:id="2"/>
          </w:p>
          <w:p w14:paraId="137A80EB" w14:textId="77777777" w:rsidR="00B10B07" w:rsidRPr="00B10B07" w:rsidRDefault="00B10B07" w:rsidP="00B10B07">
            <w:pPr>
              <w:numPr>
                <w:ilvl w:val="0"/>
                <w:numId w:val="5"/>
              </w:numPr>
              <w:tabs>
                <w:tab w:val="left" w:pos="720"/>
              </w:tabs>
              <w:spacing w:after="0" w:line="240" w:lineRule="auto"/>
              <w:rPr>
                <w:rFonts w:ascii="Gotham Book" w:hAnsi="Gotham Book"/>
                <w:sz w:val="24"/>
                <w:szCs w:val="24"/>
              </w:rPr>
            </w:pPr>
            <w:r w:rsidRPr="00B10B07">
              <w:rPr>
                <w:rFonts w:ascii="Gotham Book" w:hAnsi="Gotham Book"/>
                <w:b/>
                <w:bCs/>
                <w:i/>
                <w:iCs/>
                <w:sz w:val="24"/>
                <w:szCs w:val="24"/>
                <w:u w:val="single"/>
              </w:rPr>
              <w:t>I will</w:t>
            </w:r>
            <w:r w:rsidRPr="00B10B07">
              <w:rPr>
                <w:rFonts w:ascii="Gotham Book" w:hAnsi="Gotham Book"/>
                <w:i/>
                <w:iCs/>
                <w:sz w:val="24"/>
                <w:szCs w:val="24"/>
              </w:rPr>
              <w:t xml:space="preserve"> </w:t>
            </w:r>
            <w:bookmarkStart w:id="3" w:name="_Hlk209530377"/>
            <w:r w:rsidRPr="00B10B07">
              <w:rPr>
                <w:rFonts w:ascii="Gotham Book" w:hAnsi="Gotham Book"/>
                <w:sz w:val="24"/>
                <w:szCs w:val="24"/>
              </w:rPr>
              <w:t xml:space="preserve">analyze a primary source image, then use a reading passage to identify major themes and significant information related to this era. I will answer comprehension questions about the passage. </w:t>
            </w:r>
            <w:bookmarkEnd w:id="3"/>
          </w:p>
          <w:p w14:paraId="70703104" w14:textId="47D29A09" w:rsidR="00B10B07" w:rsidRPr="00DF315E" w:rsidRDefault="00B10B07" w:rsidP="00347D19">
            <w:pPr>
              <w:spacing w:after="0" w:line="240" w:lineRule="auto"/>
              <w:rPr>
                <w:rFonts w:ascii="Gotham Book" w:hAnsi="Gotham Book"/>
                <w:sz w:val="24"/>
                <w:szCs w:val="24"/>
              </w:rPr>
            </w:pPr>
          </w:p>
        </w:tc>
      </w:tr>
      <w:tr w:rsidR="005665DB" w:rsidRPr="00DF315E" w14:paraId="61213B2A" w14:textId="77777777" w:rsidTr="00347D19">
        <w:tc>
          <w:tcPr>
            <w:tcW w:w="2515" w:type="dxa"/>
            <w:shd w:val="clear" w:color="auto" w:fill="E8E8E8" w:themeFill="background2"/>
          </w:tcPr>
          <w:p w14:paraId="1A89A0D3"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5283DD9" w14:textId="38C049C2" w:rsidR="00232592" w:rsidRDefault="00232592" w:rsidP="0023259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Reconstruction </w:t>
            </w:r>
            <w:r w:rsidR="00C13386">
              <w:rPr>
                <w:rFonts w:ascii="Gotham Book" w:hAnsi="Gotham Book"/>
                <w:sz w:val="24"/>
                <w:szCs w:val="24"/>
              </w:rPr>
              <w:t>e</w:t>
            </w:r>
            <w:r>
              <w:rPr>
                <w:rFonts w:ascii="Gotham Book" w:hAnsi="Gotham Book"/>
                <w:sz w:val="24"/>
                <w:szCs w:val="24"/>
              </w:rPr>
              <w:t>ra focuses on how the U.S. government attempted to reunite the country and rebuild the South after the Civil War.</w:t>
            </w:r>
          </w:p>
          <w:p w14:paraId="42455A70" w14:textId="26AB8BA4" w:rsidR="00232592" w:rsidRDefault="00232592" w:rsidP="00232592">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There were three primary questions that drove the Reconstruction </w:t>
            </w:r>
            <w:r w:rsidR="00C13386">
              <w:rPr>
                <w:rFonts w:ascii="Gotham Book" w:hAnsi="Gotham Book"/>
                <w:sz w:val="24"/>
                <w:szCs w:val="24"/>
              </w:rPr>
              <w:t>e</w:t>
            </w:r>
            <w:r>
              <w:rPr>
                <w:rFonts w:ascii="Gotham Book" w:hAnsi="Gotham Book"/>
                <w:sz w:val="24"/>
                <w:szCs w:val="24"/>
              </w:rPr>
              <w:t xml:space="preserve">ra: </w:t>
            </w:r>
          </w:p>
          <w:p w14:paraId="005288E7" w14:textId="77777777" w:rsidR="00232592" w:rsidRDefault="00232592" w:rsidP="00232592">
            <w:pPr>
              <w:pStyle w:val="ListParagraph"/>
              <w:numPr>
                <w:ilvl w:val="0"/>
                <w:numId w:val="7"/>
              </w:numPr>
              <w:spacing w:after="0" w:line="240" w:lineRule="auto"/>
              <w:rPr>
                <w:rFonts w:ascii="Gotham Book" w:hAnsi="Gotham Book"/>
                <w:sz w:val="24"/>
                <w:szCs w:val="24"/>
              </w:rPr>
            </w:pPr>
            <w:r>
              <w:rPr>
                <w:rFonts w:ascii="Gotham Book" w:hAnsi="Gotham Book"/>
                <w:sz w:val="24"/>
                <w:szCs w:val="24"/>
              </w:rPr>
              <w:t>What should be done with the ex-Confederates and their leaders?</w:t>
            </w:r>
          </w:p>
          <w:p w14:paraId="5605D664" w14:textId="77777777" w:rsidR="00232592" w:rsidRDefault="00232592" w:rsidP="00232592">
            <w:pPr>
              <w:pStyle w:val="ListParagraph"/>
              <w:numPr>
                <w:ilvl w:val="0"/>
                <w:numId w:val="7"/>
              </w:numPr>
              <w:spacing w:after="0" w:line="240" w:lineRule="auto"/>
              <w:rPr>
                <w:rFonts w:ascii="Gotham Book" w:hAnsi="Gotham Book"/>
                <w:sz w:val="24"/>
                <w:szCs w:val="24"/>
              </w:rPr>
            </w:pPr>
            <w:r>
              <w:rPr>
                <w:rFonts w:ascii="Gotham Book" w:hAnsi="Gotham Book"/>
                <w:sz w:val="24"/>
                <w:szCs w:val="24"/>
              </w:rPr>
              <w:t>How should the Southern states be brought back into the Union?</w:t>
            </w:r>
          </w:p>
          <w:p w14:paraId="7BE359F8" w14:textId="77777777" w:rsidR="00232592" w:rsidRDefault="00232592" w:rsidP="00232592">
            <w:pPr>
              <w:pStyle w:val="ListParagraph"/>
              <w:numPr>
                <w:ilvl w:val="0"/>
                <w:numId w:val="7"/>
              </w:numPr>
              <w:spacing w:after="0" w:line="240" w:lineRule="auto"/>
              <w:rPr>
                <w:rFonts w:ascii="Gotham Book" w:hAnsi="Gotham Book"/>
                <w:sz w:val="24"/>
                <w:szCs w:val="24"/>
              </w:rPr>
            </w:pPr>
            <w:r>
              <w:rPr>
                <w:rFonts w:ascii="Gotham Book" w:hAnsi="Gotham Book"/>
                <w:sz w:val="24"/>
                <w:szCs w:val="24"/>
              </w:rPr>
              <w:t>Should the government provide services to the newly freed Black Southerners?</w:t>
            </w:r>
          </w:p>
          <w:p w14:paraId="2CEB7CD8" w14:textId="191ECBE7" w:rsidR="00232592" w:rsidRPr="00232592" w:rsidRDefault="00232592" w:rsidP="00232592">
            <w:pPr>
              <w:pStyle w:val="ListParagraph"/>
              <w:numPr>
                <w:ilvl w:val="0"/>
                <w:numId w:val="8"/>
              </w:numPr>
              <w:spacing w:after="0" w:line="240" w:lineRule="auto"/>
              <w:rPr>
                <w:rFonts w:ascii="Gotham Book" w:hAnsi="Gotham Book"/>
                <w:sz w:val="24"/>
                <w:szCs w:val="24"/>
              </w:rPr>
            </w:pPr>
            <w:r>
              <w:rPr>
                <w:rFonts w:ascii="Gotham Book" w:hAnsi="Gotham Book"/>
                <w:sz w:val="24"/>
                <w:szCs w:val="24"/>
              </w:rPr>
              <w:t>There were opposing viewpoints on how to answer these questions. Some people wanted a lenient form of Reconstruction, while others wanted the South to be punished for their rebellion.</w:t>
            </w:r>
          </w:p>
        </w:tc>
      </w:tr>
      <w:tr w:rsidR="005665DB" w:rsidRPr="00DF315E" w14:paraId="27F01068" w14:textId="77777777" w:rsidTr="00347D19">
        <w:tc>
          <w:tcPr>
            <w:tcW w:w="2515" w:type="dxa"/>
            <w:shd w:val="clear" w:color="auto" w:fill="E8E8E8" w:themeFill="background2"/>
          </w:tcPr>
          <w:p w14:paraId="52E7AC26"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0C8E58B0" w14:textId="77777777" w:rsidR="00232592" w:rsidRDefault="00232592" w:rsidP="00232592">
            <w:pPr>
              <w:pStyle w:val="ListParagraph"/>
              <w:numPr>
                <w:ilvl w:val="0"/>
                <w:numId w:val="8"/>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4BED2065" w14:textId="77777777" w:rsidR="00232592" w:rsidRDefault="00232592" w:rsidP="00232592">
            <w:pPr>
              <w:pStyle w:val="ListParagraph"/>
              <w:numPr>
                <w:ilvl w:val="0"/>
                <w:numId w:val="8"/>
              </w:numPr>
              <w:spacing w:after="0" w:line="240" w:lineRule="auto"/>
              <w:rPr>
                <w:rFonts w:ascii="Gotham Book" w:hAnsi="Gotham Book"/>
                <w:sz w:val="24"/>
                <w:szCs w:val="24"/>
              </w:rPr>
            </w:pPr>
            <w:r>
              <w:rPr>
                <w:rFonts w:ascii="Gotham Book" w:hAnsi="Gotham Book"/>
                <w:sz w:val="24"/>
                <w:szCs w:val="24"/>
              </w:rPr>
              <w:t>Summarizing and paraphrasing key ideas in a text.</w:t>
            </w:r>
          </w:p>
          <w:p w14:paraId="63008EF7" w14:textId="77777777" w:rsidR="00232592" w:rsidRDefault="00232592" w:rsidP="00232592">
            <w:pPr>
              <w:pStyle w:val="ListParagraph"/>
              <w:numPr>
                <w:ilvl w:val="0"/>
                <w:numId w:val="8"/>
              </w:numPr>
              <w:spacing w:after="0" w:line="240" w:lineRule="auto"/>
              <w:rPr>
                <w:rFonts w:ascii="Gotham Book" w:hAnsi="Gotham Book"/>
                <w:sz w:val="24"/>
                <w:szCs w:val="24"/>
              </w:rPr>
            </w:pPr>
            <w:r>
              <w:rPr>
                <w:rFonts w:ascii="Gotham Book" w:hAnsi="Gotham Book"/>
                <w:sz w:val="24"/>
                <w:szCs w:val="24"/>
              </w:rPr>
              <w:t>Making observations, inferences, and predictions about a primary source image.</w:t>
            </w:r>
          </w:p>
          <w:p w14:paraId="6EC4DB96" w14:textId="77777777" w:rsidR="00232592" w:rsidRDefault="00232592" w:rsidP="00232592">
            <w:pPr>
              <w:pStyle w:val="ListParagraph"/>
              <w:numPr>
                <w:ilvl w:val="0"/>
                <w:numId w:val="8"/>
              </w:numPr>
              <w:spacing w:after="0" w:line="240" w:lineRule="auto"/>
              <w:rPr>
                <w:rFonts w:ascii="Gotham Book" w:hAnsi="Gotham Book"/>
                <w:sz w:val="24"/>
                <w:szCs w:val="24"/>
              </w:rPr>
            </w:pPr>
            <w:r w:rsidRPr="00EE02AA">
              <w:rPr>
                <w:rFonts w:ascii="Gotham Book" w:hAnsi="Gotham Book"/>
                <w:sz w:val="24"/>
                <w:szCs w:val="24"/>
              </w:rPr>
              <w:t>Identifying the main idea and supporting evidence from a primary source text.</w:t>
            </w:r>
          </w:p>
          <w:p w14:paraId="1129092C" w14:textId="77777777" w:rsidR="00232592" w:rsidRDefault="00232592" w:rsidP="00232592">
            <w:pPr>
              <w:pStyle w:val="ListParagraph"/>
              <w:numPr>
                <w:ilvl w:val="0"/>
                <w:numId w:val="8"/>
              </w:numPr>
              <w:spacing w:after="0" w:line="240" w:lineRule="auto"/>
              <w:rPr>
                <w:rFonts w:ascii="Gotham Book" w:hAnsi="Gotham Book"/>
                <w:sz w:val="24"/>
                <w:szCs w:val="24"/>
              </w:rPr>
            </w:pPr>
            <w:r>
              <w:rPr>
                <w:rFonts w:ascii="Gotham Book" w:hAnsi="Gotham Book"/>
                <w:sz w:val="24"/>
                <w:szCs w:val="24"/>
              </w:rPr>
              <w:t>Identifying and explaining the cause-and-effect relationship between significant events of the era.</w:t>
            </w:r>
          </w:p>
          <w:p w14:paraId="1CC40B3E" w14:textId="77777777" w:rsidR="005665DB" w:rsidRPr="00232592" w:rsidRDefault="005665DB" w:rsidP="00232592">
            <w:pPr>
              <w:pStyle w:val="ListParagraph"/>
              <w:spacing w:after="0" w:line="240" w:lineRule="auto"/>
              <w:rPr>
                <w:rFonts w:ascii="Gotham Book" w:hAnsi="Gotham Book"/>
                <w:sz w:val="24"/>
                <w:szCs w:val="24"/>
              </w:rPr>
            </w:pPr>
          </w:p>
        </w:tc>
      </w:tr>
      <w:tr w:rsidR="005665DB" w:rsidRPr="00DF315E" w14:paraId="78BA511D" w14:textId="77777777" w:rsidTr="00347D19">
        <w:tc>
          <w:tcPr>
            <w:tcW w:w="2515" w:type="dxa"/>
            <w:shd w:val="clear" w:color="auto" w:fill="E8E8E8" w:themeFill="background2"/>
          </w:tcPr>
          <w:p w14:paraId="3FB2392D"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3348538F" w14:textId="53C7211A" w:rsidR="005665DB" w:rsidRPr="00DF315E" w:rsidRDefault="00232592" w:rsidP="00347D19">
            <w:pPr>
              <w:rPr>
                <w:rFonts w:ascii="Gotham Book" w:hAnsi="Gotham Book"/>
                <w:sz w:val="24"/>
                <w:szCs w:val="24"/>
              </w:rPr>
            </w:pPr>
            <w:bookmarkStart w:id="4" w:name="_Hlk209530294"/>
            <w:r w:rsidRPr="00232592">
              <w:rPr>
                <w:rFonts w:ascii="Gotham Book" w:hAnsi="Gotham Book"/>
                <w:sz w:val="24"/>
                <w:szCs w:val="24"/>
              </w:rPr>
              <w:t>What are the key events, major themes, and defining characteristics of the Reconstruction era of Texas history?</w:t>
            </w:r>
            <w:bookmarkEnd w:id="4"/>
          </w:p>
        </w:tc>
      </w:tr>
      <w:tr w:rsidR="005665DB" w:rsidRPr="00DF315E" w14:paraId="556D07E9" w14:textId="77777777" w:rsidTr="00347D19">
        <w:trPr>
          <w:trHeight w:val="305"/>
        </w:trPr>
        <w:tc>
          <w:tcPr>
            <w:tcW w:w="2515" w:type="dxa"/>
            <w:shd w:val="clear" w:color="auto" w:fill="E8E8E8" w:themeFill="background2"/>
          </w:tcPr>
          <w:p w14:paraId="1EC6C045"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49CADEEC" w14:textId="77777777" w:rsidR="005665DB" w:rsidRDefault="005665DB" w:rsidP="00347D19">
            <w:pPr>
              <w:spacing w:after="0" w:line="240" w:lineRule="auto"/>
              <w:rPr>
                <w:rFonts w:ascii="Gotham Book" w:hAnsi="Gotham Book"/>
                <w:b/>
                <w:bCs/>
                <w:sz w:val="24"/>
                <w:szCs w:val="24"/>
              </w:rPr>
            </w:pPr>
            <w:r w:rsidRPr="00757D5D">
              <w:rPr>
                <w:rFonts w:ascii="Gotham Book" w:hAnsi="Gotham Book"/>
                <w:b/>
                <w:bCs/>
                <w:sz w:val="24"/>
                <w:szCs w:val="24"/>
              </w:rPr>
              <w:t>Warm-up</w:t>
            </w:r>
          </w:p>
          <w:p w14:paraId="06D6E4FF" w14:textId="77777777" w:rsidR="005665DB" w:rsidRDefault="005665DB" w:rsidP="00347D19">
            <w:pPr>
              <w:spacing w:after="0" w:line="240" w:lineRule="auto"/>
              <w:rPr>
                <w:rFonts w:ascii="Gotham Book" w:hAnsi="Gotham Book"/>
                <w:b/>
                <w:bCs/>
                <w:sz w:val="24"/>
                <w:szCs w:val="24"/>
              </w:rPr>
            </w:pPr>
          </w:p>
          <w:p w14:paraId="7D1BB544" w14:textId="1462E5FA" w:rsidR="005665DB" w:rsidRPr="00232592" w:rsidRDefault="00232592" w:rsidP="00232592">
            <w:pPr>
              <w:pStyle w:val="ListParagraph"/>
              <w:numPr>
                <w:ilvl w:val="0"/>
                <w:numId w:val="10"/>
              </w:numPr>
              <w:spacing w:after="0" w:line="240" w:lineRule="auto"/>
              <w:rPr>
                <w:rFonts w:ascii="Gotham Book" w:hAnsi="Gotham Book"/>
                <w:b/>
                <w:bCs/>
                <w:sz w:val="24"/>
                <w:szCs w:val="24"/>
              </w:rPr>
            </w:pPr>
            <w:bookmarkStart w:id="5" w:name="_Hlk202347653"/>
            <w:r>
              <w:rPr>
                <w:rFonts w:ascii="Gotham Book" w:hAnsi="Gotham Book"/>
                <w:sz w:val="24"/>
                <w:szCs w:val="24"/>
              </w:rPr>
              <w:t xml:space="preserve">Using an answer bank of nine response options, students </w:t>
            </w:r>
            <w:bookmarkStart w:id="6" w:name="_Hlk195618966"/>
            <w:r>
              <w:rPr>
                <w:rFonts w:ascii="Gotham Book" w:hAnsi="Gotham Book"/>
                <w:sz w:val="24"/>
                <w:szCs w:val="24"/>
              </w:rPr>
              <w:t xml:space="preserve">circle or highlight </w:t>
            </w:r>
            <w:r w:rsidR="003E787F">
              <w:rPr>
                <w:rFonts w:ascii="Gotham Book" w:hAnsi="Gotham Book"/>
                <w:sz w:val="24"/>
                <w:szCs w:val="24"/>
              </w:rPr>
              <w:t>up to six statements</w:t>
            </w:r>
            <w:r>
              <w:rPr>
                <w:rFonts w:ascii="Gotham Book" w:hAnsi="Gotham Book"/>
                <w:sz w:val="24"/>
                <w:szCs w:val="24"/>
              </w:rPr>
              <w:t xml:space="preserve"> that they believe are true about Texas and the United States during the Reconstruction era. Students use prior knowledge from the previous unit to accomplish this task.  </w:t>
            </w:r>
            <w:bookmarkEnd w:id="5"/>
            <w:bookmarkEnd w:id="6"/>
          </w:p>
          <w:p w14:paraId="2B05FF78" w14:textId="77777777" w:rsidR="005665DB" w:rsidRDefault="005665DB" w:rsidP="00347D19">
            <w:pPr>
              <w:spacing w:after="0" w:line="240" w:lineRule="auto"/>
              <w:rPr>
                <w:rFonts w:ascii="Gotham Book" w:hAnsi="Gotham Book"/>
                <w:b/>
                <w:bCs/>
                <w:sz w:val="24"/>
                <w:szCs w:val="24"/>
              </w:rPr>
            </w:pPr>
          </w:p>
          <w:p w14:paraId="20266B8C" w14:textId="77777777" w:rsidR="005665DB" w:rsidRDefault="005665DB" w:rsidP="00347D19">
            <w:pPr>
              <w:spacing w:after="0" w:line="240" w:lineRule="auto"/>
              <w:rPr>
                <w:rFonts w:ascii="Gotham Book" w:hAnsi="Gotham Book"/>
                <w:b/>
                <w:bCs/>
                <w:sz w:val="24"/>
                <w:szCs w:val="24"/>
              </w:rPr>
            </w:pPr>
            <w:r>
              <w:rPr>
                <w:rFonts w:ascii="Gotham Book" w:hAnsi="Gotham Book"/>
                <w:b/>
                <w:bCs/>
                <w:sz w:val="24"/>
                <w:szCs w:val="24"/>
              </w:rPr>
              <w:t xml:space="preserve">Lesson </w:t>
            </w:r>
          </w:p>
          <w:p w14:paraId="7CF8A23D" w14:textId="77777777" w:rsidR="005665DB" w:rsidRDefault="005665DB" w:rsidP="00347D19">
            <w:pPr>
              <w:spacing w:after="0" w:line="240" w:lineRule="auto"/>
              <w:rPr>
                <w:rFonts w:ascii="Gotham Book" w:hAnsi="Gotham Book"/>
                <w:sz w:val="24"/>
                <w:szCs w:val="24"/>
              </w:rPr>
            </w:pPr>
          </w:p>
          <w:p w14:paraId="03B52A1E" w14:textId="64AB7B44" w:rsidR="00232592" w:rsidRDefault="00232592" w:rsidP="00232592">
            <w:pPr>
              <w:pStyle w:val="ListParagraph"/>
              <w:numPr>
                <w:ilvl w:val="0"/>
                <w:numId w:val="10"/>
              </w:numPr>
              <w:spacing w:after="0" w:line="240" w:lineRule="auto"/>
              <w:rPr>
                <w:rFonts w:ascii="Gotham Book" w:hAnsi="Gotham Book"/>
                <w:sz w:val="24"/>
                <w:szCs w:val="24"/>
              </w:rPr>
            </w:pPr>
            <w:r w:rsidRPr="00EE02AA">
              <w:rPr>
                <w:rFonts w:ascii="Gotham Book" w:hAnsi="Gotham Book"/>
                <w:b/>
                <w:bCs/>
                <w:sz w:val="24"/>
                <w:szCs w:val="24"/>
              </w:rPr>
              <w:t>Part I</w:t>
            </w:r>
            <w:r>
              <w:rPr>
                <w:rFonts w:ascii="Gotham Book" w:hAnsi="Gotham Book"/>
                <w:sz w:val="24"/>
                <w:szCs w:val="24"/>
              </w:rPr>
              <w:t>: Analyze an image – Students view an image of an African American School in Diboll, Texas. Students will use the image to make observations, inferences, and predictions about the unit.</w:t>
            </w:r>
          </w:p>
          <w:p w14:paraId="581D7D11" w14:textId="58BD6CB6" w:rsidR="00232592" w:rsidRDefault="00232592" w:rsidP="00232592">
            <w:pPr>
              <w:pStyle w:val="ListParagraph"/>
              <w:numPr>
                <w:ilvl w:val="0"/>
                <w:numId w:val="10"/>
              </w:numPr>
              <w:spacing w:after="0" w:line="240" w:lineRule="auto"/>
              <w:rPr>
                <w:rFonts w:ascii="Gotham Book" w:hAnsi="Gotham Book"/>
                <w:sz w:val="24"/>
                <w:szCs w:val="24"/>
              </w:rPr>
            </w:pPr>
            <w:r w:rsidRPr="00EE02AA">
              <w:rPr>
                <w:rFonts w:ascii="Gotham Book" w:hAnsi="Gotham Book"/>
                <w:b/>
                <w:bCs/>
                <w:sz w:val="24"/>
                <w:szCs w:val="24"/>
              </w:rPr>
              <w:t>Part II</w:t>
            </w:r>
            <w:r>
              <w:rPr>
                <w:rFonts w:ascii="Gotham Book" w:hAnsi="Gotham Book"/>
                <w:sz w:val="24"/>
                <w:szCs w:val="24"/>
              </w:rPr>
              <w:t xml:space="preserve">: Essential Ideas Reading Passage – Students read a passage introducing key themes, events, and topics from the unit. Major themes include opposing viewpoints regarding major issues related to Reconstruction including how to reunite the country, deal with the ex-Confederates, and what, if anything, should be done in support of the freed people. </w:t>
            </w:r>
          </w:p>
          <w:p w14:paraId="6974E9D4" w14:textId="5836EFB4" w:rsidR="005665DB" w:rsidRPr="001F56A6" w:rsidRDefault="00232592" w:rsidP="001F56A6">
            <w:pPr>
              <w:pStyle w:val="ListParagraph"/>
              <w:numPr>
                <w:ilvl w:val="0"/>
                <w:numId w:val="10"/>
              </w:numPr>
              <w:spacing w:after="0" w:line="240" w:lineRule="auto"/>
              <w:rPr>
                <w:rFonts w:ascii="Gotham Book" w:hAnsi="Gotham Book"/>
                <w:sz w:val="24"/>
                <w:szCs w:val="24"/>
              </w:rPr>
            </w:pPr>
            <w:r w:rsidRPr="00EE02AA">
              <w:rPr>
                <w:rFonts w:ascii="Gotham Book" w:hAnsi="Gotham Book"/>
                <w:b/>
                <w:bCs/>
                <w:sz w:val="24"/>
                <w:szCs w:val="24"/>
              </w:rPr>
              <w:t>Part III</w:t>
            </w:r>
            <w:r>
              <w:rPr>
                <w:rFonts w:ascii="Gotham Book" w:hAnsi="Gotham Book"/>
                <w:sz w:val="24"/>
                <w:szCs w:val="24"/>
              </w:rPr>
              <w:t>: Students answer comprehension questions identifying the three primary questions facing the country during Reconstruction</w:t>
            </w:r>
            <w:r w:rsidR="001F56A6">
              <w:rPr>
                <w:rFonts w:ascii="Gotham Book" w:hAnsi="Gotham Book"/>
                <w:sz w:val="24"/>
                <w:szCs w:val="24"/>
              </w:rPr>
              <w:t xml:space="preserve"> and explain the opposing views on how to address the questions. Students predict how the country will likely respond to these questions in the advanced work. Students give their own opinion about whether the U.S. government should take a lenient or strict policy of Reconstruction toward the South.  </w:t>
            </w:r>
          </w:p>
          <w:p w14:paraId="453B6AF8" w14:textId="77777777" w:rsidR="005665DB" w:rsidRDefault="005665DB" w:rsidP="00347D19">
            <w:pPr>
              <w:spacing w:after="0" w:line="240" w:lineRule="auto"/>
              <w:rPr>
                <w:rFonts w:ascii="Gotham Book" w:hAnsi="Gotham Book"/>
                <w:sz w:val="24"/>
                <w:szCs w:val="24"/>
              </w:rPr>
            </w:pPr>
          </w:p>
          <w:p w14:paraId="138376BA" w14:textId="77777777" w:rsidR="005665DB" w:rsidRDefault="005665DB" w:rsidP="00347D19">
            <w:pPr>
              <w:spacing w:after="0" w:line="240" w:lineRule="auto"/>
              <w:rPr>
                <w:rFonts w:ascii="Gotham Book" w:hAnsi="Gotham Book"/>
                <w:b/>
                <w:bCs/>
                <w:sz w:val="24"/>
                <w:szCs w:val="24"/>
              </w:rPr>
            </w:pPr>
            <w:r>
              <w:rPr>
                <w:rFonts w:ascii="Gotham Book" w:hAnsi="Gotham Book"/>
                <w:b/>
                <w:bCs/>
                <w:sz w:val="24"/>
                <w:szCs w:val="24"/>
              </w:rPr>
              <w:t>Exit Ticket</w:t>
            </w:r>
          </w:p>
          <w:p w14:paraId="356E6DC0" w14:textId="77777777" w:rsidR="005665DB" w:rsidRDefault="005665DB" w:rsidP="00347D19">
            <w:pPr>
              <w:spacing w:after="0" w:line="240" w:lineRule="auto"/>
              <w:rPr>
                <w:rFonts w:ascii="Gotham Book" w:hAnsi="Gotham Book"/>
                <w:b/>
                <w:bCs/>
                <w:sz w:val="24"/>
                <w:szCs w:val="24"/>
              </w:rPr>
            </w:pPr>
          </w:p>
          <w:p w14:paraId="687530B8" w14:textId="321AD631" w:rsidR="005665DB" w:rsidRPr="00817C15" w:rsidRDefault="00817C15" w:rsidP="00817C15">
            <w:pPr>
              <w:pStyle w:val="ListParagraph"/>
              <w:numPr>
                <w:ilvl w:val="0"/>
                <w:numId w:val="13"/>
              </w:numPr>
              <w:spacing w:after="0" w:line="240" w:lineRule="auto"/>
              <w:rPr>
                <w:rFonts w:ascii="Gotham Book" w:hAnsi="Gotham Book"/>
                <w:b/>
                <w:bCs/>
                <w:sz w:val="24"/>
                <w:szCs w:val="24"/>
              </w:rPr>
            </w:pPr>
            <w:bookmarkStart w:id="7" w:name="_Hlk209530966"/>
            <w:r>
              <w:rPr>
                <w:rFonts w:ascii="Gotham Book" w:hAnsi="Gotham Book"/>
                <w:sz w:val="24"/>
                <w:szCs w:val="24"/>
              </w:rPr>
              <w:t>Students answer a multiple-choice question to determine which statement provides the best description of the defining characteristics of the Reconstruction era.</w:t>
            </w:r>
          </w:p>
          <w:bookmarkEnd w:id="7"/>
          <w:p w14:paraId="72DAF81B" w14:textId="77777777" w:rsidR="005665DB" w:rsidRPr="005B6191" w:rsidRDefault="005665DB" w:rsidP="00347D19">
            <w:pPr>
              <w:spacing w:after="0" w:line="240" w:lineRule="auto"/>
              <w:rPr>
                <w:rFonts w:ascii="Gotham Book" w:hAnsi="Gotham Book"/>
                <w:b/>
                <w:bCs/>
                <w:sz w:val="24"/>
                <w:szCs w:val="24"/>
              </w:rPr>
            </w:pPr>
          </w:p>
        </w:tc>
      </w:tr>
      <w:tr w:rsidR="005665DB" w:rsidRPr="00DF315E" w14:paraId="64360BBB" w14:textId="77777777" w:rsidTr="00347D19">
        <w:tc>
          <w:tcPr>
            <w:tcW w:w="2515" w:type="dxa"/>
            <w:shd w:val="clear" w:color="auto" w:fill="E8E8E8" w:themeFill="background2"/>
          </w:tcPr>
          <w:p w14:paraId="52D56942"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6033ED3B" w14:textId="77777777" w:rsidR="005665DB" w:rsidRPr="00DF315E" w:rsidRDefault="005665DB" w:rsidP="00347D1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320CB9F" w14:textId="77777777" w:rsidR="005665DB" w:rsidRPr="00DF315E" w:rsidRDefault="005665DB" w:rsidP="00347D1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5C306EC6" w14:textId="77777777" w:rsidR="005665DB" w:rsidRPr="00DF315E" w:rsidRDefault="005665DB" w:rsidP="00347D19">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49167DDE" w14:textId="77777777" w:rsidR="005665DB" w:rsidRPr="00DF315E" w:rsidRDefault="005665DB" w:rsidP="00347D1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EE7829D" w14:textId="77777777" w:rsidR="005665DB" w:rsidRPr="00DF315E" w:rsidRDefault="005665DB" w:rsidP="00347D1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70075433" w14:textId="3BF98D07" w:rsidR="005665DB" w:rsidRPr="00817C15" w:rsidRDefault="005665DB" w:rsidP="00347D19">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tc>
      </w:tr>
      <w:tr w:rsidR="005665DB" w:rsidRPr="00DF315E" w14:paraId="200BC646" w14:textId="77777777" w:rsidTr="00347D19">
        <w:tc>
          <w:tcPr>
            <w:tcW w:w="2515" w:type="dxa"/>
            <w:shd w:val="clear" w:color="auto" w:fill="E8E8E8" w:themeFill="background2"/>
          </w:tcPr>
          <w:p w14:paraId="086CF1A9"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567F8303" w14:textId="77777777" w:rsidR="005665DB" w:rsidRPr="00DF315E" w:rsidRDefault="005665DB" w:rsidP="00347D1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74D1E0C7" w14:textId="77777777" w:rsidR="005665DB" w:rsidRPr="00DF315E" w:rsidRDefault="005665DB" w:rsidP="00347D1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32A93891" w14:textId="77777777" w:rsidR="005665DB" w:rsidRDefault="005665DB" w:rsidP="00347D1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0488D8F8" w14:textId="2746558A" w:rsidR="00817C15" w:rsidRPr="00DF315E" w:rsidRDefault="00817C15" w:rsidP="00347D19">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Visual cues in the readings, which include key information in bold lettering. </w:t>
            </w:r>
          </w:p>
          <w:p w14:paraId="20EBD956" w14:textId="77777777" w:rsidR="005665DB" w:rsidRPr="00DF315E" w:rsidRDefault="005665DB" w:rsidP="00347D1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12FD76BC" w14:textId="5B6904C4" w:rsidR="005665DB" w:rsidRDefault="005665DB" w:rsidP="00347D19">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817C15">
              <w:rPr>
                <w:rFonts w:ascii="Gotham Book" w:hAnsi="Gotham Book"/>
                <w:sz w:val="24"/>
                <w:szCs w:val="24"/>
              </w:rPr>
              <w:t xml:space="preserve"> and writing where applicable.</w:t>
            </w:r>
          </w:p>
          <w:p w14:paraId="07600F61" w14:textId="2832A1E3" w:rsidR="00817C15" w:rsidRPr="00DF315E" w:rsidRDefault="00817C15" w:rsidP="00347D19">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Answer choices provided for short, constructed responses. </w:t>
            </w:r>
          </w:p>
          <w:p w14:paraId="20C0D082" w14:textId="77777777" w:rsidR="005665DB" w:rsidRPr="00DF315E" w:rsidRDefault="005665DB" w:rsidP="00347D19">
            <w:pPr>
              <w:rPr>
                <w:rFonts w:ascii="Gotham Book" w:hAnsi="Gotham Book"/>
                <w:sz w:val="24"/>
                <w:szCs w:val="24"/>
              </w:rPr>
            </w:pPr>
          </w:p>
        </w:tc>
      </w:tr>
      <w:tr w:rsidR="005665DB" w:rsidRPr="00DF315E" w14:paraId="5F7DC1B8" w14:textId="77777777" w:rsidTr="00347D19">
        <w:tc>
          <w:tcPr>
            <w:tcW w:w="2515" w:type="dxa"/>
            <w:shd w:val="clear" w:color="auto" w:fill="E8E8E8" w:themeFill="background2"/>
          </w:tcPr>
          <w:p w14:paraId="7EC223FF" w14:textId="77777777" w:rsidR="005665DB" w:rsidRPr="00BC511F" w:rsidRDefault="005665DB" w:rsidP="00347D19">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78EBF328" w14:textId="77777777" w:rsidR="005665DB" w:rsidRPr="00DF315E" w:rsidRDefault="005665DB" w:rsidP="00347D19">
            <w:pPr>
              <w:rPr>
                <w:rFonts w:ascii="Gotham Book" w:hAnsi="Gotham Book"/>
                <w:b/>
                <w:bCs/>
                <w:i/>
                <w:iCs/>
                <w:color w:val="404040" w:themeColor="text1" w:themeTint="BF"/>
                <w:sz w:val="28"/>
                <w:szCs w:val="32"/>
              </w:rPr>
            </w:pPr>
          </w:p>
          <w:p w14:paraId="0EDC39C0" w14:textId="77777777" w:rsidR="005665DB" w:rsidRPr="00DF315E" w:rsidRDefault="005665DB" w:rsidP="00347D19">
            <w:pPr>
              <w:rPr>
                <w:rFonts w:ascii="Gotham Book" w:hAnsi="Gotham Book"/>
                <w:b/>
                <w:bCs/>
                <w:i/>
                <w:iCs/>
                <w:color w:val="404040" w:themeColor="text1" w:themeTint="BF"/>
                <w:sz w:val="28"/>
                <w:szCs w:val="32"/>
              </w:rPr>
            </w:pPr>
          </w:p>
        </w:tc>
        <w:tc>
          <w:tcPr>
            <w:tcW w:w="8275" w:type="dxa"/>
          </w:tcPr>
          <w:p w14:paraId="7A91CBFA" w14:textId="303F6D42" w:rsidR="00817C15" w:rsidRDefault="00817C15" w:rsidP="00347D1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 xml:space="preserve">Identify the major eras in Texas history, describe their defining characteristics, and explain the purpose of dividing the past into eras, including Texas in the Civil War and Reconstruction. </w:t>
            </w:r>
          </w:p>
          <w:p w14:paraId="574A298F" w14:textId="49ADEA90" w:rsidR="00817C15" w:rsidRDefault="00817C15" w:rsidP="00347D1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7.05(A) </w:t>
            </w:r>
            <w:r>
              <w:rPr>
                <w:rFonts w:ascii="Gotham Book" w:hAnsi="Gotham Book"/>
                <w:sz w:val="24"/>
                <w:szCs w:val="24"/>
              </w:rPr>
              <w:t>Explain the central role the expansion of slavery played in the involvement of Texas in the Civil War.</w:t>
            </w:r>
          </w:p>
          <w:p w14:paraId="6B50B625" w14:textId="2A4DF8F4" w:rsidR="00817C15" w:rsidRPr="00817C15" w:rsidRDefault="00817C15" w:rsidP="00347D19">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sidR="005A38FE">
              <w:rPr>
                <w:rFonts w:ascii="Gotham Book" w:hAnsi="Gotham Book"/>
                <w:sz w:val="24"/>
                <w:szCs w:val="24"/>
              </w:rPr>
              <w:t xml:space="preserve">Explain the political, economic, and social effects of the Civil War and Reconstruction in Texas. </w:t>
            </w:r>
          </w:p>
          <w:p w14:paraId="31A023BD" w14:textId="39793923" w:rsidR="005665DB" w:rsidRPr="00DF315E" w:rsidRDefault="005665DB" w:rsidP="00347D19">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6787CAD8" w14:textId="77777777" w:rsidR="005665DB" w:rsidRPr="00DF315E" w:rsidRDefault="005665DB" w:rsidP="00347D19">
            <w:pPr>
              <w:pStyle w:val="ListParagraph"/>
              <w:spacing w:after="0" w:line="240" w:lineRule="auto"/>
              <w:rPr>
                <w:rFonts w:ascii="Gotham Book" w:hAnsi="Gotham Book"/>
                <w:sz w:val="24"/>
                <w:szCs w:val="24"/>
              </w:rPr>
            </w:pPr>
          </w:p>
        </w:tc>
      </w:tr>
    </w:tbl>
    <w:p w14:paraId="767D9658" w14:textId="77777777" w:rsidR="005665DB" w:rsidRPr="00DF315E" w:rsidRDefault="005665DB" w:rsidP="005665DB">
      <w:pPr>
        <w:rPr>
          <w:rFonts w:ascii="Gotham Book" w:hAnsi="Gotham Book"/>
          <w:sz w:val="22"/>
          <w:szCs w:val="22"/>
        </w:rPr>
      </w:pPr>
    </w:p>
    <w:p w14:paraId="4AFD9A64" w14:textId="77777777" w:rsidR="005665DB" w:rsidRDefault="005665DB" w:rsidP="005665DB">
      <w:pPr>
        <w:spacing w:after="0" w:line="240" w:lineRule="auto"/>
        <w:jc w:val="center"/>
        <w:rPr>
          <w:rFonts w:ascii="Gotham Book" w:hAnsi="Gotham Book"/>
          <w:b/>
          <w:bCs/>
          <w:color w:val="747474" w:themeColor="background2" w:themeShade="80"/>
          <w:sz w:val="34"/>
          <w:szCs w:val="32"/>
        </w:rPr>
      </w:pPr>
    </w:p>
    <w:p w14:paraId="1F4CCF4F"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52DA1F27"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714EBE08"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61B76907"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7895F77A"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46765261"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5DAFA642"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6BE82095"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2CC42403"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35F31DE3" w14:textId="77777777" w:rsidR="005A38FE" w:rsidRDefault="005A38FE" w:rsidP="005665DB">
      <w:pPr>
        <w:spacing w:after="0" w:line="240" w:lineRule="auto"/>
        <w:jc w:val="center"/>
        <w:rPr>
          <w:rFonts w:ascii="Gotham Book" w:hAnsi="Gotham Book"/>
          <w:b/>
          <w:bCs/>
          <w:color w:val="747474" w:themeColor="background2" w:themeShade="80"/>
          <w:sz w:val="34"/>
          <w:szCs w:val="32"/>
        </w:rPr>
      </w:pPr>
    </w:p>
    <w:p w14:paraId="6B862B32" w14:textId="77777777" w:rsidR="005A38FE" w:rsidRPr="00DF315E" w:rsidRDefault="005A38FE" w:rsidP="005665DB">
      <w:pPr>
        <w:spacing w:after="0" w:line="240" w:lineRule="auto"/>
        <w:jc w:val="center"/>
        <w:rPr>
          <w:rFonts w:ascii="Gotham Book" w:hAnsi="Gotham Book"/>
          <w:b/>
          <w:bCs/>
          <w:color w:val="747474" w:themeColor="background2" w:themeShade="80"/>
          <w:sz w:val="34"/>
          <w:szCs w:val="32"/>
        </w:rPr>
      </w:pPr>
    </w:p>
    <w:p w14:paraId="7E18C1DF" w14:textId="7E974CE8" w:rsidR="005665DB" w:rsidRPr="00DF315E" w:rsidRDefault="005665DB" w:rsidP="005665DB">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5A38FE">
        <w:rPr>
          <w:rFonts w:ascii="Gotham Book" w:hAnsi="Gotham Book"/>
          <w:b/>
          <w:bCs/>
          <w:color w:val="000000" w:themeColor="text1"/>
          <w:sz w:val="34"/>
          <w:szCs w:val="32"/>
        </w:rPr>
        <w:t>The Big Picture</w:t>
      </w:r>
    </w:p>
    <w:p w14:paraId="16D27629" w14:textId="77777777" w:rsidR="005665DB" w:rsidRPr="00DF315E" w:rsidRDefault="005665DB" w:rsidP="005665DB">
      <w:pPr>
        <w:rPr>
          <w:rFonts w:ascii="Gotham Book" w:hAnsi="Gotham Book"/>
          <w:sz w:val="22"/>
          <w:szCs w:val="22"/>
        </w:rPr>
      </w:pPr>
    </w:p>
    <w:tbl>
      <w:tblPr>
        <w:tblStyle w:val="TableGrid"/>
        <w:tblW w:w="0" w:type="auto"/>
        <w:tblLook w:val="04A0" w:firstRow="1" w:lastRow="0" w:firstColumn="1" w:lastColumn="0" w:noHBand="0" w:noVBand="1"/>
      </w:tblPr>
      <w:tblGrid>
        <w:gridCol w:w="2231"/>
        <w:gridCol w:w="7119"/>
      </w:tblGrid>
      <w:tr w:rsidR="005665DB" w:rsidRPr="00DF315E" w14:paraId="3FE5A635" w14:textId="77777777" w:rsidTr="00347D19">
        <w:tc>
          <w:tcPr>
            <w:tcW w:w="2515" w:type="dxa"/>
            <w:shd w:val="clear" w:color="auto" w:fill="D9D9D9" w:themeFill="background1" w:themeFillShade="D9"/>
          </w:tcPr>
          <w:p w14:paraId="230BB6F9" w14:textId="77777777" w:rsidR="005665DB" w:rsidRPr="00BC511F" w:rsidRDefault="005665DB" w:rsidP="00347D19">
            <w:pPr>
              <w:rPr>
                <w:rFonts w:ascii="Gotham Book" w:hAnsi="Gotham Book"/>
                <w:b/>
                <w:bCs/>
                <w:sz w:val="28"/>
                <w:szCs w:val="32"/>
              </w:rPr>
            </w:pPr>
            <w:r w:rsidRPr="00BC511F">
              <w:rPr>
                <w:rFonts w:ascii="Gotham Book" w:hAnsi="Gotham Book"/>
                <w:b/>
                <w:bCs/>
                <w:sz w:val="28"/>
                <w:szCs w:val="32"/>
              </w:rPr>
              <w:t>Warm-up</w:t>
            </w:r>
          </w:p>
          <w:p w14:paraId="13772B27" w14:textId="77777777" w:rsidR="005665DB" w:rsidRPr="00BC511F" w:rsidRDefault="005665DB" w:rsidP="00347D19">
            <w:pPr>
              <w:rPr>
                <w:rFonts w:ascii="Gotham Book" w:hAnsi="Gotham Book"/>
                <w:b/>
                <w:bCs/>
                <w:sz w:val="28"/>
                <w:szCs w:val="32"/>
              </w:rPr>
            </w:pPr>
          </w:p>
          <w:p w14:paraId="5DBF2F96" w14:textId="77777777" w:rsidR="005665DB" w:rsidRPr="00BC511F" w:rsidRDefault="005665DB" w:rsidP="00347D19">
            <w:pPr>
              <w:rPr>
                <w:rFonts w:ascii="Gotham Book" w:hAnsi="Gotham Book"/>
                <w:b/>
                <w:bCs/>
                <w:sz w:val="28"/>
                <w:szCs w:val="32"/>
              </w:rPr>
            </w:pPr>
          </w:p>
          <w:p w14:paraId="0A918515" w14:textId="77777777" w:rsidR="005665DB" w:rsidRPr="00BC511F" w:rsidRDefault="005665DB" w:rsidP="00347D19">
            <w:pPr>
              <w:rPr>
                <w:rFonts w:ascii="Gotham Book" w:hAnsi="Gotham Book"/>
                <w:b/>
                <w:bCs/>
                <w:sz w:val="28"/>
                <w:szCs w:val="32"/>
              </w:rPr>
            </w:pPr>
          </w:p>
        </w:tc>
        <w:tc>
          <w:tcPr>
            <w:tcW w:w="8275" w:type="dxa"/>
          </w:tcPr>
          <w:p w14:paraId="478F7352" w14:textId="2B826165" w:rsidR="005665DB" w:rsidRDefault="005A38FE" w:rsidP="005A38FE">
            <w:pPr>
              <w:pStyle w:val="ListParagraph"/>
              <w:numPr>
                <w:ilvl w:val="0"/>
                <w:numId w:val="14"/>
              </w:numPr>
              <w:spacing w:after="0" w:line="276" w:lineRule="auto"/>
              <w:rPr>
                <w:rFonts w:ascii="Gotham Book" w:hAnsi="Gotham Book"/>
                <w:sz w:val="24"/>
                <w:szCs w:val="24"/>
              </w:rPr>
            </w:pPr>
            <w:r>
              <w:rPr>
                <w:rFonts w:ascii="Gotham Book" w:hAnsi="Gotham Book"/>
                <w:sz w:val="24"/>
                <w:szCs w:val="24"/>
              </w:rPr>
              <w:t xml:space="preserve">Students read statements in a graphic organizer to identify up to six statements that are likely to be true for the Reconstruction </w:t>
            </w:r>
            <w:r w:rsidR="00C13386">
              <w:rPr>
                <w:rFonts w:ascii="Gotham Book" w:hAnsi="Gotham Book"/>
                <w:sz w:val="24"/>
                <w:szCs w:val="24"/>
              </w:rPr>
              <w:t>e</w:t>
            </w:r>
            <w:r>
              <w:rPr>
                <w:rFonts w:ascii="Gotham Book" w:hAnsi="Gotham Book"/>
                <w:sz w:val="24"/>
                <w:szCs w:val="24"/>
              </w:rPr>
              <w:t xml:space="preserve">ra. </w:t>
            </w:r>
          </w:p>
          <w:p w14:paraId="7C439A2D" w14:textId="77777777" w:rsidR="005A38FE" w:rsidRDefault="005A38FE" w:rsidP="005A38FE">
            <w:pPr>
              <w:pStyle w:val="ListParagraph"/>
              <w:numPr>
                <w:ilvl w:val="0"/>
                <w:numId w:val="14"/>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78092389" w14:textId="77777777" w:rsidR="005A38FE" w:rsidRDefault="005A38FE" w:rsidP="005A38FE">
            <w:pPr>
              <w:pStyle w:val="ListParagraph"/>
              <w:numPr>
                <w:ilvl w:val="0"/>
                <w:numId w:val="14"/>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0BAB2636" w14:textId="7C12D4CE" w:rsidR="005A38FE" w:rsidRPr="005A38FE" w:rsidRDefault="005A38FE" w:rsidP="005A38FE">
            <w:pPr>
              <w:pStyle w:val="ListParagraph"/>
              <w:spacing w:after="0" w:line="276" w:lineRule="auto"/>
              <w:rPr>
                <w:rFonts w:ascii="Gotham Book" w:hAnsi="Gotham Book"/>
                <w:sz w:val="24"/>
                <w:szCs w:val="24"/>
              </w:rPr>
            </w:pPr>
          </w:p>
        </w:tc>
      </w:tr>
      <w:tr w:rsidR="005665DB" w:rsidRPr="00DF315E" w14:paraId="0536CC8F" w14:textId="77777777" w:rsidTr="00347D19">
        <w:tc>
          <w:tcPr>
            <w:tcW w:w="2515" w:type="dxa"/>
            <w:shd w:val="clear" w:color="auto" w:fill="D9D9D9" w:themeFill="background1" w:themeFillShade="D9"/>
          </w:tcPr>
          <w:p w14:paraId="682608C2" w14:textId="77777777" w:rsidR="005665DB" w:rsidRPr="00BC511F" w:rsidRDefault="005665DB" w:rsidP="00347D19">
            <w:pPr>
              <w:rPr>
                <w:rFonts w:ascii="Gotham Book" w:hAnsi="Gotham Book"/>
                <w:b/>
                <w:bCs/>
                <w:sz w:val="28"/>
                <w:szCs w:val="32"/>
              </w:rPr>
            </w:pPr>
            <w:r w:rsidRPr="00BC511F">
              <w:rPr>
                <w:rFonts w:ascii="Gotham Book" w:hAnsi="Gotham Book"/>
                <w:b/>
                <w:bCs/>
                <w:sz w:val="28"/>
                <w:szCs w:val="32"/>
              </w:rPr>
              <w:t>Lesson</w:t>
            </w:r>
          </w:p>
        </w:tc>
        <w:tc>
          <w:tcPr>
            <w:tcW w:w="8275" w:type="dxa"/>
          </w:tcPr>
          <w:p w14:paraId="751E6397" w14:textId="77777777" w:rsidR="005A38FE" w:rsidRDefault="005A38FE" w:rsidP="005A38FE">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w:t>
            </w:r>
            <w:r w:rsidRPr="00635233">
              <w:rPr>
                <w:rFonts w:ascii="Gotham Book" w:hAnsi="Gotham Book"/>
                <w:b/>
                <w:bCs/>
                <w:color w:val="000000" w:themeColor="text1"/>
                <w:sz w:val="24"/>
                <w:szCs w:val="24"/>
                <w:u w:val="single"/>
              </w:rPr>
              <w:t>Analyze an Image</w:t>
            </w:r>
          </w:p>
          <w:p w14:paraId="29DF875A" w14:textId="77777777" w:rsidR="005A38FE" w:rsidRDefault="005A38FE" w:rsidP="005A38FE">
            <w:pPr>
              <w:spacing w:after="0" w:line="240" w:lineRule="auto"/>
              <w:rPr>
                <w:rFonts w:ascii="Gotham Book" w:hAnsi="Gotham Book"/>
                <w:color w:val="000000" w:themeColor="text1"/>
                <w:sz w:val="24"/>
                <w:szCs w:val="24"/>
              </w:rPr>
            </w:pPr>
          </w:p>
          <w:p w14:paraId="7F5845F5" w14:textId="199134E8" w:rsidR="005A38FE" w:rsidRPr="00EE6CC7" w:rsidRDefault="005A38FE" w:rsidP="005A38F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view an image of an African American school in east Texas with the teacher and students standing out front to make observations, inferences, and predictions about the unit. </w:t>
            </w:r>
          </w:p>
          <w:p w14:paraId="7880C608" w14:textId="77777777" w:rsidR="005A38FE" w:rsidRDefault="005A38FE" w:rsidP="005A38FE">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larger view of the image from this portion of the work. </w:t>
            </w:r>
          </w:p>
          <w:p w14:paraId="195294D5" w14:textId="77777777" w:rsidR="005A38FE" w:rsidRDefault="005A38FE" w:rsidP="005A38FE">
            <w:pPr>
              <w:spacing w:after="0" w:line="240" w:lineRule="auto"/>
              <w:rPr>
                <w:rFonts w:ascii="Gotham Book" w:hAnsi="Gotham Book"/>
                <w:color w:val="000000" w:themeColor="text1"/>
                <w:sz w:val="24"/>
                <w:szCs w:val="24"/>
              </w:rPr>
            </w:pPr>
          </w:p>
          <w:p w14:paraId="01348CAF" w14:textId="77777777" w:rsidR="005A38FE" w:rsidRDefault="005A38FE" w:rsidP="005A38FE">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w:t>
            </w:r>
            <w:r w:rsidRPr="00635233">
              <w:rPr>
                <w:rFonts w:ascii="Gotham Book" w:hAnsi="Gotham Book"/>
                <w:b/>
                <w:bCs/>
                <w:color w:val="000000" w:themeColor="text1"/>
                <w:sz w:val="24"/>
                <w:szCs w:val="24"/>
                <w:u w:val="single"/>
              </w:rPr>
              <w:t>Essential Ideas Reading Passage</w:t>
            </w:r>
          </w:p>
          <w:p w14:paraId="5805B808" w14:textId="77777777" w:rsidR="005A38FE" w:rsidRDefault="005A38FE" w:rsidP="005A38FE">
            <w:pPr>
              <w:spacing w:after="0" w:line="240" w:lineRule="auto"/>
              <w:rPr>
                <w:rFonts w:ascii="Gotham Book" w:hAnsi="Gotham Book"/>
                <w:color w:val="000000" w:themeColor="text1"/>
                <w:sz w:val="24"/>
                <w:szCs w:val="24"/>
              </w:rPr>
            </w:pPr>
          </w:p>
          <w:p w14:paraId="6E71EAC4" w14:textId="4D935862" w:rsidR="005A38FE" w:rsidRDefault="005A38FE" w:rsidP="005A38FE">
            <w:pPr>
              <w:pStyle w:val="ListParagraph"/>
              <w:numPr>
                <w:ilvl w:val="0"/>
                <w:numId w:val="16"/>
              </w:numPr>
              <w:spacing w:after="0" w:line="240" w:lineRule="auto"/>
              <w:rPr>
                <w:rFonts w:ascii="Gotham Book" w:hAnsi="Gotham Book"/>
                <w:color w:val="000000" w:themeColor="text1"/>
                <w:sz w:val="24"/>
                <w:szCs w:val="24"/>
              </w:rPr>
            </w:pPr>
            <w:r w:rsidRPr="00EE6CC7">
              <w:rPr>
                <w:rFonts w:ascii="Gotham Book" w:hAnsi="Gotham Book"/>
                <w:color w:val="000000" w:themeColor="text1"/>
                <w:sz w:val="24"/>
                <w:szCs w:val="24"/>
              </w:rPr>
              <w:t>Students read the passage about the major themes, topics, and events of</w:t>
            </w:r>
            <w:r>
              <w:rPr>
                <w:rFonts w:ascii="Gotham Book" w:hAnsi="Gotham Book"/>
                <w:color w:val="000000" w:themeColor="text1"/>
                <w:sz w:val="24"/>
                <w:szCs w:val="24"/>
              </w:rPr>
              <w:t xml:space="preserve"> Reconstruction.</w:t>
            </w:r>
          </w:p>
          <w:p w14:paraId="23485A24" w14:textId="77777777" w:rsidR="005A38FE" w:rsidRDefault="005A38FE" w:rsidP="005A38FE">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8 – 12 provide images to accompany the reading. Each paragraph has one slide with an image that accompanies the primary theme or topic of that paragraph. The teacher can encourage students to try to determine the connection between each image and the paragraph it accompanies.</w:t>
            </w:r>
          </w:p>
          <w:p w14:paraId="116F82BD" w14:textId="77777777" w:rsidR="005A38FE" w:rsidRDefault="005A38FE" w:rsidP="005A38FE">
            <w:pPr>
              <w:spacing w:after="0" w:line="240" w:lineRule="auto"/>
              <w:rPr>
                <w:rFonts w:ascii="Gotham Book" w:hAnsi="Gotham Book"/>
                <w:color w:val="000000" w:themeColor="text1"/>
                <w:sz w:val="24"/>
                <w:szCs w:val="24"/>
              </w:rPr>
            </w:pPr>
          </w:p>
          <w:p w14:paraId="2835609E" w14:textId="77777777" w:rsidR="005A38FE" w:rsidRPr="00635233" w:rsidRDefault="005A38FE" w:rsidP="005A38FE">
            <w:pPr>
              <w:spacing w:after="0" w:line="240" w:lineRule="auto"/>
              <w:rPr>
                <w:rFonts w:ascii="Gotham Book" w:hAnsi="Gotham Book"/>
                <w:b/>
                <w:bCs/>
                <w:color w:val="000000" w:themeColor="text1"/>
                <w:sz w:val="24"/>
                <w:szCs w:val="24"/>
              </w:rPr>
            </w:pPr>
            <w:r>
              <w:rPr>
                <w:rFonts w:ascii="Gotham Book" w:hAnsi="Gotham Book"/>
                <w:color w:val="000000" w:themeColor="text1"/>
                <w:sz w:val="24"/>
                <w:szCs w:val="24"/>
                <w:u w:val="single"/>
              </w:rPr>
              <w:t xml:space="preserve">Part III: </w:t>
            </w:r>
            <w:r>
              <w:rPr>
                <w:rFonts w:ascii="Gotham Book" w:hAnsi="Gotham Book"/>
                <w:b/>
                <w:bCs/>
                <w:color w:val="000000" w:themeColor="text1"/>
                <w:sz w:val="24"/>
                <w:szCs w:val="24"/>
                <w:u w:val="single"/>
              </w:rPr>
              <w:t>Comprehension Questions</w:t>
            </w:r>
          </w:p>
          <w:p w14:paraId="22C85628" w14:textId="77777777" w:rsidR="005A38FE" w:rsidRPr="00635233" w:rsidRDefault="005A38FE" w:rsidP="005A38FE">
            <w:pPr>
              <w:spacing w:after="0" w:line="240" w:lineRule="auto"/>
              <w:rPr>
                <w:rFonts w:ascii="Gotham Book" w:hAnsi="Gotham Book"/>
                <w:color w:val="000000" w:themeColor="text1"/>
                <w:sz w:val="24"/>
                <w:szCs w:val="24"/>
              </w:rPr>
            </w:pPr>
          </w:p>
          <w:p w14:paraId="6F36E67E" w14:textId="63C946E9" w:rsidR="005A38FE" w:rsidRDefault="005A38FE" w:rsidP="005A38FE">
            <w:pPr>
              <w:pStyle w:val="ListParagraph"/>
              <w:numPr>
                <w:ilvl w:val="0"/>
                <w:numId w:val="17"/>
              </w:numPr>
              <w:spacing w:after="0" w:line="240" w:lineRule="auto"/>
              <w:rPr>
                <w:rFonts w:ascii="Gotham Book" w:hAnsi="Gotham Book"/>
                <w:color w:val="000000" w:themeColor="text1"/>
                <w:sz w:val="24"/>
                <w:szCs w:val="24"/>
              </w:rPr>
            </w:pPr>
            <w:r w:rsidRPr="005A38FE">
              <w:rPr>
                <w:rFonts w:ascii="Gotham Book" w:hAnsi="Gotham Book"/>
                <w:color w:val="000000" w:themeColor="text1"/>
                <w:sz w:val="24"/>
                <w:szCs w:val="24"/>
              </w:rPr>
              <w:t>Students</w:t>
            </w:r>
            <w:r>
              <w:rPr>
                <w:rFonts w:ascii="Gotham Book" w:hAnsi="Gotham Book"/>
                <w:color w:val="000000" w:themeColor="text1"/>
                <w:sz w:val="24"/>
                <w:szCs w:val="24"/>
              </w:rPr>
              <w:t xml:space="preserve"> identify the three primary questions facing the U.S. after the Civil War, and explain different points of view </w:t>
            </w:r>
            <w:r w:rsidR="000E62A7">
              <w:rPr>
                <w:rFonts w:ascii="Gotham Book" w:hAnsi="Gotham Book"/>
                <w:color w:val="000000" w:themeColor="text1"/>
                <w:sz w:val="24"/>
                <w:szCs w:val="24"/>
              </w:rPr>
              <w:t>related to how to answer each question.</w:t>
            </w:r>
          </w:p>
          <w:p w14:paraId="41A8C9CB" w14:textId="34377DFD" w:rsidR="000E62A7" w:rsidRDefault="000E62A7" w:rsidP="005A38FE">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provide their own opinion for how the country should handle Reconstruction based on two primary opposing viewpoints – a lenient policy or a strict policy of Reconstruction toward the South. </w:t>
            </w:r>
          </w:p>
          <w:p w14:paraId="4CDD95C1" w14:textId="77777777" w:rsidR="000E62A7" w:rsidRDefault="000E62A7" w:rsidP="000E62A7">
            <w:pPr>
              <w:spacing w:after="0" w:line="240" w:lineRule="auto"/>
              <w:rPr>
                <w:rFonts w:ascii="Gotham Book" w:hAnsi="Gotham Book"/>
                <w:color w:val="000000" w:themeColor="text1"/>
                <w:sz w:val="24"/>
                <w:szCs w:val="24"/>
              </w:rPr>
            </w:pPr>
          </w:p>
          <w:p w14:paraId="049A3100" w14:textId="77777777" w:rsidR="000E62A7" w:rsidRDefault="000E62A7" w:rsidP="000E62A7">
            <w:pPr>
              <w:spacing w:after="0" w:line="240" w:lineRule="auto"/>
              <w:rPr>
                <w:rFonts w:ascii="Gotham Book" w:hAnsi="Gotham Book"/>
                <w:color w:val="000000" w:themeColor="text1"/>
                <w:sz w:val="24"/>
                <w:szCs w:val="24"/>
              </w:rPr>
            </w:pPr>
          </w:p>
          <w:p w14:paraId="538B99FE" w14:textId="77777777" w:rsidR="000E62A7" w:rsidRDefault="000E62A7" w:rsidP="000E62A7">
            <w:pPr>
              <w:spacing w:after="0" w:line="240" w:lineRule="auto"/>
              <w:rPr>
                <w:rFonts w:ascii="Gotham Book" w:hAnsi="Gotham Book"/>
                <w:color w:val="000000" w:themeColor="text1"/>
                <w:sz w:val="24"/>
                <w:szCs w:val="24"/>
              </w:rPr>
            </w:pPr>
          </w:p>
          <w:p w14:paraId="5ACB0DFB" w14:textId="6597E91C" w:rsidR="000E62A7" w:rsidRDefault="000E62A7" w:rsidP="000E62A7">
            <w:pPr>
              <w:pStyle w:val="ListParagraph"/>
              <w:numPr>
                <w:ilvl w:val="0"/>
                <w:numId w:val="17"/>
              </w:numPr>
              <w:spacing w:after="0" w:line="240" w:lineRule="auto"/>
              <w:rPr>
                <w:rFonts w:ascii="Gotham Book" w:hAnsi="Gotham Book"/>
                <w:color w:val="000000" w:themeColor="text1"/>
                <w:sz w:val="24"/>
                <w:szCs w:val="24"/>
              </w:rPr>
            </w:pPr>
            <w:r w:rsidRPr="000E62A7">
              <w:rPr>
                <w:rFonts w:ascii="Gotham Book" w:hAnsi="Gotham Book"/>
                <w:color w:val="000000" w:themeColor="text1"/>
                <w:sz w:val="24"/>
                <w:szCs w:val="24"/>
                <w:u w:val="single"/>
              </w:rPr>
              <w:lastRenderedPageBreak/>
              <w:t>Advanced:</w:t>
            </w:r>
            <w:r w:rsidRPr="000E62A7">
              <w:rPr>
                <w:rFonts w:ascii="Gotham Book" w:hAnsi="Gotham Book"/>
                <w:color w:val="000000" w:themeColor="text1"/>
                <w:sz w:val="24"/>
                <w:szCs w:val="24"/>
              </w:rPr>
              <w:t xml:space="preserve"> </w:t>
            </w:r>
            <w:r>
              <w:rPr>
                <w:rFonts w:ascii="Gotham Book" w:hAnsi="Gotham Book"/>
                <w:color w:val="000000" w:themeColor="text1"/>
                <w:sz w:val="24"/>
                <w:szCs w:val="24"/>
              </w:rPr>
              <w:t xml:space="preserve">Students </w:t>
            </w:r>
            <w:bookmarkStart w:id="8" w:name="_Hlk209531027"/>
            <w:r>
              <w:rPr>
                <w:rFonts w:ascii="Gotham Book" w:hAnsi="Gotham Book"/>
                <w:color w:val="000000" w:themeColor="text1"/>
                <w:sz w:val="24"/>
                <w:szCs w:val="24"/>
              </w:rPr>
              <w:t xml:space="preserve">read a passage at a higher Lexile Level that presents the defining characteristics of the Reconstruction </w:t>
            </w:r>
            <w:r w:rsidR="00C13386">
              <w:rPr>
                <w:rFonts w:ascii="Gotham Book" w:hAnsi="Gotham Book"/>
                <w:color w:val="000000" w:themeColor="text1"/>
                <w:sz w:val="24"/>
                <w:szCs w:val="24"/>
              </w:rPr>
              <w:t>e</w:t>
            </w:r>
            <w:r>
              <w:rPr>
                <w:rFonts w:ascii="Gotham Book" w:hAnsi="Gotham Book"/>
                <w:color w:val="000000" w:themeColor="text1"/>
                <w:sz w:val="24"/>
                <w:szCs w:val="24"/>
              </w:rPr>
              <w:t xml:space="preserve">ra. Students use the passage to identify the three primary questions facing the country during Reconstruction and summarize the different points of view that existed for how best to answer these questions. Students end by providing their own opinion of how the country should approach Reconstruction. </w:t>
            </w:r>
            <w:bookmarkEnd w:id="8"/>
          </w:p>
          <w:p w14:paraId="15637D1C" w14:textId="77777777" w:rsidR="000E62A7" w:rsidRDefault="000E62A7" w:rsidP="000E62A7">
            <w:pPr>
              <w:pStyle w:val="ListParagraph"/>
              <w:spacing w:after="0" w:line="240" w:lineRule="auto"/>
              <w:rPr>
                <w:rFonts w:ascii="Gotham Book" w:hAnsi="Gotham Book"/>
                <w:color w:val="000000" w:themeColor="text1"/>
                <w:sz w:val="24"/>
                <w:szCs w:val="24"/>
              </w:rPr>
            </w:pPr>
          </w:p>
          <w:p w14:paraId="733EE78E" w14:textId="3F3119A2" w:rsidR="000E62A7" w:rsidRDefault="000E62A7" w:rsidP="000E62A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Grade Level:</w:t>
            </w:r>
            <w:r>
              <w:rPr>
                <w:rFonts w:ascii="Gotham Book" w:hAnsi="Gotham Book"/>
                <w:color w:val="000000" w:themeColor="text1"/>
                <w:sz w:val="24"/>
                <w:szCs w:val="24"/>
              </w:rPr>
              <w:t xml:space="preserve"> Students </w:t>
            </w:r>
            <w:bookmarkStart w:id="9" w:name="_Hlk209530994"/>
            <w:r>
              <w:rPr>
                <w:rFonts w:ascii="Gotham Book" w:hAnsi="Gotham Book"/>
                <w:color w:val="000000" w:themeColor="text1"/>
                <w:sz w:val="24"/>
                <w:szCs w:val="24"/>
              </w:rPr>
              <w:t xml:space="preserve">read a passage at a grade level Lexile Level that presents the defining characteristics of the Reconstruction </w:t>
            </w:r>
            <w:r w:rsidR="00C13386">
              <w:rPr>
                <w:rFonts w:ascii="Gotham Book" w:hAnsi="Gotham Book"/>
                <w:color w:val="000000" w:themeColor="text1"/>
                <w:sz w:val="24"/>
                <w:szCs w:val="24"/>
              </w:rPr>
              <w:t>e</w:t>
            </w:r>
            <w:r>
              <w:rPr>
                <w:rFonts w:ascii="Gotham Book" w:hAnsi="Gotham Book"/>
                <w:color w:val="000000" w:themeColor="text1"/>
                <w:sz w:val="24"/>
                <w:szCs w:val="24"/>
              </w:rPr>
              <w:t xml:space="preserve">ra. Students use the passage </w:t>
            </w:r>
            <w:r w:rsidR="005C5E61">
              <w:rPr>
                <w:rFonts w:ascii="Gotham Book" w:hAnsi="Gotham Book"/>
                <w:color w:val="000000" w:themeColor="text1"/>
                <w:sz w:val="24"/>
                <w:szCs w:val="24"/>
              </w:rPr>
              <w:t xml:space="preserve">to </w:t>
            </w:r>
            <w:r>
              <w:rPr>
                <w:rFonts w:ascii="Gotham Book" w:hAnsi="Gotham Book"/>
                <w:color w:val="000000" w:themeColor="text1"/>
                <w:sz w:val="24"/>
                <w:szCs w:val="24"/>
              </w:rPr>
              <w:t>summarize the different points of view that existed for how best to answer th</w:t>
            </w:r>
            <w:r w:rsidR="005C5E61">
              <w:rPr>
                <w:rFonts w:ascii="Gotham Book" w:hAnsi="Gotham Book"/>
                <w:color w:val="000000" w:themeColor="text1"/>
                <w:sz w:val="24"/>
                <w:szCs w:val="24"/>
              </w:rPr>
              <w:t>e three primary questions facing the country during Reconstruction</w:t>
            </w:r>
            <w:r>
              <w:rPr>
                <w:rFonts w:ascii="Gotham Book" w:hAnsi="Gotham Book"/>
                <w:color w:val="000000" w:themeColor="text1"/>
                <w:sz w:val="24"/>
                <w:szCs w:val="24"/>
              </w:rPr>
              <w:t>. Students end by providing their own opinion of how the country should approach Reconstruction</w:t>
            </w:r>
            <w:r w:rsidR="005C5E61">
              <w:rPr>
                <w:rFonts w:ascii="Gotham Book" w:hAnsi="Gotham Book"/>
                <w:color w:val="000000" w:themeColor="text1"/>
                <w:sz w:val="24"/>
                <w:szCs w:val="24"/>
              </w:rPr>
              <w:t xml:space="preserve"> using a sentence stem to guide their response.</w:t>
            </w:r>
            <w:bookmarkEnd w:id="9"/>
          </w:p>
          <w:p w14:paraId="5D32C39A" w14:textId="77777777" w:rsidR="005C5E61" w:rsidRPr="005C5E61" w:rsidRDefault="005C5E61" w:rsidP="005C5E61">
            <w:pPr>
              <w:pStyle w:val="ListParagraph"/>
              <w:rPr>
                <w:rFonts w:ascii="Gotham Book" w:hAnsi="Gotham Book"/>
                <w:color w:val="000000" w:themeColor="text1"/>
                <w:sz w:val="24"/>
                <w:szCs w:val="24"/>
              </w:rPr>
            </w:pPr>
          </w:p>
          <w:p w14:paraId="5EE047E3" w14:textId="008200AA" w:rsidR="005C5E61" w:rsidRPr="000E62A7" w:rsidRDefault="005C5E61" w:rsidP="000E62A7">
            <w:pPr>
              <w:pStyle w:val="ListParagraph"/>
              <w:numPr>
                <w:ilvl w:val="0"/>
                <w:numId w:val="17"/>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w:t>
            </w:r>
            <w:bookmarkStart w:id="10" w:name="_Hlk209531009"/>
            <w:r>
              <w:rPr>
                <w:rFonts w:ascii="Gotham Book" w:hAnsi="Gotham Book"/>
                <w:color w:val="000000" w:themeColor="text1"/>
                <w:sz w:val="24"/>
                <w:szCs w:val="24"/>
              </w:rPr>
              <w:t xml:space="preserve">read a passage at a grade level Lexile Level that presents the defining characteristics of the Reconstruction </w:t>
            </w:r>
            <w:r w:rsidR="00C13386">
              <w:rPr>
                <w:rFonts w:ascii="Gotham Book" w:hAnsi="Gotham Book"/>
                <w:color w:val="000000" w:themeColor="text1"/>
                <w:sz w:val="24"/>
                <w:szCs w:val="24"/>
              </w:rPr>
              <w:t>e</w:t>
            </w:r>
            <w:r>
              <w:rPr>
                <w:rFonts w:ascii="Gotham Book" w:hAnsi="Gotham Book"/>
                <w:color w:val="000000" w:themeColor="text1"/>
                <w:sz w:val="24"/>
                <w:szCs w:val="24"/>
              </w:rPr>
              <w:t>ra with key information presented in bold lettering. Students choose two of three multiple-choice answers that best represent the opposing viewpoints related to the three primary questions facing the country during this era. Students end by providing their own opinion of how the country should approach Reconstruction using a sentence stem to guide their response.</w:t>
            </w:r>
            <w:bookmarkEnd w:id="10"/>
          </w:p>
          <w:p w14:paraId="16276EC1" w14:textId="77777777" w:rsidR="005A38FE" w:rsidRPr="005A38FE" w:rsidRDefault="005A38FE" w:rsidP="005A38FE">
            <w:pPr>
              <w:spacing w:after="0" w:line="240" w:lineRule="auto"/>
              <w:rPr>
                <w:rFonts w:ascii="Gotham Book" w:hAnsi="Gotham Book"/>
                <w:color w:val="000000" w:themeColor="text1"/>
                <w:sz w:val="24"/>
                <w:szCs w:val="24"/>
              </w:rPr>
            </w:pPr>
          </w:p>
          <w:p w14:paraId="162ADB96" w14:textId="77777777" w:rsidR="005665DB" w:rsidRPr="005A38FE" w:rsidRDefault="005665DB" w:rsidP="00347D19">
            <w:pPr>
              <w:spacing w:after="0" w:line="240" w:lineRule="auto"/>
              <w:rPr>
                <w:rFonts w:ascii="Gotham Book" w:hAnsi="Gotham Book"/>
                <w:color w:val="000000" w:themeColor="text1"/>
                <w:sz w:val="24"/>
                <w:szCs w:val="24"/>
                <w:u w:val="single"/>
              </w:rPr>
            </w:pPr>
          </w:p>
        </w:tc>
      </w:tr>
      <w:tr w:rsidR="005665DB" w:rsidRPr="00DF315E" w14:paraId="1F756324" w14:textId="77777777" w:rsidTr="00347D19">
        <w:tc>
          <w:tcPr>
            <w:tcW w:w="2515" w:type="dxa"/>
            <w:shd w:val="clear" w:color="auto" w:fill="D9D9D9" w:themeFill="background1" w:themeFillShade="D9"/>
          </w:tcPr>
          <w:p w14:paraId="22522CDE" w14:textId="77777777" w:rsidR="005665DB" w:rsidRPr="00BC511F" w:rsidRDefault="005665DB" w:rsidP="00347D19">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45900CDA" w14:textId="77777777" w:rsidR="005665DB" w:rsidRPr="00BC511F" w:rsidRDefault="005665DB" w:rsidP="00347D19">
            <w:pPr>
              <w:rPr>
                <w:rFonts w:ascii="Gotham Book" w:hAnsi="Gotham Book"/>
                <w:b/>
                <w:bCs/>
                <w:sz w:val="28"/>
                <w:szCs w:val="32"/>
              </w:rPr>
            </w:pPr>
          </w:p>
          <w:p w14:paraId="4249D69F" w14:textId="77777777" w:rsidR="005665DB" w:rsidRPr="00BC511F" w:rsidRDefault="005665DB" w:rsidP="00347D19">
            <w:pPr>
              <w:rPr>
                <w:rFonts w:ascii="Gotham Book" w:hAnsi="Gotham Book"/>
                <w:sz w:val="28"/>
                <w:szCs w:val="32"/>
              </w:rPr>
            </w:pPr>
          </w:p>
        </w:tc>
        <w:tc>
          <w:tcPr>
            <w:tcW w:w="8275" w:type="dxa"/>
          </w:tcPr>
          <w:p w14:paraId="1AB8A25A" w14:textId="0183762F" w:rsidR="005665DB" w:rsidRDefault="005C5E61" w:rsidP="000E62A7">
            <w:pPr>
              <w:pStyle w:val="ListParagraph"/>
              <w:numPr>
                <w:ilvl w:val="0"/>
                <w:numId w:val="18"/>
              </w:numPr>
              <w:spacing w:after="0" w:line="240" w:lineRule="auto"/>
              <w:rPr>
                <w:rFonts w:ascii="Gotham Book" w:hAnsi="Gotham Book"/>
                <w:sz w:val="24"/>
                <w:szCs w:val="24"/>
              </w:rPr>
            </w:pPr>
            <w:r>
              <w:rPr>
                <w:rFonts w:ascii="Gotham Book" w:hAnsi="Gotham Book"/>
                <w:sz w:val="24"/>
                <w:szCs w:val="24"/>
              </w:rPr>
              <w:t xml:space="preserve">Students answer a multiple-choice question to determine the best statement that most accurately explains the defining characteristics of the Reconstruction </w:t>
            </w:r>
            <w:r w:rsidR="00C13386">
              <w:rPr>
                <w:rFonts w:ascii="Gotham Book" w:hAnsi="Gotham Book"/>
                <w:sz w:val="24"/>
                <w:szCs w:val="24"/>
              </w:rPr>
              <w:t>e</w:t>
            </w:r>
            <w:r>
              <w:rPr>
                <w:rFonts w:ascii="Gotham Book" w:hAnsi="Gotham Book"/>
                <w:sz w:val="24"/>
                <w:szCs w:val="24"/>
              </w:rPr>
              <w:t>ra.</w:t>
            </w:r>
          </w:p>
          <w:p w14:paraId="25BB59EB" w14:textId="2FB669CF" w:rsidR="005C5E61" w:rsidRPr="000E62A7" w:rsidRDefault="005C5E61" w:rsidP="000E62A7">
            <w:pPr>
              <w:pStyle w:val="ListParagraph"/>
              <w:numPr>
                <w:ilvl w:val="0"/>
                <w:numId w:val="18"/>
              </w:numPr>
              <w:spacing w:after="0" w:line="240" w:lineRule="auto"/>
              <w:rPr>
                <w:rFonts w:ascii="Gotham Book" w:hAnsi="Gotham Book"/>
                <w:sz w:val="24"/>
                <w:szCs w:val="24"/>
              </w:rPr>
            </w:pPr>
            <w:r>
              <w:rPr>
                <w:rFonts w:ascii="Gotham Book" w:hAnsi="Gotham Book"/>
                <w:sz w:val="24"/>
                <w:szCs w:val="24"/>
              </w:rPr>
              <w:t>Slides 14 and 15 restate the directions and provide directions for sharing student answers with the class.</w:t>
            </w:r>
          </w:p>
        </w:tc>
      </w:tr>
    </w:tbl>
    <w:p w14:paraId="75691C97" w14:textId="77777777" w:rsidR="005665DB" w:rsidRPr="00DF315E" w:rsidRDefault="005665DB" w:rsidP="005665DB">
      <w:pPr>
        <w:rPr>
          <w:rFonts w:ascii="Gotham Book" w:hAnsi="Gotham Book"/>
          <w:sz w:val="22"/>
          <w:szCs w:val="22"/>
        </w:rPr>
      </w:pPr>
    </w:p>
    <w:p w14:paraId="5C7AB5C1" w14:textId="77777777" w:rsidR="005665DB" w:rsidRPr="00DF315E" w:rsidRDefault="005665DB" w:rsidP="005665DB">
      <w:pPr>
        <w:rPr>
          <w:rFonts w:ascii="Gotham Book" w:hAnsi="Gotham Book"/>
          <w:noProof/>
          <w:sz w:val="18"/>
          <w:szCs w:val="18"/>
        </w:rPr>
      </w:pPr>
    </w:p>
    <w:p w14:paraId="6A9B9257" w14:textId="77777777" w:rsidR="005665DB" w:rsidRPr="00DF315E" w:rsidRDefault="005665DB" w:rsidP="005665DB">
      <w:pPr>
        <w:rPr>
          <w:rFonts w:ascii="Gotham Book" w:hAnsi="Gotham Book"/>
          <w:noProof/>
          <w:sz w:val="18"/>
          <w:szCs w:val="18"/>
        </w:rPr>
      </w:pPr>
    </w:p>
    <w:p w14:paraId="6D49FCA7" w14:textId="77777777" w:rsidR="005665DB" w:rsidRPr="00DF315E" w:rsidRDefault="005665DB" w:rsidP="005665DB">
      <w:pPr>
        <w:rPr>
          <w:rFonts w:ascii="Gotham Book" w:hAnsi="Gotham Book"/>
          <w:noProof/>
          <w:sz w:val="18"/>
          <w:szCs w:val="18"/>
        </w:rPr>
      </w:pPr>
    </w:p>
    <w:p w14:paraId="4A6E85D5" w14:textId="77777777" w:rsidR="005665DB" w:rsidRDefault="005665DB" w:rsidP="005665DB">
      <w:pPr>
        <w:rPr>
          <w:rFonts w:ascii="Gotham Book" w:hAnsi="Gotham Book"/>
          <w:noProof/>
          <w:sz w:val="18"/>
          <w:szCs w:val="18"/>
        </w:rPr>
      </w:pPr>
    </w:p>
    <w:p w14:paraId="76A1DC1F" w14:textId="77777777" w:rsidR="005C5E61" w:rsidRDefault="005C5E61" w:rsidP="005665DB">
      <w:pPr>
        <w:rPr>
          <w:rFonts w:ascii="Gotham Book" w:hAnsi="Gotham Book"/>
          <w:noProof/>
          <w:sz w:val="18"/>
          <w:szCs w:val="18"/>
        </w:rPr>
      </w:pPr>
    </w:p>
    <w:p w14:paraId="53DB5E31" w14:textId="77777777" w:rsidR="005C5E61" w:rsidRDefault="005C5E61" w:rsidP="005665DB">
      <w:pPr>
        <w:rPr>
          <w:rFonts w:ascii="Gotham Book" w:hAnsi="Gotham Book"/>
          <w:noProof/>
          <w:sz w:val="18"/>
          <w:szCs w:val="18"/>
        </w:rPr>
      </w:pPr>
    </w:p>
    <w:p w14:paraId="5F0D989E" w14:textId="77777777" w:rsidR="005C5E61" w:rsidRPr="00DF315E" w:rsidRDefault="005C5E61" w:rsidP="005665DB">
      <w:pPr>
        <w:rPr>
          <w:rFonts w:ascii="Gotham Book" w:hAnsi="Gotham Book"/>
          <w:noProof/>
          <w:sz w:val="18"/>
          <w:szCs w:val="18"/>
        </w:rPr>
      </w:pPr>
    </w:p>
    <w:p w14:paraId="0D111D44" w14:textId="77777777" w:rsidR="005665DB" w:rsidRDefault="005665DB" w:rsidP="005665DB">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0"/>
    <w:p w14:paraId="4C3A2C7B" w14:textId="7564F660" w:rsidR="005665DB" w:rsidRDefault="005665DB" w:rsidP="005665DB">
      <w:pPr>
        <w:pStyle w:val="ListParagraph"/>
        <w:numPr>
          <w:ilvl w:val="0"/>
          <w:numId w:val="2"/>
        </w:numPr>
        <w:rPr>
          <w:rFonts w:ascii="Gotham Book" w:hAnsi="Gotham Book"/>
          <w:sz w:val="24"/>
          <w:szCs w:val="24"/>
        </w:rPr>
      </w:pPr>
      <w:r w:rsidRPr="005665DB">
        <w:rPr>
          <w:rFonts w:ascii="Gotham Book" w:hAnsi="Gotham Book"/>
          <w:sz w:val="24"/>
          <w:szCs w:val="24"/>
        </w:rPr>
        <w:t>American Lumberman. [</w:t>
      </w:r>
      <w:bookmarkStart w:id="11" w:name="_Hlk209531042"/>
      <w:r w:rsidRPr="005665DB">
        <w:rPr>
          <w:rFonts w:ascii="Gotham Book" w:hAnsi="Gotham Book"/>
          <w:sz w:val="24"/>
          <w:szCs w:val="24"/>
        </w:rPr>
        <w:t>African American School House</w:t>
      </w:r>
      <w:bookmarkEnd w:id="11"/>
      <w:r w:rsidRPr="005665DB">
        <w:rPr>
          <w:rFonts w:ascii="Gotham Book" w:hAnsi="Gotham Book"/>
          <w:sz w:val="24"/>
          <w:szCs w:val="24"/>
        </w:rPr>
        <w:t>], photograph, 1907; (</w:t>
      </w:r>
      <w:r w:rsidRPr="003E787F">
        <w:rPr>
          <w:rFonts w:ascii="Gotham Book" w:hAnsi="Gotham Book"/>
          <w:sz w:val="24"/>
          <w:szCs w:val="24"/>
        </w:rPr>
        <w:t>https://texashistory.unt.edu/ark:/67531/metapth204411/</w:t>
      </w:r>
      <w:r w:rsidRPr="005665DB">
        <w:rPr>
          <w:rFonts w:ascii="Gotham Book" w:hAnsi="Gotham Book"/>
          <w:sz w:val="24"/>
          <w:szCs w:val="24"/>
        </w:rPr>
        <w:t>: accessed September 10, 2025), University of North Texas Libraries, The Portal to Texas History, </w:t>
      </w:r>
      <w:r w:rsidRPr="003E787F">
        <w:rPr>
          <w:rFonts w:ascii="Gotham Book" w:hAnsi="Gotham Book"/>
          <w:sz w:val="24"/>
          <w:szCs w:val="24"/>
        </w:rPr>
        <w:t>https://texashistory.unt.edu</w:t>
      </w:r>
      <w:r w:rsidRPr="005665DB">
        <w:rPr>
          <w:rFonts w:ascii="Gotham Book" w:hAnsi="Gotham Book"/>
          <w:sz w:val="24"/>
          <w:szCs w:val="24"/>
        </w:rPr>
        <w:t>; crediting The History Center.</w:t>
      </w:r>
    </w:p>
    <w:p w14:paraId="10F606F8" w14:textId="360E3157" w:rsidR="005C5E61" w:rsidRPr="005C5E61" w:rsidRDefault="005C5E61" w:rsidP="005C5E61">
      <w:pPr>
        <w:pStyle w:val="ListParagraph"/>
        <w:numPr>
          <w:ilvl w:val="0"/>
          <w:numId w:val="2"/>
        </w:numPr>
        <w:rPr>
          <w:rFonts w:ascii="Gotham Book" w:hAnsi="Gotham Book"/>
          <w:sz w:val="24"/>
          <w:szCs w:val="24"/>
        </w:rPr>
      </w:pPr>
      <w:r w:rsidRPr="005C5E61">
        <w:rPr>
          <w:rFonts w:ascii="Gotham Book" w:hAnsi="Gotham Book"/>
          <w:sz w:val="24"/>
          <w:szCs w:val="24"/>
        </w:rPr>
        <w:t xml:space="preserve">Russell, Andrew J. </w:t>
      </w:r>
      <w:bookmarkStart w:id="12" w:name="_Hlk209531100"/>
      <w:r w:rsidRPr="005C5E61">
        <w:rPr>
          <w:rFonts w:ascii="Gotham Book" w:hAnsi="Gotham Book"/>
          <w:i/>
          <w:iCs/>
          <w:sz w:val="24"/>
          <w:szCs w:val="24"/>
        </w:rPr>
        <w:t xml:space="preserve">Ruins in Richmond, cor. Carey and Governor </w:t>
      </w:r>
      <w:proofErr w:type="spellStart"/>
      <w:r w:rsidRPr="005C5E61">
        <w:rPr>
          <w:rFonts w:ascii="Gotham Book" w:hAnsi="Gotham Book"/>
          <w:i/>
          <w:iCs/>
          <w:sz w:val="24"/>
          <w:szCs w:val="24"/>
        </w:rPr>
        <w:t>Sts</w:t>
      </w:r>
      <w:proofErr w:type="spellEnd"/>
      <w:r w:rsidRPr="005C5E61">
        <w:rPr>
          <w:rFonts w:ascii="Gotham Book" w:hAnsi="Gotham Book"/>
          <w:sz w:val="24"/>
          <w:szCs w:val="24"/>
        </w:rPr>
        <w:t>. 1865</w:t>
      </w:r>
      <w:bookmarkEnd w:id="12"/>
      <w:r w:rsidRPr="005C5E61">
        <w:rPr>
          <w:rFonts w:ascii="Gotham Book" w:hAnsi="Gotham Book"/>
          <w:sz w:val="24"/>
          <w:szCs w:val="24"/>
        </w:rPr>
        <w:t xml:space="preserve">. Photograph. Library of Congress Prints and Photographs.  </w:t>
      </w:r>
      <w:r w:rsidRPr="005C5E61">
        <w:rPr>
          <w:rFonts w:ascii="Gotham Book" w:hAnsi="Gotham Book"/>
          <w:sz w:val="24"/>
          <w:szCs w:val="24"/>
          <w:u w:val="single"/>
        </w:rPr>
        <w:t>https://www.loc.gov/item/91787187/</w:t>
      </w:r>
    </w:p>
    <w:p w14:paraId="51C5A9A0" w14:textId="642FCF0F" w:rsidR="005C5E61" w:rsidRPr="005C5E61" w:rsidRDefault="005C5E61" w:rsidP="005C5E61">
      <w:pPr>
        <w:pStyle w:val="ListParagraph"/>
        <w:numPr>
          <w:ilvl w:val="0"/>
          <w:numId w:val="2"/>
        </w:numPr>
        <w:rPr>
          <w:rFonts w:ascii="Gotham Book" w:hAnsi="Gotham Book"/>
          <w:sz w:val="24"/>
          <w:szCs w:val="24"/>
        </w:rPr>
      </w:pPr>
      <w:r w:rsidRPr="005C5E61">
        <w:rPr>
          <w:rFonts w:ascii="Gotham Book" w:hAnsi="Gotham Book"/>
          <w:sz w:val="24"/>
          <w:szCs w:val="24"/>
        </w:rPr>
        <w:t xml:space="preserve">Notman Photo Co. </w:t>
      </w:r>
      <w:r w:rsidRPr="005C5E61">
        <w:rPr>
          <w:rFonts w:ascii="Gotham Book" w:hAnsi="Gotham Book"/>
          <w:i/>
          <w:iCs/>
          <w:sz w:val="24"/>
          <w:szCs w:val="24"/>
        </w:rPr>
        <w:t>President Jefferson Davis, seated, surrounded by Confederate commanders from left to right, General John Bell Hood, General A.P. Hill, Major General Jeb Stuart, General Stonewall Jackson, General Robert E. Lee, General James Longstreet, General Joseph Eggleston Johnston and General Pierre Gustave Toutant-Beauregard, in uniforms with swords / Notman Photo. Co., Albany, N.Y.</w:t>
      </w:r>
      <w:r w:rsidRPr="005C5E61">
        <w:rPr>
          <w:rFonts w:ascii="Gotham Book" w:hAnsi="Gotham Book"/>
          <w:sz w:val="24"/>
          <w:szCs w:val="24"/>
        </w:rPr>
        <w:t xml:space="preserve"> 1885. Photograph. Library of Congress Prints and Photographs Division.  </w:t>
      </w:r>
      <w:r w:rsidRPr="005C5E61">
        <w:rPr>
          <w:rFonts w:ascii="Gotham Book" w:hAnsi="Gotham Book"/>
          <w:sz w:val="24"/>
          <w:szCs w:val="24"/>
          <w:u w:val="single"/>
        </w:rPr>
        <w:t>https://www.loc.gov/item/2021644151/</w:t>
      </w:r>
    </w:p>
    <w:p w14:paraId="5BFF24F1" w14:textId="1F81A71C" w:rsidR="005C5E61" w:rsidRPr="005C5E61" w:rsidRDefault="005C5E61" w:rsidP="005C5E61">
      <w:pPr>
        <w:pStyle w:val="ListParagraph"/>
        <w:numPr>
          <w:ilvl w:val="0"/>
          <w:numId w:val="2"/>
        </w:numPr>
        <w:rPr>
          <w:rFonts w:ascii="Gotham Book" w:hAnsi="Gotham Book"/>
          <w:sz w:val="24"/>
          <w:szCs w:val="24"/>
        </w:rPr>
      </w:pPr>
      <w:r w:rsidRPr="005C5E61">
        <w:rPr>
          <w:rFonts w:ascii="Gotham Book" w:hAnsi="Gotham Book"/>
          <w:sz w:val="24"/>
          <w:szCs w:val="24"/>
        </w:rPr>
        <w:t xml:space="preserve">Wang, Thomas, Lila Rakoczy, and James Harkins. </w:t>
      </w:r>
      <w:bookmarkStart w:id="13" w:name="_Hlk209531217"/>
      <w:r w:rsidRPr="005C5E61">
        <w:rPr>
          <w:rFonts w:ascii="Gotham Book" w:hAnsi="Gotham Book"/>
          <w:i/>
          <w:iCs/>
          <w:sz w:val="24"/>
          <w:szCs w:val="24"/>
        </w:rPr>
        <w:t>American Civil War Political Loyalties</w:t>
      </w:r>
      <w:bookmarkEnd w:id="13"/>
      <w:r w:rsidRPr="005C5E61">
        <w:rPr>
          <w:rFonts w:ascii="Gotham Book" w:hAnsi="Gotham Book"/>
          <w:sz w:val="24"/>
          <w:szCs w:val="24"/>
        </w:rPr>
        <w:t xml:space="preserve">. 2022. Texas General Land Office, GIS Educational Maps. Map Database and Store. </w:t>
      </w:r>
      <w:r w:rsidRPr="005C5E61">
        <w:rPr>
          <w:rFonts w:ascii="Gotham Book" w:hAnsi="Gotham Book"/>
          <w:sz w:val="24"/>
          <w:szCs w:val="24"/>
          <w:u w:val="single"/>
        </w:rPr>
        <w:t>https://historictexasmaps.com/object/97091</w:t>
      </w:r>
      <w:r w:rsidRPr="005C5E61">
        <w:rPr>
          <w:rFonts w:ascii="Gotham Book" w:hAnsi="Gotham Book"/>
          <w:sz w:val="24"/>
          <w:szCs w:val="24"/>
        </w:rPr>
        <w:t xml:space="preserve"> </w:t>
      </w:r>
    </w:p>
    <w:p w14:paraId="3D2D4653" w14:textId="67994395" w:rsidR="005C5E61" w:rsidRPr="005C5E61" w:rsidRDefault="005C5E61" w:rsidP="005C5E61">
      <w:pPr>
        <w:pStyle w:val="ListParagraph"/>
        <w:numPr>
          <w:ilvl w:val="0"/>
          <w:numId w:val="2"/>
        </w:numPr>
        <w:rPr>
          <w:rFonts w:ascii="Gotham Book" w:hAnsi="Gotham Book"/>
          <w:sz w:val="24"/>
          <w:szCs w:val="24"/>
        </w:rPr>
      </w:pPr>
      <w:r w:rsidRPr="005C5E61">
        <w:rPr>
          <w:rFonts w:ascii="Gotham Book" w:hAnsi="Gotham Book"/>
          <w:sz w:val="24"/>
          <w:szCs w:val="24"/>
        </w:rPr>
        <w:t xml:space="preserve">Stephenson, Mrs. Charles (Grace Murray). </w:t>
      </w:r>
      <w:bookmarkStart w:id="14" w:name="_Hlk209531285"/>
      <w:r w:rsidRPr="005C5E61">
        <w:rPr>
          <w:rFonts w:ascii="Gotham Book" w:hAnsi="Gotham Book"/>
          <w:i/>
          <w:iCs/>
          <w:sz w:val="24"/>
          <w:szCs w:val="24"/>
        </w:rPr>
        <w:t>Emancipation Day Celebration, June 19, 1900</w:t>
      </w:r>
      <w:r w:rsidRPr="005C5E61">
        <w:rPr>
          <w:rFonts w:ascii="Gotham Book" w:hAnsi="Gotham Book"/>
          <w:sz w:val="24"/>
          <w:szCs w:val="24"/>
        </w:rPr>
        <w:t>.</w:t>
      </w:r>
      <w:bookmarkEnd w:id="14"/>
      <w:r w:rsidRPr="005C5E61">
        <w:rPr>
          <w:rFonts w:ascii="Gotham Book" w:hAnsi="Gotham Book"/>
          <w:sz w:val="24"/>
          <w:szCs w:val="24"/>
        </w:rPr>
        <w:t xml:space="preserve"> June 19, 1900. Photograph. University of North Texas Libraries, The Portal to Texas History; crediting Austin History Center, Austin Public Library. </w:t>
      </w:r>
      <w:r w:rsidRPr="005C5E61">
        <w:rPr>
          <w:rFonts w:ascii="Gotham Book" w:hAnsi="Gotham Book"/>
          <w:sz w:val="24"/>
          <w:szCs w:val="24"/>
          <w:u w:val="single"/>
        </w:rPr>
        <w:t>https://texashistory.unt.edu/ark:/67531/metapth124053</w:t>
      </w:r>
      <w:r w:rsidRPr="005C5E61">
        <w:rPr>
          <w:rFonts w:ascii="Gotham Book" w:hAnsi="Gotham Book"/>
          <w:sz w:val="24"/>
          <w:szCs w:val="24"/>
        </w:rPr>
        <w:t>.  </w:t>
      </w:r>
    </w:p>
    <w:p w14:paraId="7A068DC3" w14:textId="5C85ECDB" w:rsidR="005C5E61" w:rsidRPr="005C5E61" w:rsidRDefault="005C5E61" w:rsidP="005C5E61">
      <w:pPr>
        <w:pStyle w:val="ListParagraph"/>
        <w:numPr>
          <w:ilvl w:val="0"/>
          <w:numId w:val="2"/>
        </w:numPr>
        <w:rPr>
          <w:rFonts w:ascii="Gotham Book" w:hAnsi="Gotham Book"/>
          <w:sz w:val="24"/>
          <w:szCs w:val="24"/>
        </w:rPr>
      </w:pPr>
      <w:r w:rsidRPr="005C5E61">
        <w:rPr>
          <w:rFonts w:ascii="Gotham Book" w:hAnsi="Gotham Book"/>
          <w:sz w:val="24"/>
          <w:szCs w:val="24"/>
        </w:rPr>
        <w:t xml:space="preserve">Roessler, A. R. </w:t>
      </w:r>
      <w:bookmarkStart w:id="15" w:name="_Hlk209531315"/>
      <w:r w:rsidRPr="005C5E61">
        <w:rPr>
          <w:rFonts w:ascii="Gotham Book" w:hAnsi="Gotham Book"/>
          <w:i/>
          <w:iCs/>
          <w:sz w:val="24"/>
          <w:szCs w:val="24"/>
        </w:rPr>
        <w:t>New Map of Texas Prepared and Published for the Bureau of Immigration of the State of Texas</w:t>
      </w:r>
      <w:bookmarkEnd w:id="15"/>
      <w:r w:rsidRPr="005C5E61">
        <w:rPr>
          <w:rFonts w:ascii="Gotham Book" w:hAnsi="Gotham Book"/>
          <w:i/>
          <w:iCs/>
          <w:sz w:val="24"/>
          <w:szCs w:val="24"/>
        </w:rPr>
        <w:t xml:space="preserve">. </w:t>
      </w:r>
      <w:r w:rsidRPr="005C5E61">
        <w:rPr>
          <w:rFonts w:ascii="Gotham Book" w:hAnsi="Gotham Book"/>
          <w:sz w:val="24"/>
          <w:szCs w:val="24"/>
        </w:rPr>
        <w:t xml:space="preserve">1874. 37 x 41 cm. The Portal to Texas History. </w:t>
      </w:r>
      <w:r w:rsidRPr="005C5E61">
        <w:rPr>
          <w:rFonts w:ascii="Gotham Book" w:hAnsi="Gotham Book"/>
          <w:sz w:val="24"/>
          <w:szCs w:val="24"/>
          <w:u w:val="single"/>
        </w:rPr>
        <w:t>https://texashistory.unt.edu/ark:/67531/metapth29788/</w:t>
      </w:r>
    </w:p>
    <w:sectPr w:rsidR="005C5E61" w:rsidRPr="005C5E6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28AA" w14:textId="77777777" w:rsidR="005665DB" w:rsidRDefault="005665DB" w:rsidP="005665DB">
      <w:pPr>
        <w:spacing w:after="0" w:line="240" w:lineRule="auto"/>
      </w:pPr>
      <w:r>
        <w:separator/>
      </w:r>
    </w:p>
  </w:endnote>
  <w:endnote w:type="continuationSeparator" w:id="0">
    <w:p w14:paraId="60154B14" w14:textId="77777777" w:rsidR="005665DB" w:rsidRDefault="005665DB" w:rsidP="0056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12574"/>
      <w:docPartObj>
        <w:docPartGallery w:val="Page Numbers (Bottom of Page)"/>
        <w:docPartUnique/>
      </w:docPartObj>
    </w:sdtPr>
    <w:sdtEndPr>
      <w:rPr>
        <w:noProof/>
      </w:rPr>
    </w:sdtEndPr>
    <w:sdtContent>
      <w:p w14:paraId="21B381FA" w14:textId="02C50B94" w:rsidR="005665DB" w:rsidRDefault="005665DB">
        <w:pPr>
          <w:pStyle w:val="Footer"/>
          <w:jc w:val="center"/>
        </w:pPr>
        <w:r>
          <w:rPr>
            <w:noProof/>
            <w:sz w:val="18"/>
            <w:szCs w:val="18"/>
          </w:rPr>
          <w:drawing>
            <wp:anchor distT="0" distB="0" distL="114300" distR="114300" simplePos="0" relativeHeight="251661312" behindDoc="1" locked="0" layoutInCell="1" allowOverlap="1" wp14:anchorId="75017965" wp14:editId="6C038300">
              <wp:simplePos x="0" y="0"/>
              <wp:positionH relativeFrom="margin">
                <wp:posOffset>5476240</wp:posOffset>
              </wp:positionH>
              <wp:positionV relativeFrom="paragraph">
                <wp:posOffset>-142875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04E02C5" w14:textId="77777777" w:rsidR="005665DB" w:rsidRDefault="005665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30BD" w14:textId="77777777" w:rsidR="005665DB" w:rsidRDefault="005665DB" w:rsidP="005665DB">
      <w:pPr>
        <w:spacing w:after="0" w:line="240" w:lineRule="auto"/>
      </w:pPr>
      <w:r>
        <w:separator/>
      </w:r>
    </w:p>
  </w:footnote>
  <w:footnote w:type="continuationSeparator" w:id="0">
    <w:p w14:paraId="40C4721A" w14:textId="77777777" w:rsidR="005665DB" w:rsidRDefault="005665DB" w:rsidP="00566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6E87" w14:textId="0432F8B3" w:rsidR="005665DB" w:rsidRDefault="005665DB">
    <w:pPr>
      <w:pStyle w:val="Header"/>
    </w:pPr>
    <w:r w:rsidRPr="008D7B34">
      <w:rPr>
        <w:rFonts w:ascii="Gotham Book" w:hAnsi="Gotham Book"/>
        <w:noProof/>
      </w:rPr>
      <w:drawing>
        <wp:anchor distT="0" distB="0" distL="114300" distR="114300" simplePos="0" relativeHeight="251659264" behindDoc="1" locked="0" layoutInCell="1" allowOverlap="1" wp14:anchorId="6B6E10E5" wp14:editId="1C61AF5A">
          <wp:simplePos x="0" y="0"/>
          <wp:positionH relativeFrom="margin">
            <wp:align>left</wp:align>
          </wp:positionH>
          <wp:positionV relativeFrom="paragraph">
            <wp:posOffset>-190524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0D941" w14:textId="77777777" w:rsidR="005665DB" w:rsidRDefault="00566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B1F"/>
    <w:multiLevelType w:val="hybridMultilevel"/>
    <w:tmpl w:val="4426D050"/>
    <w:lvl w:ilvl="0" w:tplc="3638627C">
      <w:start w:val="1"/>
      <w:numFmt w:val="decimal"/>
      <w:lvlText w:val="%1."/>
      <w:lvlJc w:val="left"/>
      <w:pPr>
        <w:tabs>
          <w:tab w:val="num" w:pos="720"/>
        </w:tabs>
        <w:ind w:left="720" w:hanging="360"/>
      </w:pPr>
    </w:lvl>
    <w:lvl w:ilvl="1" w:tplc="B664C000" w:tentative="1">
      <w:start w:val="1"/>
      <w:numFmt w:val="decimal"/>
      <w:lvlText w:val="%2."/>
      <w:lvlJc w:val="left"/>
      <w:pPr>
        <w:tabs>
          <w:tab w:val="num" w:pos="1440"/>
        </w:tabs>
        <w:ind w:left="1440" w:hanging="360"/>
      </w:pPr>
    </w:lvl>
    <w:lvl w:ilvl="2" w:tplc="5DDEAA80" w:tentative="1">
      <w:start w:val="1"/>
      <w:numFmt w:val="decimal"/>
      <w:lvlText w:val="%3."/>
      <w:lvlJc w:val="left"/>
      <w:pPr>
        <w:tabs>
          <w:tab w:val="num" w:pos="2160"/>
        </w:tabs>
        <w:ind w:left="2160" w:hanging="360"/>
      </w:pPr>
    </w:lvl>
    <w:lvl w:ilvl="3" w:tplc="87008670" w:tentative="1">
      <w:start w:val="1"/>
      <w:numFmt w:val="decimal"/>
      <w:lvlText w:val="%4."/>
      <w:lvlJc w:val="left"/>
      <w:pPr>
        <w:tabs>
          <w:tab w:val="num" w:pos="2880"/>
        </w:tabs>
        <w:ind w:left="2880" w:hanging="360"/>
      </w:pPr>
    </w:lvl>
    <w:lvl w:ilvl="4" w:tplc="16089032" w:tentative="1">
      <w:start w:val="1"/>
      <w:numFmt w:val="decimal"/>
      <w:lvlText w:val="%5."/>
      <w:lvlJc w:val="left"/>
      <w:pPr>
        <w:tabs>
          <w:tab w:val="num" w:pos="3600"/>
        </w:tabs>
        <w:ind w:left="3600" w:hanging="360"/>
      </w:pPr>
    </w:lvl>
    <w:lvl w:ilvl="5" w:tplc="4B7C488C" w:tentative="1">
      <w:start w:val="1"/>
      <w:numFmt w:val="decimal"/>
      <w:lvlText w:val="%6."/>
      <w:lvlJc w:val="left"/>
      <w:pPr>
        <w:tabs>
          <w:tab w:val="num" w:pos="4320"/>
        </w:tabs>
        <w:ind w:left="4320" w:hanging="360"/>
      </w:pPr>
    </w:lvl>
    <w:lvl w:ilvl="6" w:tplc="9ED4D574" w:tentative="1">
      <w:start w:val="1"/>
      <w:numFmt w:val="decimal"/>
      <w:lvlText w:val="%7."/>
      <w:lvlJc w:val="left"/>
      <w:pPr>
        <w:tabs>
          <w:tab w:val="num" w:pos="5040"/>
        </w:tabs>
        <w:ind w:left="5040" w:hanging="360"/>
      </w:pPr>
    </w:lvl>
    <w:lvl w:ilvl="7" w:tplc="4962A54A" w:tentative="1">
      <w:start w:val="1"/>
      <w:numFmt w:val="decimal"/>
      <w:lvlText w:val="%8."/>
      <w:lvlJc w:val="left"/>
      <w:pPr>
        <w:tabs>
          <w:tab w:val="num" w:pos="5760"/>
        </w:tabs>
        <w:ind w:left="5760" w:hanging="360"/>
      </w:pPr>
    </w:lvl>
    <w:lvl w:ilvl="8" w:tplc="AA24CBB6" w:tentative="1">
      <w:start w:val="1"/>
      <w:numFmt w:val="decimal"/>
      <w:lvlText w:val="%9."/>
      <w:lvlJc w:val="left"/>
      <w:pPr>
        <w:tabs>
          <w:tab w:val="num" w:pos="6480"/>
        </w:tabs>
        <w:ind w:left="6480" w:hanging="360"/>
      </w:pPr>
    </w:lvl>
  </w:abstractNum>
  <w:abstractNum w:abstractNumId="1"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A8669C"/>
    <w:multiLevelType w:val="hybridMultilevel"/>
    <w:tmpl w:val="95A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D5A41"/>
    <w:multiLevelType w:val="hybridMultilevel"/>
    <w:tmpl w:val="8202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201BB"/>
    <w:multiLevelType w:val="hybridMultilevel"/>
    <w:tmpl w:val="E978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C6E0D"/>
    <w:multiLevelType w:val="hybridMultilevel"/>
    <w:tmpl w:val="7286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45207"/>
    <w:multiLevelType w:val="hybridMultilevel"/>
    <w:tmpl w:val="3010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13BBA"/>
    <w:multiLevelType w:val="hybridMultilevel"/>
    <w:tmpl w:val="15AA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3B07A8B"/>
    <w:multiLevelType w:val="hybridMultilevel"/>
    <w:tmpl w:val="325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FA6196"/>
    <w:multiLevelType w:val="hybridMultilevel"/>
    <w:tmpl w:val="1C60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202E7"/>
    <w:multiLevelType w:val="hybridMultilevel"/>
    <w:tmpl w:val="016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D176B"/>
    <w:multiLevelType w:val="hybridMultilevel"/>
    <w:tmpl w:val="40B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E73811"/>
    <w:multiLevelType w:val="hybridMultilevel"/>
    <w:tmpl w:val="8BD29FFE"/>
    <w:lvl w:ilvl="0" w:tplc="530691BE">
      <w:start w:val="1"/>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B06A41"/>
    <w:multiLevelType w:val="hybridMultilevel"/>
    <w:tmpl w:val="2CBE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113A2"/>
    <w:multiLevelType w:val="hybridMultilevel"/>
    <w:tmpl w:val="A9A0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1"/>
  </w:num>
  <w:num w:numId="2" w16cid:durableId="1394768724">
    <w:abstractNumId w:val="5"/>
  </w:num>
  <w:num w:numId="3" w16cid:durableId="1452819361">
    <w:abstractNumId w:val="9"/>
  </w:num>
  <w:num w:numId="4" w16cid:durableId="1678657642">
    <w:abstractNumId w:val="12"/>
  </w:num>
  <w:num w:numId="5" w16cid:durableId="1508515460">
    <w:abstractNumId w:val="0"/>
  </w:num>
  <w:num w:numId="6" w16cid:durableId="1112431689">
    <w:abstractNumId w:val="6"/>
  </w:num>
  <w:num w:numId="7" w16cid:durableId="930699000">
    <w:abstractNumId w:val="15"/>
  </w:num>
  <w:num w:numId="8" w16cid:durableId="928078745">
    <w:abstractNumId w:val="8"/>
  </w:num>
  <w:num w:numId="9" w16cid:durableId="1787429850">
    <w:abstractNumId w:val="14"/>
  </w:num>
  <w:num w:numId="10" w16cid:durableId="108016075">
    <w:abstractNumId w:val="16"/>
  </w:num>
  <w:num w:numId="11" w16cid:durableId="308872525">
    <w:abstractNumId w:val="17"/>
  </w:num>
  <w:num w:numId="12" w16cid:durableId="1187519310">
    <w:abstractNumId w:val="10"/>
  </w:num>
  <w:num w:numId="13" w16cid:durableId="1341005557">
    <w:abstractNumId w:val="11"/>
  </w:num>
  <w:num w:numId="14" w16cid:durableId="1097293846">
    <w:abstractNumId w:val="13"/>
  </w:num>
  <w:num w:numId="15" w16cid:durableId="503591836">
    <w:abstractNumId w:val="2"/>
  </w:num>
  <w:num w:numId="16" w16cid:durableId="400830758">
    <w:abstractNumId w:val="7"/>
  </w:num>
  <w:num w:numId="17" w16cid:durableId="517936042">
    <w:abstractNumId w:val="4"/>
  </w:num>
  <w:num w:numId="18" w16cid:durableId="871574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B8"/>
    <w:rsid w:val="000E62A7"/>
    <w:rsid w:val="001B4B2F"/>
    <w:rsid w:val="001F56A6"/>
    <w:rsid w:val="00232592"/>
    <w:rsid w:val="0024035E"/>
    <w:rsid w:val="00245BB8"/>
    <w:rsid w:val="003E787F"/>
    <w:rsid w:val="004C0B57"/>
    <w:rsid w:val="00561F53"/>
    <w:rsid w:val="005665DB"/>
    <w:rsid w:val="005A38FE"/>
    <w:rsid w:val="005C5E61"/>
    <w:rsid w:val="0065438C"/>
    <w:rsid w:val="00817C15"/>
    <w:rsid w:val="00873396"/>
    <w:rsid w:val="0091178B"/>
    <w:rsid w:val="00963012"/>
    <w:rsid w:val="009B7378"/>
    <w:rsid w:val="009F7AC1"/>
    <w:rsid w:val="00B10B07"/>
    <w:rsid w:val="00BD507D"/>
    <w:rsid w:val="00C13386"/>
    <w:rsid w:val="00C9784E"/>
    <w:rsid w:val="00ED0C3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3DEA"/>
  <w15:chartTrackingRefBased/>
  <w15:docId w15:val="{F2B943DE-7549-4875-BF22-E73F10F6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5DB"/>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24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BB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BB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5BB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5BB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BB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BB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BB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BB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BB8"/>
    <w:pPr>
      <w:spacing w:before="160"/>
      <w:jc w:val="center"/>
    </w:pPr>
    <w:rPr>
      <w:i/>
      <w:iCs/>
      <w:color w:val="404040" w:themeColor="text1" w:themeTint="BF"/>
    </w:rPr>
  </w:style>
  <w:style w:type="character" w:customStyle="1" w:styleId="QuoteChar">
    <w:name w:val="Quote Char"/>
    <w:basedOn w:val="DefaultParagraphFont"/>
    <w:link w:val="Quote"/>
    <w:uiPriority w:val="29"/>
    <w:rsid w:val="00245BB8"/>
    <w:rPr>
      <w:i/>
      <w:iCs/>
      <w:color w:val="404040" w:themeColor="text1" w:themeTint="BF"/>
    </w:rPr>
  </w:style>
  <w:style w:type="paragraph" w:styleId="ListParagraph">
    <w:name w:val="List Paragraph"/>
    <w:basedOn w:val="Normal"/>
    <w:uiPriority w:val="34"/>
    <w:qFormat/>
    <w:rsid w:val="00245BB8"/>
    <w:pPr>
      <w:ind w:left="720"/>
      <w:contextualSpacing/>
    </w:pPr>
  </w:style>
  <w:style w:type="character" w:styleId="IntenseEmphasis">
    <w:name w:val="Intense Emphasis"/>
    <w:basedOn w:val="DefaultParagraphFont"/>
    <w:uiPriority w:val="21"/>
    <w:qFormat/>
    <w:rsid w:val="00245BB8"/>
    <w:rPr>
      <w:i/>
      <w:iCs/>
      <w:color w:val="0F4761" w:themeColor="accent1" w:themeShade="BF"/>
    </w:rPr>
  </w:style>
  <w:style w:type="paragraph" w:styleId="IntenseQuote">
    <w:name w:val="Intense Quote"/>
    <w:basedOn w:val="Normal"/>
    <w:next w:val="Normal"/>
    <w:link w:val="IntenseQuoteChar"/>
    <w:uiPriority w:val="30"/>
    <w:qFormat/>
    <w:rsid w:val="0024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BB8"/>
    <w:rPr>
      <w:i/>
      <w:iCs/>
      <w:color w:val="0F4761" w:themeColor="accent1" w:themeShade="BF"/>
    </w:rPr>
  </w:style>
  <w:style w:type="character" w:styleId="IntenseReference">
    <w:name w:val="Intense Reference"/>
    <w:basedOn w:val="DefaultParagraphFont"/>
    <w:uiPriority w:val="32"/>
    <w:qFormat/>
    <w:rsid w:val="00245BB8"/>
    <w:rPr>
      <w:b/>
      <w:bCs/>
      <w:smallCaps/>
      <w:color w:val="0F4761" w:themeColor="accent1" w:themeShade="BF"/>
      <w:spacing w:val="5"/>
    </w:rPr>
  </w:style>
  <w:style w:type="character" w:styleId="Hyperlink">
    <w:name w:val="Hyperlink"/>
    <w:basedOn w:val="DefaultParagraphFont"/>
    <w:uiPriority w:val="99"/>
    <w:unhideWhenUsed/>
    <w:rsid w:val="005665DB"/>
    <w:rPr>
      <w:color w:val="467886" w:themeColor="hyperlink"/>
      <w:u w:val="single"/>
    </w:rPr>
  </w:style>
  <w:style w:type="character" w:styleId="UnresolvedMention">
    <w:name w:val="Unresolved Mention"/>
    <w:basedOn w:val="DefaultParagraphFont"/>
    <w:uiPriority w:val="99"/>
    <w:semiHidden/>
    <w:unhideWhenUsed/>
    <w:rsid w:val="005665DB"/>
    <w:rPr>
      <w:color w:val="605E5C"/>
      <w:shd w:val="clear" w:color="auto" w:fill="E1DFDD"/>
    </w:rPr>
  </w:style>
  <w:style w:type="table" w:styleId="TableGrid">
    <w:name w:val="Table Grid"/>
    <w:basedOn w:val="TableNormal"/>
    <w:uiPriority w:val="39"/>
    <w:rsid w:val="005665DB"/>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5DB"/>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665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5DB"/>
    <w:rPr>
      <w:rFonts w:asciiTheme="minorHAnsi" w:eastAsiaTheme="minorEastAsia" w:hAnsiTheme="minorHAnsi"/>
      <w:kern w:val="0"/>
      <w:sz w:val="20"/>
      <w:szCs w:val="20"/>
      <w14:ligatures w14:val="none"/>
    </w:rPr>
  </w:style>
  <w:style w:type="character" w:styleId="FollowedHyperlink">
    <w:name w:val="FollowedHyperlink"/>
    <w:basedOn w:val="DefaultParagraphFont"/>
    <w:uiPriority w:val="99"/>
    <w:semiHidden/>
    <w:unhideWhenUsed/>
    <w:rsid w:val="002325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6</Pages>
  <Words>1370</Words>
  <Characters>8034</Characters>
  <Application>Microsoft Office Word</Application>
  <DocSecurity>0</DocSecurity>
  <Lines>255</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6</cp:revision>
  <dcterms:created xsi:type="dcterms:W3CDTF">2025-09-10T15:50:00Z</dcterms:created>
  <dcterms:modified xsi:type="dcterms:W3CDTF">2025-10-30T15:22:00Z</dcterms:modified>
</cp:coreProperties>
</file>