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26793" w14:textId="44DFD098" w:rsidR="00004D58" w:rsidRDefault="00004D58" w:rsidP="00004D58">
      <w:pPr>
        <w:spacing w:after="0"/>
        <w:jc w:val="center"/>
        <w:rPr>
          <w:rStyle w:val="Strong"/>
          <w:rFonts w:ascii="Gotham Book" w:hAnsi="Gotham Book"/>
          <w:i/>
          <w:iCs/>
          <w:color w:val="747474" w:themeColor="background2" w:themeShade="80"/>
          <w:sz w:val="32"/>
          <w:szCs w:val="22"/>
        </w:rPr>
      </w:pPr>
      <w:bookmarkStart w:id="0" w:name="_Hlk209519435"/>
      <w:r>
        <w:rPr>
          <w:rStyle w:val="Strong"/>
          <w:rFonts w:ascii="Gotham Book" w:hAnsi="Gotham Book"/>
          <w:b w:val="0"/>
          <w:bCs w:val="0"/>
          <w:color w:val="000000" w:themeColor="text1"/>
          <w:sz w:val="48"/>
          <w:szCs w:val="18"/>
        </w:rPr>
        <w:t xml:space="preserve">The Big Picture </w:t>
      </w:r>
      <w:r>
        <w:rPr>
          <w:rStyle w:val="Strong"/>
          <w:rFonts w:ascii="Gotham Book" w:hAnsi="Gotham Book"/>
          <w:i/>
          <w:iCs/>
          <w:color w:val="747474" w:themeColor="background2" w:themeShade="80"/>
          <w:sz w:val="44"/>
          <w:szCs w:val="44"/>
        </w:rPr>
        <w:t>Grade Level</w:t>
      </w:r>
    </w:p>
    <w:p w14:paraId="68CC4532" w14:textId="77777777" w:rsidR="00004D58" w:rsidRPr="008D7B34" w:rsidRDefault="00004D58" w:rsidP="00004D58">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9</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Reconstruction</w:t>
      </w:r>
    </w:p>
    <w:p w14:paraId="7F878459" w14:textId="77777777" w:rsidR="00004D58" w:rsidRPr="008D7B34" w:rsidRDefault="00004D58" w:rsidP="00004D58">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004D58" w:rsidRPr="008D7B34" w14:paraId="10B2E955" w14:textId="77777777" w:rsidTr="008E64D0">
        <w:trPr>
          <w:trHeight w:val="511"/>
        </w:trPr>
        <w:tc>
          <w:tcPr>
            <w:tcW w:w="1023" w:type="dxa"/>
            <w:tcBorders>
              <w:top w:val="nil"/>
              <w:left w:val="nil"/>
              <w:bottom w:val="nil"/>
              <w:right w:val="single" w:sz="4" w:space="0" w:color="auto"/>
            </w:tcBorders>
            <w:vAlign w:val="bottom"/>
          </w:tcPr>
          <w:p w14:paraId="0CED4DD6" w14:textId="77777777" w:rsidR="00004D58" w:rsidRPr="008D7B34" w:rsidRDefault="00004D58" w:rsidP="008E64D0">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06CFB5D4" w14:textId="77777777" w:rsidR="00004D58" w:rsidRPr="008D7B34" w:rsidRDefault="00004D58" w:rsidP="008E64D0">
            <w:pPr>
              <w:rPr>
                <w:rFonts w:ascii="Gotham Book" w:hAnsi="Gotham Book"/>
              </w:rPr>
            </w:pPr>
          </w:p>
        </w:tc>
        <w:tc>
          <w:tcPr>
            <w:tcW w:w="875" w:type="dxa"/>
            <w:tcBorders>
              <w:top w:val="nil"/>
              <w:left w:val="single" w:sz="4" w:space="0" w:color="auto"/>
              <w:bottom w:val="nil"/>
              <w:right w:val="single" w:sz="4" w:space="0" w:color="auto"/>
            </w:tcBorders>
            <w:vAlign w:val="bottom"/>
          </w:tcPr>
          <w:p w14:paraId="697F4A7F" w14:textId="77777777" w:rsidR="00004D58" w:rsidRPr="008D7B34" w:rsidRDefault="00004D58" w:rsidP="008E64D0">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5359EB16" w14:textId="77777777" w:rsidR="00004D58" w:rsidRPr="008D7B34" w:rsidRDefault="00004D58" w:rsidP="008E64D0">
            <w:pPr>
              <w:rPr>
                <w:rFonts w:ascii="Gotham Book" w:hAnsi="Gotham Book"/>
              </w:rPr>
            </w:pPr>
          </w:p>
        </w:tc>
        <w:tc>
          <w:tcPr>
            <w:tcW w:w="1071" w:type="dxa"/>
            <w:tcBorders>
              <w:top w:val="nil"/>
              <w:left w:val="single" w:sz="4" w:space="0" w:color="auto"/>
              <w:bottom w:val="nil"/>
              <w:right w:val="single" w:sz="4" w:space="0" w:color="auto"/>
            </w:tcBorders>
            <w:vAlign w:val="bottom"/>
          </w:tcPr>
          <w:p w14:paraId="3B9C9BFC" w14:textId="77777777" w:rsidR="00004D58" w:rsidRPr="008D7B34" w:rsidRDefault="00004D58" w:rsidP="008E64D0">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0218E918" w14:textId="77777777" w:rsidR="00004D58" w:rsidRPr="008D7B34" w:rsidRDefault="00004D58" w:rsidP="008E64D0">
            <w:pPr>
              <w:rPr>
                <w:rFonts w:ascii="Gotham Book" w:hAnsi="Gotham Book"/>
              </w:rPr>
            </w:pPr>
          </w:p>
        </w:tc>
      </w:tr>
    </w:tbl>
    <w:p w14:paraId="3AAE0A6B" w14:textId="77777777" w:rsidR="00004D58" w:rsidRPr="00183607" w:rsidRDefault="00004D58" w:rsidP="00004D58">
      <w:pPr>
        <w:rPr>
          <w:sz w:val="6"/>
          <w:szCs w:val="6"/>
        </w:rPr>
      </w:pPr>
    </w:p>
    <w:p w14:paraId="41D27F9D" w14:textId="77777777" w:rsidR="00004D58" w:rsidRPr="00C9387A" w:rsidRDefault="00004D58" w:rsidP="00004D58">
      <w:pPr>
        <w:spacing w:after="0" w:line="240" w:lineRule="auto"/>
        <w:rPr>
          <w:rFonts w:ascii="Gotham Book" w:hAnsi="Gotham Book"/>
          <w:b/>
          <w:bCs/>
          <w:sz w:val="36"/>
          <w:szCs w:val="36"/>
        </w:rPr>
      </w:pPr>
      <w:bookmarkStart w:id="1" w:name="_Hlk190689614"/>
      <w:r w:rsidRPr="00525A41">
        <w:rPr>
          <w:rFonts w:ascii="Gotham Book" w:hAnsi="Gotham Book"/>
          <w:b/>
          <w:bCs/>
          <w:sz w:val="36"/>
          <w:szCs w:val="36"/>
        </w:rPr>
        <w:t>Part I: Analyze an Image</w:t>
      </w:r>
      <w:bookmarkEnd w:id="1"/>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6"/>
        <w:gridCol w:w="3475"/>
      </w:tblGrid>
      <w:tr w:rsidR="00004D58" w14:paraId="277842A9" w14:textId="77777777" w:rsidTr="008E64D0">
        <w:tc>
          <w:tcPr>
            <w:tcW w:w="5970" w:type="dxa"/>
          </w:tcPr>
          <w:p w14:paraId="43769495" w14:textId="77777777" w:rsidR="00004D58" w:rsidRDefault="00004D58" w:rsidP="008E64D0">
            <w:pPr>
              <w:rPr>
                <w:sz w:val="2"/>
                <w:szCs w:val="2"/>
              </w:rPr>
            </w:pPr>
          </w:p>
          <w:p w14:paraId="372EFD35" w14:textId="77777777" w:rsidR="00004D58" w:rsidRDefault="00004D58" w:rsidP="008E64D0">
            <w:pPr>
              <w:rPr>
                <w:sz w:val="2"/>
                <w:szCs w:val="2"/>
              </w:rPr>
            </w:pPr>
          </w:p>
          <w:p w14:paraId="20B4B55E" w14:textId="3C89729F" w:rsidR="00004D58" w:rsidRDefault="00004D58" w:rsidP="008E64D0">
            <w:pPr>
              <w:rPr>
                <w:sz w:val="2"/>
                <w:szCs w:val="2"/>
              </w:rPr>
            </w:pPr>
          </w:p>
          <w:p w14:paraId="4F9EAC31" w14:textId="77777777" w:rsidR="00004D58" w:rsidRDefault="00004D58" w:rsidP="008E64D0">
            <w:pPr>
              <w:rPr>
                <w:sz w:val="2"/>
                <w:szCs w:val="2"/>
              </w:rPr>
            </w:pPr>
          </w:p>
          <w:p w14:paraId="1540B3DD" w14:textId="3497BF0F" w:rsidR="00004D58" w:rsidRPr="00C9387A" w:rsidRDefault="00004D58" w:rsidP="008E64D0">
            <w:pPr>
              <w:tabs>
                <w:tab w:val="left" w:pos="1132"/>
              </w:tabs>
              <w:rPr>
                <w:sz w:val="2"/>
                <w:szCs w:val="2"/>
              </w:rPr>
            </w:pPr>
            <w:r>
              <w:rPr>
                <w:sz w:val="2"/>
                <w:szCs w:val="2"/>
              </w:rPr>
              <w:tab/>
            </w:r>
            <w:r>
              <w:rPr>
                <w:noProof/>
              </w:rPr>
              <mc:AlternateContent>
                <mc:Choice Requires="wps">
                  <w:drawing>
                    <wp:anchor distT="0" distB="0" distL="114300" distR="114300" simplePos="0" relativeHeight="251660288" behindDoc="0" locked="0" layoutInCell="1" allowOverlap="1" wp14:anchorId="2945F43E" wp14:editId="52A17475">
                      <wp:simplePos x="0" y="0"/>
                      <wp:positionH relativeFrom="column">
                        <wp:posOffset>-1270</wp:posOffset>
                      </wp:positionH>
                      <wp:positionV relativeFrom="paragraph">
                        <wp:posOffset>2811780</wp:posOffset>
                      </wp:positionV>
                      <wp:extent cx="3652520" cy="635"/>
                      <wp:effectExtent l="0" t="0" r="0" b="0"/>
                      <wp:wrapSquare wrapText="bothSides"/>
                      <wp:docPr id="56347672" name="Text Box 1"/>
                      <wp:cNvGraphicFramePr/>
                      <a:graphic xmlns:a="http://schemas.openxmlformats.org/drawingml/2006/main">
                        <a:graphicData uri="http://schemas.microsoft.com/office/word/2010/wordprocessingShape">
                          <wps:wsp>
                            <wps:cNvSpPr txBox="1"/>
                            <wps:spPr>
                              <a:xfrm>
                                <a:off x="0" y="0"/>
                                <a:ext cx="3652520" cy="635"/>
                              </a:xfrm>
                              <a:prstGeom prst="rect">
                                <a:avLst/>
                              </a:prstGeom>
                              <a:solidFill>
                                <a:prstClr val="white"/>
                              </a:solidFill>
                              <a:ln>
                                <a:noFill/>
                              </a:ln>
                            </wps:spPr>
                            <wps:txbx>
                              <w:txbxContent>
                                <w:p w14:paraId="43B017C7" w14:textId="77777777" w:rsidR="00004D58" w:rsidRPr="002B4AA9" w:rsidRDefault="00004D58" w:rsidP="00004D58">
                                  <w:pPr>
                                    <w:pStyle w:val="Caption"/>
                                    <w:jc w:val="center"/>
                                    <w:rPr>
                                      <w:sz w:val="2"/>
                                      <w:szCs w:val="2"/>
                                    </w:rPr>
                                  </w:pPr>
                                  <w:r>
                                    <w:t xml:space="preserve">Figure </w:t>
                                  </w:r>
                                  <w:r>
                                    <w:fldChar w:fldCharType="begin"/>
                                  </w:r>
                                  <w:r>
                                    <w:instrText xml:space="preserve"> SEQ Figure \* ARABIC </w:instrText>
                                  </w:r>
                                  <w:r>
                                    <w:fldChar w:fldCharType="separate"/>
                                  </w:r>
                                  <w:r>
                                    <w:rPr>
                                      <w:noProof/>
                                    </w:rPr>
                                    <w:t>1</w:t>
                                  </w:r>
                                  <w:r>
                                    <w:rPr>
                                      <w:noProof/>
                                    </w:rPr>
                                    <w:fldChar w:fldCharType="end"/>
                                  </w:r>
                                  <w:r>
                                    <w:t>: African American school house. The Portal to Texas History.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945F43E" id="_x0000_t202" coordsize="21600,21600" o:spt="202" path="m,l,21600r21600,l21600,xe">
                      <v:stroke joinstyle="miter"/>
                      <v:path gradientshapeok="t" o:connecttype="rect"/>
                    </v:shapetype>
                    <v:shape id="Text Box 1" o:spid="_x0000_s1026" type="#_x0000_t202" style="position:absolute;margin-left:-.1pt;margin-top:221.4pt;width:287.6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4bFQIAADgEAAAOAAAAZHJzL2Uyb0RvYy54bWysU8GO2jAQvVfqP1i+lwArUIUIK8qKqhLa&#10;XYld7dk4NonkeNyxIaFf37GTQLvtqerFmXjGbzzvPS/v29qws0Jfgc35ZDTmTFkJRWWPOX992X76&#10;zJkPwhbCgFU5vyjP71cfPywbt1BTKMEUChmBWL9oXM7LENwiy7wsVS38CJyylNSAtQj0i8esQNEQ&#10;em2y6Xg8zxrAwiFI5T3tPnRJvkr4WisZnrT2KjCTc7pbSCum9RDXbLUUiyMKV1ayv4b4h1vUorLU&#10;9Ar1IIJgJ6z+gKorieBBh5GEOgOtK6nSDDTNZPxumn0pnEqzEDneXWny/w9WPp737hlZaL9ASwJG&#10;QhrnF5424zytxjp+6aaM8kTh5UqbagOTtHk3n01nU0pJys3vZhEjux116MNXBTWLQc6RNElUifPO&#10;h650KImdPJiq2FbGxJ+Y2BhkZ0H6NWUVVA/+W5WxsdZCPNUBxp3sNkeMQnto++EOUFxoZoTODt7J&#10;bUWNdsKHZ4GkP81Cng5PtGgDTc6hjzgrAX/8bT/WkyyU5awhP+Xcfz8JVJyZb5YEi+YbAhyCwxDY&#10;U70BGnFCr8XJFNIBDGYINUL9RlZfxy6UElZSr5yHIdyEztX0VKRar1MRWcyJsLN7JyP0QOhL+ybQ&#10;9XIEUvERBqeJxTtVutqki1ufAlGcJIuEdiz2PJM9k+j9U4r+//U/Vd0e/OonAAAA//8DAFBLAwQU&#10;AAYACAAAACEAdEVlqt8AAAAJAQAADwAAAGRycy9kb3ducmV2LnhtbEyPwU7DMBBE70j8g7VIXFDr&#10;ENICIU5VVXCAS0XohZsbb+NAvI5ipw1/z8IFjjszmp1XrCbXiSMOofWk4HqegECqvWmpUbB7e5rd&#10;gQhRk9GdJ1TwhQFW5flZoXPjT/SKxyo2gkso5FqBjbHPpQy1RafD3PdI7B384HTkc2ikGfSJy10n&#10;0yRZSqdb4g9W97ixWH9Wo1Owzd639mo8PL6ss5vheTdulh9NpdTlxbR+ABFxin9h+JnP06HkTXs/&#10;kgmiUzBLOaggy1ImYH9xu2C2/a9yD7Is5H+C8hsAAP//AwBQSwECLQAUAAYACAAAACEAtoM4kv4A&#10;AADhAQAAEwAAAAAAAAAAAAAAAAAAAAAAW0NvbnRlbnRfVHlwZXNdLnhtbFBLAQItABQABgAIAAAA&#10;IQA4/SH/1gAAAJQBAAALAAAAAAAAAAAAAAAAAC8BAABfcmVscy8ucmVsc1BLAQItABQABgAIAAAA&#10;IQArRk4bFQIAADgEAAAOAAAAAAAAAAAAAAAAAC4CAABkcnMvZTJvRG9jLnhtbFBLAQItABQABgAI&#10;AAAAIQB0RWWq3wAAAAkBAAAPAAAAAAAAAAAAAAAAAG8EAABkcnMvZG93bnJldi54bWxQSwUGAAAA&#10;AAQABADzAAAAewUAAAAA&#10;" stroked="f">
                      <v:textbox style="mso-fit-shape-to-text:t" inset="0,0,0,0">
                        <w:txbxContent>
                          <w:p w14:paraId="43B017C7" w14:textId="77777777" w:rsidR="00004D58" w:rsidRPr="002B4AA9" w:rsidRDefault="00004D58" w:rsidP="00004D58">
                            <w:pPr>
                              <w:pStyle w:val="Caption"/>
                              <w:jc w:val="center"/>
                              <w:rPr>
                                <w:sz w:val="2"/>
                                <w:szCs w:val="2"/>
                              </w:rPr>
                            </w:pPr>
                            <w:r>
                              <w:t xml:space="preserve">Figure </w:t>
                            </w:r>
                            <w:r>
                              <w:fldChar w:fldCharType="begin"/>
                            </w:r>
                            <w:r>
                              <w:instrText xml:space="preserve"> SEQ Figure \* ARABIC </w:instrText>
                            </w:r>
                            <w:r>
                              <w:fldChar w:fldCharType="separate"/>
                            </w:r>
                            <w:r>
                              <w:rPr>
                                <w:noProof/>
                              </w:rPr>
                              <w:t>1</w:t>
                            </w:r>
                            <w:r>
                              <w:rPr>
                                <w:noProof/>
                              </w:rPr>
                              <w:fldChar w:fldCharType="end"/>
                            </w:r>
                            <w:r>
                              <w:t>: African American school house. The Portal to Texas History.</w:t>
                            </w:r>
                          </w:p>
                        </w:txbxContent>
                      </v:textbox>
                      <w10:wrap type="square"/>
                    </v:shape>
                  </w:pict>
                </mc:Fallback>
              </mc:AlternateContent>
            </w:r>
            <w:r w:rsidRPr="00C9387A">
              <w:rPr>
                <w:noProof/>
                <w:sz w:val="6"/>
                <w:szCs w:val="6"/>
              </w:rPr>
              <w:drawing>
                <wp:anchor distT="0" distB="0" distL="114300" distR="114300" simplePos="0" relativeHeight="251659264" behindDoc="0" locked="0" layoutInCell="1" allowOverlap="1" wp14:anchorId="508957C1" wp14:editId="28B18674">
                  <wp:simplePos x="0" y="0"/>
                  <wp:positionH relativeFrom="margin">
                    <wp:posOffset>-1270</wp:posOffset>
                  </wp:positionH>
                  <wp:positionV relativeFrom="paragraph">
                    <wp:posOffset>15240</wp:posOffset>
                  </wp:positionV>
                  <wp:extent cx="3652520" cy="2739390"/>
                  <wp:effectExtent l="0" t="0" r="5080" b="3810"/>
                  <wp:wrapSquare wrapText="bothSides"/>
                  <wp:docPr id="1542821595" name="Picture 4" descr="A black and white photograph of a wooden building with an African American man and about 20 to 30 African American children standing in front posing for the photo.">
                    <a:extLst xmlns:a="http://schemas.openxmlformats.org/drawingml/2006/main">
                      <a:ext uri="{FF2B5EF4-FFF2-40B4-BE49-F238E27FC236}">
                        <a16:creationId xmlns:a16="http://schemas.microsoft.com/office/drawing/2014/main" id="{8496C2E7-87DB-4D03-BFDD-0A8934D5E9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821595" name="Picture 4" descr="A black and white photograph of a wooden building with an African American man and about 20 to 30 African American children standing in front posing for the photo.">
                            <a:extLst>
                              <a:ext uri="{FF2B5EF4-FFF2-40B4-BE49-F238E27FC236}">
                                <a16:creationId xmlns:a16="http://schemas.microsoft.com/office/drawing/2014/main" id="{8496C2E7-87DB-4D03-BFDD-0A8934D5E9C5}"/>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2520" cy="2739390"/>
                          </a:xfrm>
                          <a:prstGeom prst="rect">
                            <a:avLst/>
                          </a:prstGeom>
                          <a:noFill/>
                        </pic:spPr>
                      </pic:pic>
                    </a:graphicData>
                  </a:graphic>
                  <wp14:sizeRelH relativeFrom="margin">
                    <wp14:pctWidth>0</wp14:pctWidth>
                  </wp14:sizeRelH>
                  <wp14:sizeRelV relativeFrom="margin">
                    <wp14:pctHeight>0</wp14:pctHeight>
                  </wp14:sizeRelV>
                </wp:anchor>
              </w:drawing>
            </w:r>
          </w:p>
        </w:tc>
        <w:tc>
          <w:tcPr>
            <w:tcW w:w="3475" w:type="dxa"/>
          </w:tcPr>
          <w:p w14:paraId="6E40D383" w14:textId="7CB8B67A" w:rsidR="00004D58" w:rsidRDefault="00004D58" w:rsidP="008E64D0">
            <w:pPr>
              <w:pStyle w:val="ListParagraph"/>
              <w:numPr>
                <w:ilvl w:val="0"/>
                <w:numId w:val="1"/>
              </w:numPr>
              <w:rPr>
                <w:rFonts w:ascii="Gotham Book" w:hAnsi="Gotham Book"/>
              </w:rPr>
            </w:pPr>
            <w:r w:rsidRPr="00C9387A">
              <w:rPr>
                <w:rFonts w:ascii="Gotham Book" w:hAnsi="Gotham Book"/>
              </w:rPr>
              <w:t xml:space="preserve">What are </w:t>
            </w:r>
            <w:r>
              <w:rPr>
                <w:rFonts w:ascii="Gotham Book" w:hAnsi="Gotham Book"/>
              </w:rPr>
              <w:t>two</w:t>
            </w:r>
            <w:r w:rsidRPr="00C9387A">
              <w:rPr>
                <w:rFonts w:ascii="Gotham Book" w:hAnsi="Gotham Book"/>
              </w:rPr>
              <w:t xml:space="preserve"> things you observe about the image? </w:t>
            </w:r>
          </w:p>
          <w:p w14:paraId="47FF4B90" w14:textId="77777777" w:rsidR="00004D58" w:rsidRPr="00515DC6" w:rsidRDefault="00004D58" w:rsidP="008E64D0"/>
          <w:p w14:paraId="2802C0A2" w14:textId="77777777" w:rsidR="00004D58" w:rsidRPr="00515DC6" w:rsidRDefault="00004D58" w:rsidP="008E64D0"/>
          <w:p w14:paraId="0CA4E138" w14:textId="77777777" w:rsidR="00004D58" w:rsidRDefault="00004D58" w:rsidP="008E64D0">
            <w:pPr>
              <w:rPr>
                <w:rFonts w:ascii="Gotham Book" w:hAnsi="Gotham Book"/>
              </w:rPr>
            </w:pPr>
          </w:p>
          <w:p w14:paraId="2C60D712" w14:textId="77777777" w:rsidR="00004D58" w:rsidRDefault="00004D58" w:rsidP="008E64D0">
            <w:pPr>
              <w:rPr>
                <w:rFonts w:ascii="Gotham Book" w:hAnsi="Gotham Book"/>
              </w:rPr>
            </w:pPr>
          </w:p>
          <w:p w14:paraId="1A278A15" w14:textId="77777777" w:rsidR="00004D58" w:rsidRDefault="00004D58" w:rsidP="008E64D0">
            <w:pPr>
              <w:rPr>
                <w:rFonts w:ascii="Gotham Book" w:hAnsi="Gotham Book"/>
              </w:rPr>
            </w:pPr>
          </w:p>
          <w:p w14:paraId="79E91879" w14:textId="77777777" w:rsidR="00004D58" w:rsidRDefault="00004D58" w:rsidP="008E64D0">
            <w:pPr>
              <w:jc w:val="center"/>
            </w:pPr>
          </w:p>
          <w:p w14:paraId="7E5CD9C8" w14:textId="77777777" w:rsidR="00004D58" w:rsidRPr="00785062" w:rsidRDefault="00004D58" w:rsidP="008E64D0"/>
          <w:p w14:paraId="4B1BC95D" w14:textId="77777777" w:rsidR="00004D58" w:rsidRPr="00785062" w:rsidRDefault="00004D58" w:rsidP="008E64D0"/>
          <w:p w14:paraId="0408CA6F" w14:textId="77777777" w:rsidR="00004D58" w:rsidRDefault="00004D58" w:rsidP="008E64D0"/>
          <w:p w14:paraId="604AA90A" w14:textId="77777777" w:rsidR="00004D58" w:rsidRDefault="00004D58" w:rsidP="008E64D0"/>
          <w:p w14:paraId="2B43BEA0" w14:textId="77777777" w:rsidR="00004D58" w:rsidRDefault="00004D58" w:rsidP="008E64D0"/>
          <w:p w14:paraId="60F4B95E" w14:textId="77777777" w:rsidR="00004D58" w:rsidRPr="00785062" w:rsidRDefault="00004D58" w:rsidP="008E64D0"/>
        </w:tc>
      </w:tr>
    </w:tbl>
    <w:p w14:paraId="4BA21C5E" w14:textId="77777777" w:rsidR="00004D58" w:rsidRPr="0088185E" w:rsidRDefault="00004D58" w:rsidP="00004D58">
      <w:pPr>
        <w:rPr>
          <w:sz w:val="6"/>
          <w:szCs w:val="6"/>
        </w:rPr>
      </w:pPr>
    </w:p>
    <w:p w14:paraId="25272D39" w14:textId="1A29B18D" w:rsidR="00004D58" w:rsidRDefault="00004D58" w:rsidP="00004D58">
      <w:pPr>
        <w:pStyle w:val="ListParagraph"/>
        <w:numPr>
          <w:ilvl w:val="0"/>
          <w:numId w:val="1"/>
        </w:numPr>
        <w:rPr>
          <w:rFonts w:ascii="Gotham Book" w:hAnsi="Gotham Book"/>
        </w:rPr>
      </w:pPr>
      <w:r w:rsidRPr="00515DC6">
        <w:rPr>
          <w:rFonts w:ascii="Gotham Book" w:hAnsi="Gotham Book"/>
        </w:rPr>
        <w:t xml:space="preserve">What </w:t>
      </w:r>
      <w:r>
        <w:rPr>
          <w:rFonts w:ascii="Gotham Book" w:hAnsi="Gotham Book"/>
        </w:rPr>
        <w:t xml:space="preserve">is one </w:t>
      </w:r>
      <w:r w:rsidRPr="00515DC6">
        <w:rPr>
          <w:rFonts w:ascii="Gotham Book" w:hAnsi="Gotham Book"/>
        </w:rPr>
        <w:t>thing you can infer about this era of Texas history based on the image?</w:t>
      </w:r>
    </w:p>
    <w:p w14:paraId="6AFEACD6" w14:textId="77777777" w:rsidR="00004D58" w:rsidRDefault="00004D58" w:rsidP="00004D58">
      <w:pPr>
        <w:rPr>
          <w:rFonts w:ascii="Gotham Book" w:hAnsi="Gotham Book"/>
        </w:rPr>
      </w:pPr>
    </w:p>
    <w:p w14:paraId="4739725F" w14:textId="77777777" w:rsidR="00004D58" w:rsidRDefault="00004D58" w:rsidP="00004D58">
      <w:pPr>
        <w:rPr>
          <w:rFonts w:ascii="Gotham Book" w:hAnsi="Gotham Book"/>
        </w:rPr>
      </w:pPr>
    </w:p>
    <w:p w14:paraId="01E57E42" w14:textId="77777777" w:rsidR="00004D58" w:rsidRPr="00515DC6" w:rsidRDefault="00004D58" w:rsidP="00004D58">
      <w:pPr>
        <w:rPr>
          <w:rFonts w:ascii="Gotham Book" w:hAnsi="Gotham Book"/>
        </w:rPr>
      </w:pPr>
    </w:p>
    <w:p w14:paraId="5C2951FD" w14:textId="77777777" w:rsidR="00004D58" w:rsidRDefault="00004D58" w:rsidP="00004D58">
      <w:pPr>
        <w:pStyle w:val="ListParagraph"/>
        <w:numPr>
          <w:ilvl w:val="0"/>
          <w:numId w:val="1"/>
        </w:numPr>
        <w:rPr>
          <w:rFonts w:ascii="Gotham Book" w:hAnsi="Gotham Book"/>
        </w:rPr>
      </w:pPr>
      <w:r w:rsidRPr="00515DC6">
        <w:rPr>
          <w:rFonts w:ascii="Gotham Book" w:hAnsi="Gotham Book"/>
        </w:rPr>
        <w:t>What do you predict we will see in this unit based on the image?</w:t>
      </w:r>
    </w:p>
    <w:p w14:paraId="383B309A" w14:textId="77777777" w:rsidR="00004D58" w:rsidRDefault="00004D58" w:rsidP="00004D58">
      <w:pPr>
        <w:rPr>
          <w:rFonts w:ascii="Gotham Book" w:hAnsi="Gotham Book"/>
        </w:rPr>
      </w:pPr>
    </w:p>
    <w:p w14:paraId="51C45EAF" w14:textId="77777777" w:rsidR="00004D58" w:rsidRDefault="00004D58" w:rsidP="00004D58">
      <w:pPr>
        <w:rPr>
          <w:rFonts w:ascii="Gotham Book" w:hAnsi="Gotham Book"/>
        </w:rPr>
      </w:pPr>
    </w:p>
    <w:p w14:paraId="75713823" w14:textId="77777777" w:rsidR="00004D58" w:rsidRDefault="00004D58" w:rsidP="00004D58">
      <w:pPr>
        <w:rPr>
          <w:rFonts w:ascii="Gotham Book" w:hAnsi="Gotham Book"/>
        </w:rPr>
      </w:pPr>
    </w:p>
    <w:p w14:paraId="13838B62" w14:textId="77777777" w:rsidR="00004D58" w:rsidRDefault="00004D58" w:rsidP="00004D58">
      <w:pPr>
        <w:rPr>
          <w:rFonts w:ascii="Gotham Book" w:hAnsi="Gotham Book"/>
        </w:rPr>
      </w:pPr>
    </w:p>
    <w:p w14:paraId="5D0DA4CD" w14:textId="77777777" w:rsidR="00004D58" w:rsidRDefault="00004D58" w:rsidP="00004D58">
      <w:pPr>
        <w:rPr>
          <w:rFonts w:ascii="Gotham Book" w:hAnsi="Gotham Book"/>
        </w:rPr>
      </w:pPr>
    </w:p>
    <w:p w14:paraId="3886DB09" w14:textId="77777777" w:rsidR="00004D58" w:rsidRDefault="00004D58" w:rsidP="00004D58">
      <w:pPr>
        <w:rPr>
          <w:rFonts w:ascii="Gotham Book" w:hAnsi="Gotham Book"/>
        </w:rPr>
      </w:pPr>
    </w:p>
    <w:p w14:paraId="288DB719" w14:textId="77777777" w:rsidR="00004D58" w:rsidRDefault="00004D58" w:rsidP="00004D58">
      <w:pPr>
        <w:spacing w:after="0" w:line="240" w:lineRule="auto"/>
        <w:rPr>
          <w:rFonts w:ascii="Gotham Book" w:hAnsi="Gotham Book"/>
          <w:b/>
          <w:bCs/>
          <w:sz w:val="36"/>
          <w:szCs w:val="36"/>
        </w:rPr>
      </w:pPr>
      <w:r w:rsidRPr="00525A41">
        <w:rPr>
          <w:rFonts w:ascii="Gotham Book" w:hAnsi="Gotham Book"/>
          <w:b/>
          <w:bCs/>
          <w:sz w:val="36"/>
          <w:szCs w:val="36"/>
        </w:rPr>
        <w:lastRenderedPageBreak/>
        <w:t>Part I</w:t>
      </w:r>
      <w:r>
        <w:rPr>
          <w:rFonts w:ascii="Gotham Book" w:hAnsi="Gotham Book"/>
          <w:b/>
          <w:bCs/>
          <w:sz w:val="36"/>
          <w:szCs w:val="36"/>
        </w:rPr>
        <w:t>I</w:t>
      </w:r>
      <w:r w:rsidRPr="00525A41">
        <w:rPr>
          <w:rFonts w:ascii="Gotham Book" w:hAnsi="Gotham Book"/>
          <w:b/>
          <w:bCs/>
          <w:sz w:val="36"/>
          <w:szCs w:val="36"/>
        </w:rPr>
        <w:t xml:space="preserve">: </w:t>
      </w:r>
      <w:r w:rsidRPr="008E1E52">
        <w:rPr>
          <w:rFonts w:ascii="Gotham Book" w:hAnsi="Gotham Book"/>
          <w:b/>
          <w:bCs/>
          <w:sz w:val="36"/>
          <w:szCs w:val="48"/>
        </w:rPr>
        <w:t>Essential Ideas Reading Passage</w:t>
      </w:r>
    </w:p>
    <w:p w14:paraId="5FB5F0DA" w14:textId="77777777" w:rsidR="00004D58" w:rsidRPr="0088185E" w:rsidRDefault="00004D58" w:rsidP="00004D58">
      <w:pPr>
        <w:rPr>
          <w:rFonts w:ascii="Gotham Book" w:hAnsi="Gotham Book"/>
          <w:sz w:val="8"/>
          <w:szCs w:val="6"/>
        </w:rPr>
      </w:pPr>
    </w:p>
    <w:p w14:paraId="61E5D2EE" w14:textId="1EDB3418" w:rsidR="00004D58" w:rsidRDefault="00004D58" w:rsidP="00004D58">
      <w:pPr>
        <w:rPr>
          <w:rFonts w:ascii="Gotham Book" w:hAnsi="Gotham Book"/>
        </w:rPr>
      </w:pPr>
      <w:r>
        <w:rPr>
          <w:rFonts w:ascii="Gotham Book" w:hAnsi="Gotham Book"/>
        </w:rPr>
        <w:t>In the previous unit, the Civil War, the Northern states of the Union and the Southern states of the Confederacy fought in a deadly war over</w:t>
      </w:r>
      <w:r>
        <w:rPr>
          <w:rFonts w:ascii="Gotham Book" w:hAnsi="Gotham Book"/>
        </w:rPr>
        <w:t xml:space="preserve"> </w:t>
      </w:r>
      <w:r>
        <w:rPr>
          <w:rFonts w:ascii="Gotham Book" w:hAnsi="Gotham Book"/>
        </w:rPr>
        <w:t xml:space="preserve">slavery. </w:t>
      </w:r>
      <w:r>
        <w:rPr>
          <w:rFonts w:ascii="Gotham Book" w:hAnsi="Gotham Book"/>
        </w:rPr>
        <w:t xml:space="preserve">Eleven Southern states, including Texas, seceded from the Union to form the Confederate States of America. </w:t>
      </w:r>
      <w:r>
        <w:rPr>
          <w:rFonts w:ascii="Gotham Book" w:hAnsi="Gotham Book"/>
        </w:rPr>
        <w:t>After four bloody years of fighting, the main armies of the Confederacy surrendered on April 9, 1865, and the Civil War came to an end. Cities, towns, land, and farms across the South were destroyed</w:t>
      </w:r>
      <w:r>
        <w:rPr>
          <w:rFonts w:ascii="Gotham Book" w:hAnsi="Gotham Book"/>
        </w:rPr>
        <w:t>.</w:t>
      </w:r>
      <w:r>
        <w:rPr>
          <w:rFonts w:ascii="Gotham Book" w:hAnsi="Gotham Book"/>
        </w:rPr>
        <w:t xml:space="preserve"> </w:t>
      </w:r>
      <w:r>
        <w:rPr>
          <w:rFonts w:ascii="Gotham Book" w:hAnsi="Gotham Book"/>
        </w:rPr>
        <w:t xml:space="preserve">Slavery, which had driven the South’s profitable plantation economy for two centuries, was abolished. </w:t>
      </w:r>
      <w:r>
        <w:rPr>
          <w:rFonts w:ascii="Gotham Book" w:hAnsi="Gotham Book"/>
        </w:rPr>
        <w:t>As the Civil War ended, the United States faced three major questions.</w:t>
      </w:r>
    </w:p>
    <w:p w14:paraId="48D9D857" w14:textId="4ECD8BC5" w:rsidR="00004D58" w:rsidRDefault="00004D58" w:rsidP="00004D58">
      <w:pPr>
        <w:rPr>
          <w:rFonts w:ascii="Gotham Book" w:hAnsi="Gotham Book"/>
        </w:rPr>
      </w:pPr>
      <w:r>
        <w:rPr>
          <w:rFonts w:ascii="Gotham Book" w:hAnsi="Gotham Book"/>
        </w:rPr>
        <w:t xml:space="preserve">First, the U.S. government needed to decide what to do with the former Confederates. These men had waged a war against the United States government, </w:t>
      </w:r>
      <w:r>
        <w:rPr>
          <w:rFonts w:ascii="Gotham Book" w:hAnsi="Gotham Book"/>
        </w:rPr>
        <w:t xml:space="preserve">which was a serious </w:t>
      </w:r>
      <w:r>
        <w:rPr>
          <w:rFonts w:ascii="Gotham Book" w:hAnsi="Gotham Book"/>
        </w:rPr>
        <w:t xml:space="preserve">crime. Should they be welcomed back into the U.S. </w:t>
      </w:r>
      <w:r>
        <w:rPr>
          <w:rFonts w:ascii="Gotham Book" w:hAnsi="Gotham Book"/>
        </w:rPr>
        <w:t>with full</w:t>
      </w:r>
      <w:r>
        <w:rPr>
          <w:rFonts w:ascii="Gotham Book" w:hAnsi="Gotham Book"/>
        </w:rPr>
        <w:t xml:space="preserve"> citizenship? Should they be </w:t>
      </w:r>
      <w:r>
        <w:rPr>
          <w:rFonts w:ascii="Gotham Book" w:hAnsi="Gotham Book"/>
        </w:rPr>
        <w:t xml:space="preserve">allowed to </w:t>
      </w:r>
      <w:r>
        <w:rPr>
          <w:rFonts w:ascii="Gotham Book" w:hAnsi="Gotham Book"/>
        </w:rPr>
        <w:t xml:space="preserve"> vot</w:t>
      </w:r>
      <w:r>
        <w:rPr>
          <w:rFonts w:ascii="Gotham Book" w:hAnsi="Gotham Book"/>
        </w:rPr>
        <w:t>e</w:t>
      </w:r>
      <w:r>
        <w:rPr>
          <w:rFonts w:ascii="Gotham Book" w:hAnsi="Gotham Book"/>
        </w:rPr>
        <w:t xml:space="preserve"> </w:t>
      </w:r>
      <w:r>
        <w:rPr>
          <w:rFonts w:ascii="Gotham Book" w:hAnsi="Gotham Book"/>
        </w:rPr>
        <w:t>and</w:t>
      </w:r>
      <w:r>
        <w:rPr>
          <w:rFonts w:ascii="Gotham Book" w:hAnsi="Gotham Book"/>
        </w:rPr>
        <w:t xml:space="preserve"> hold office? Should they be imprisoned? What consequences, if any, should they face for their rebellion?</w:t>
      </w:r>
    </w:p>
    <w:p w14:paraId="684D6050" w14:textId="2DB77A49" w:rsidR="00004D58" w:rsidRDefault="00004D58" w:rsidP="00004D58">
      <w:pPr>
        <w:rPr>
          <w:rFonts w:ascii="Gotham Book" w:hAnsi="Gotham Book"/>
        </w:rPr>
      </w:pPr>
      <w:r>
        <w:rPr>
          <w:rFonts w:ascii="Gotham Book" w:hAnsi="Gotham Book"/>
        </w:rPr>
        <w:t>Second, the U.S. government needed to determine how to bring the Southern states of the Confederacy back into the Union. When the Southern states seceded, they withdrew Southern Congressmen and politicians from the United States government to form their own governments. Should these states be punished for seceding? Should they be welcomed back as though nothing had happened?</w:t>
      </w:r>
    </w:p>
    <w:p w14:paraId="7B74CDAD" w14:textId="25843E84" w:rsidR="00004D58" w:rsidRDefault="00004D58" w:rsidP="00004D58">
      <w:pPr>
        <w:rPr>
          <w:rFonts w:ascii="Gotham Book" w:hAnsi="Gotham Book"/>
        </w:rPr>
      </w:pPr>
      <w:r>
        <w:rPr>
          <w:rFonts w:ascii="Gotham Book" w:hAnsi="Gotham Book"/>
        </w:rPr>
        <w:t xml:space="preserve">Third, what would happen to the four million newly freed Black Southerners? The formerly enslaved people were starting from scratch, with no property and no money. Under the system of slavery, Black Southerners </w:t>
      </w:r>
      <w:r w:rsidR="002C1A5E">
        <w:rPr>
          <w:rFonts w:ascii="Gotham Book" w:hAnsi="Gotham Book"/>
        </w:rPr>
        <w:t xml:space="preserve">could not receive </w:t>
      </w:r>
      <w:r>
        <w:rPr>
          <w:rFonts w:ascii="Gotham Book" w:hAnsi="Gotham Book"/>
        </w:rPr>
        <w:t>education</w:t>
      </w:r>
      <w:r w:rsidR="002C1A5E">
        <w:rPr>
          <w:rFonts w:ascii="Gotham Book" w:hAnsi="Gotham Book"/>
        </w:rPr>
        <w:t xml:space="preserve"> or</w:t>
      </w:r>
      <w:r>
        <w:rPr>
          <w:rFonts w:ascii="Gotham Book" w:hAnsi="Gotham Book"/>
        </w:rPr>
        <w:t xml:space="preserve"> </w:t>
      </w:r>
      <w:r w:rsidR="002C1A5E">
        <w:rPr>
          <w:rFonts w:ascii="Gotham Book" w:hAnsi="Gotham Book"/>
        </w:rPr>
        <w:t xml:space="preserve">take part in the government, and they </w:t>
      </w:r>
      <w:r>
        <w:rPr>
          <w:rFonts w:ascii="Gotham Book" w:hAnsi="Gotham Book"/>
        </w:rPr>
        <w:t>had no rights under the law. Should the U.S. government provide services and assistance to the newly freed people? Would they be granted full rights as U.S. citizens? Should the government simply leave the future of the freed people up to each individual state? What role should the government play in the future of the freed people?</w:t>
      </w:r>
    </w:p>
    <w:p w14:paraId="4B036646" w14:textId="10B7F966" w:rsidR="00004D58" w:rsidRDefault="002C1A5E" w:rsidP="00004D58">
      <w:pPr>
        <w:rPr>
          <w:rFonts w:ascii="Gotham Book" w:hAnsi="Gotham Book"/>
        </w:rPr>
      </w:pPr>
      <w:r>
        <w:rPr>
          <w:rFonts w:ascii="Gotham Book" w:hAnsi="Gotham Book"/>
        </w:rPr>
        <w:t xml:space="preserve">There were many different opinions on how to address these questions. </w:t>
      </w:r>
      <w:r w:rsidR="00004D58">
        <w:rPr>
          <w:rFonts w:ascii="Gotham Book" w:hAnsi="Gotham Book"/>
        </w:rPr>
        <w:t xml:space="preserve">Some favored a </w:t>
      </w:r>
      <w:r w:rsidR="00004D58" w:rsidRPr="002C1A5E">
        <w:rPr>
          <w:rFonts w:ascii="Gotham Book" w:hAnsi="Gotham Book"/>
          <w:b/>
          <w:bCs/>
        </w:rPr>
        <w:t>lenient</w:t>
      </w:r>
      <w:r>
        <w:rPr>
          <w:rStyle w:val="FootnoteReference"/>
          <w:rFonts w:ascii="Gotham Book" w:hAnsi="Gotham Book"/>
          <w:b/>
          <w:bCs/>
        </w:rPr>
        <w:footnoteReference w:id="1"/>
      </w:r>
      <w:r w:rsidR="00004D58">
        <w:rPr>
          <w:rFonts w:ascii="Gotham Book" w:hAnsi="Gotham Book"/>
        </w:rPr>
        <w:t xml:space="preserve"> approach to Reconstruction</w:t>
      </w:r>
      <w:r>
        <w:rPr>
          <w:rFonts w:ascii="Gotham Book" w:hAnsi="Gotham Book"/>
        </w:rPr>
        <w:t>. This included</w:t>
      </w:r>
      <w:r w:rsidR="00004D58">
        <w:rPr>
          <w:rFonts w:ascii="Gotham Book" w:hAnsi="Gotham Book"/>
        </w:rPr>
        <w:t xml:space="preserve"> pardoning the ex-Confederates, allowing Southern states to rejoin the Union with</w:t>
      </w:r>
      <w:r>
        <w:rPr>
          <w:rFonts w:ascii="Gotham Book" w:hAnsi="Gotham Book"/>
        </w:rPr>
        <w:t>out punishment</w:t>
      </w:r>
      <w:r w:rsidR="00004D58">
        <w:rPr>
          <w:rFonts w:ascii="Gotham Book" w:hAnsi="Gotham Book"/>
        </w:rPr>
        <w:t xml:space="preserve">, and </w:t>
      </w:r>
      <w:r>
        <w:rPr>
          <w:rFonts w:ascii="Gotham Book" w:hAnsi="Gotham Book"/>
        </w:rPr>
        <w:t>doing very little to support the freed Black Southerners</w:t>
      </w:r>
      <w:r w:rsidR="00004D58">
        <w:rPr>
          <w:rFonts w:ascii="Gotham Book" w:hAnsi="Gotham Book"/>
        </w:rPr>
        <w:t>. Others believed the ex-Confederates should be punished and prohibited from political participation</w:t>
      </w:r>
      <w:r>
        <w:rPr>
          <w:rFonts w:ascii="Gotham Book" w:hAnsi="Gotham Book"/>
        </w:rPr>
        <w:t>. This included</w:t>
      </w:r>
      <w:r w:rsidR="00004D58">
        <w:rPr>
          <w:rFonts w:ascii="Gotham Book" w:hAnsi="Gotham Book"/>
        </w:rPr>
        <w:t xml:space="preserve"> strictly controll</w:t>
      </w:r>
      <w:r>
        <w:rPr>
          <w:rFonts w:ascii="Gotham Book" w:hAnsi="Gotham Book"/>
        </w:rPr>
        <w:t>ing the Southern states</w:t>
      </w:r>
      <w:r w:rsidR="00004D58">
        <w:rPr>
          <w:rFonts w:ascii="Gotham Book" w:hAnsi="Gotham Book"/>
        </w:rPr>
        <w:t xml:space="preserve">, and </w:t>
      </w:r>
      <w:r>
        <w:rPr>
          <w:rFonts w:ascii="Gotham Book" w:hAnsi="Gotham Book"/>
        </w:rPr>
        <w:t>providing federal support to the freed people</w:t>
      </w:r>
      <w:r w:rsidR="00004D58">
        <w:rPr>
          <w:rFonts w:ascii="Gotham Book" w:hAnsi="Gotham Book"/>
        </w:rPr>
        <w:t xml:space="preserve">. Which point of view would </w:t>
      </w:r>
      <w:r>
        <w:rPr>
          <w:rFonts w:ascii="Gotham Book" w:hAnsi="Gotham Book"/>
        </w:rPr>
        <w:t>succeed?</w:t>
      </w:r>
      <w:r w:rsidR="00004D58">
        <w:rPr>
          <w:rFonts w:ascii="Gotham Book" w:hAnsi="Gotham Book"/>
        </w:rPr>
        <w:t xml:space="preserve"> </w:t>
      </w:r>
      <w:r>
        <w:rPr>
          <w:rFonts w:ascii="Gotham Book" w:hAnsi="Gotham Book"/>
        </w:rPr>
        <w:t>H</w:t>
      </w:r>
      <w:r w:rsidR="00004D58">
        <w:rPr>
          <w:rFonts w:ascii="Gotham Book" w:hAnsi="Gotham Book"/>
        </w:rPr>
        <w:t>ow would the</w:t>
      </w:r>
      <w:r>
        <w:rPr>
          <w:rFonts w:ascii="Gotham Book" w:hAnsi="Gotham Book"/>
        </w:rPr>
        <w:t xml:space="preserve">se different opinions </w:t>
      </w:r>
      <w:r w:rsidR="00004D58">
        <w:rPr>
          <w:rFonts w:ascii="Gotham Book" w:hAnsi="Gotham Book"/>
        </w:rPr>
        <w:t>affect the people and government of Southern states like Texas during the era of Reconstruction?</w:t>
      </w:r>
    </w:p>
    <w:p w14:paraId="619C7889" w14:textId="77777777" w:rsidR="002C1A5E" w:rsidRDefault="002C1A5E" w:rsidP="00004D58">
      <w:pPr>
        <w:rPr>
          <w:rFonts w:ascii="Gotham Book" w:hAnsi="Gotham Book"/>
        </w:rPr>
      </w:pPr>
    </w:p>
    <w:p w14:paraId="5C777228" w14:textId="77777777" w:rsidR="00004D58" w:rsidRDefault="00004D58" w:rsidP="00004D58">
      <w:pPr>
        <w:rPr>
          <w:rFonts w:ascii="Gotham Book" w:hAnsi="Gotham Book"/>
          <w:b/>
          <w:bCs/>
          <w:sz w:val="36"/>
          <w:szCs w:val="48"/>
        </w:rPr>
      </w:pPr>
      <w:r w:rsidRPr="00525A41">
        <w:rPr>
          <w:rFonts w:ascii="Gotham Book" w:hAnsi="Gotham Book"/>
          <w:b/>
          <w:bCs/>
          <w:sz w:val="36"/>
          <w:szCs w:val="36"/>
        </w:rPr>
        <w:lastRenderedPageBreak/>
        <w:t>Part I</w:t>
      </w:r>
      <w:r>
        <w:rPr>
          <w:rFonts w:ascii="Gotham Book" w:hAnsi="Gotham Book"/>
          <w:b/>
          <w:bCs/>
          <w:sz w:val="36"/>
          <w:szCs w:val="36"/>
        </w:rPr>
        <w:t>II</w:t>
      </w:r>
      <w:r w:rsidRPr="00525A41">
        <w:rPr>
          <w:rFonts w:ascii="Gotham Book" w:hAnsi="Gotham Book"/>
          <w:b/>
          <w:bCs/>
          <w:sz w:val="36"/>
          <w:szCs w:val="36"/>
        </w:rPr>
        <w:t xml:space="preserve">: </w:t>
      </w:r>
      <w:r>
        <w:rPr>
          <w:rFonts w:ascii="Gotham Book" w:hAnsi="Gotham Book"/>
          <w:b/>
          <w:bCs/>
          <w:sz w:val="36"/>
          <w:szCs w:val="48"/>
        </w:rPr>
        <w:t>Comprehension Questions</w:t>
      </w:r>
    </w:p>
    <w:p w14:paraId="6D63437E" w14:textId="77777777" w:rsidR="00004D58" w:rsidRDefault="00004D58" w:rsidP="00004D58">
      <w:pPr>
        <w:pStyle w:val="ListParagraph"/>
        <w:numPr>
          <w:ilvl w:val="0"/>
          <w:numId w:val="2"/>
        </w:numPr>
        <w:rPr>
          <w:rFonts w:ascii="Gotham Book" w:hAnsi="Gotham Book"/>
        </w:rPr>
      </w:pPr>
      <w:r>
        <w:rPr>
          <w:rFonts w:ascii="Gotham Book" w:hAnsi="Gotham Book"/>
        </w:rPr>
        <w:t xml:space="preserve">Complete the graphic organizer below based on the information provided in the reading passage on the previous page. </w:t>
      </w:r>
    </w:p>
    <w:p w14:paraId="1421263F" w14:textId="77777777" w:rsidR="00004D58" w:rsidRPr="00CB1160" w:rsidRDefault="00004D58" w:rsidP="00004D58">
      <w:pPr>
        <w:pStyle w:val="ListParagraph"/>
        <w:rPr>
          <w:rFonts w:ascii="Gotham Book" w:hAnsi="Gotham Book"/>
          <w:sz w:val="8"/>
          <w:szCs w:val="2"/>
        </w:rPr>
      </w:pPr>
    </w:p>
    <w:tbl>
      <w:tblPr>
        <w:tblStyle w:val="TableGrid"/>
        <w:tblW w:w="0" w:type="auto"/>
        <w:tblInd w:w="720" w:type="dxa"/>
        <w:tblLook w:val="04A0" w:firstRow="1" w:lastRow="0" w:firstColumn="1" w:lastColumn="0" w:noHBand="0" w:noVBand="1"/>
      </w:tblPr>
      <w:tblGrid>
        <w:gridCol w:w="3775"/>
        <w:gridCol w:w="4770"/>
      </w:tblGrid>
      <w:tr w:rsidR="00004D58" w14:paraId="1324BFAF" w14:textId="77777777" w:rsidTr="008E64D0">
        <w:tc>
          <w:tcPr>
            <w:tcW w:w="3775" w:type="dxa"/>
            <w:shd w:val="clear" w:color="auto" w:fill="F2F2F2" w:themeFill="background1" w:themeFillShade="F2"/>
          </w:tcPr>
          <w:p w14:paraId="56C500E6" w14:textId="77777777" w:rsidR="00004D58" w:rsidRDefault="00004D58" w:rsidP="008E64D0">
            <w:pPr>
              <w:rPr>
                <w:rFonts w:ascii="Gotham Book" w:hAnsi="Gotham Book"/>
              </w:rPr>
            </w:pPr>
            <w:r>
              <w:rPr>
                <w:rFonts w:ascii="Gotham Book" w:hAnsi="Gotham Book"/>
              </w:rPr>
              <w:t xml:space="preserve">Significant Questions facing the country after the Civil War: </w:t>
            </w:r>
          </w:p>
        </w:tc>
        <w:tc>
          <w:tcPr>
            <w:tcW w:w="4770" w:type="dxa"/>
            <w:shd w:val="clear" w:color="auto" w:fill="F2F2F2" w:themeFill="background1" w:themeFillShade="F2"/>
          </w:tcPr>
          <w:p w14:paraId="5EC0525E" w14:textId="77777777" w:rsidR="00004D58" w:rsidRDefault="00004D58" w:rsidP="008E64D0">
            <w:pPr>
              <w:rPr>
                <w:rFonts w:ascii="Gotham Book" w:hAnsi="Gotham Book"/>
              </w:rPr>
            </w:pPr>
            <w:r>
              <w:rPr>
                <w:rFonts w:ascii="Gotham Book" w:hAnsi="Gotham Book"/>
              </w:rPr>
              <w:t xml:space="preserve">What were some of the different opinions on how to address this question?  </w:t>
            </w:r>
          </w:p>
        </w:tc>
      </w:tr>
      <w:tr w:rsidR="00004D58" w14:paraId="096154F5" w14:textId="77777777" w:rsidTr="002C1A5E">
        <w:trPr>
          <w:trHeight w:val="1718"/>
        </w:trPr>
        <w:tc>
          <w:tcPr>
            <w:tcW w:w="3775" w:type="dxa"/>
            <w:vAlign w:val="center"/>
          </w:tcPr>
          <w:p w14:paraId="03DA66C2" w14:textId="2B06717C" w:rsidR="00004D58" w:rsidRPr="002C1A5E" w:rsidRDefault="002C1A5E" w:rsidP="002C1A5E">
            <w:pPr>
              <w:jc w:val="center"/>
              <w:rPr>
                <w:rFonts w:ascii="Gotham Book" w:hAnsi="Gotham Book"/>
                <w:b/>
                <w:bCs/>
              </w:rPr>
            </w:pPr>
            <w:r w:rsidRPr="002C1A5E">
              <w:rPr>
                <w:rFonts w:ascii="Gotham Book" w:hAnsi="Gotham Book"/>
                <w:b/>
                <w:bCs/>
              </w:rPr>
              <w:t>What should the U.S. government do with the ex-Confederates?</w:t>
            </w:r>
          </w:p>
        </w:tc>
        <w:tc>
          <w:tcPr>
            <w:tcW w:w="4770" w:type="dxa"/>
          </w:tcPr>
          <w:p w14:paraId="6CA4CD35" w14:textId="77777777" w:rsidR="00004D58" w:rsidRDefault="00004D58" w:rsidP="008E64D0">
            <w:pPr>
              <w:rPr>
                <w:rFonts w:ascii="Gotham Book" w:hAnsi="Gotham Book"/>
              </w:rPr>
            </w:pPr>
          </w:p>
        </w:tc>
      </w:tr>
      <w:tr w:rsidR="00004D58" w14:paraId="2820CDD8" w14:textId="77777777" w:rsidTr="002C1A5E">
        <w:trPr>
          <w:trHeight w:val="1610"/>
        </w:trPr>
        <w:tc>
          <w:tcPr>
            <w:tcW w:w="3775" w:type="dxa"/>
            <w:vAlign w:val="center"/>
          </w:tcPr>
          <w:p w14:paraId="7604E14A" w14:textId="57B12436" w:rsidR="00004D58" w:rsidRPr="002C1A5E" w:rsidRDefault="002C1A5E" w:rsidP="002C1A5E">
            <w:pPr>
              <w:jc w:val="center"/>
              <w:rPr>
                <w:rFonts w:ascii="Gotham Book" w:hAnsi="Gotham Book"/>
                <w:b/>
                <w:bCs/>
              </w:rPr>
            </w:pPr>
            <w:r w:rsidRPr="002C1A5E">
              <w:rPr>
                <w:rFonts w:ascii="Gotham Book" w:hAnsi="Gotham Book"/>
                <w:b/>
                <w:bCs/>
              </w:rPr>
              <w:t>How should the U.S. government bring the Southern stats back into the Union?</w:t>
            </w:r>
          </w:p>
        </w:tc>
        <w:tc>
          <w:tcPr>
            <w:tcW w:w="4770" w:type="dxa"/>
          </w:tcPr>
          <w:p w14:paraId="3443CD1E" w14:textId="77777777" w:rsidR="00004D58" w:rsidRDefault="00004D58" w:rsidP="008E64D0">
            <w:pPr>
              <w:rPr>
                <w:rFonts w:ascii="Gotham Book" w:hAnsi="Gotham Book"/>
              </w:rPr>
            </w:pPr>
          </w:p>
        </w:tc>
      </w:tr>
      <w:tr w:rsidR="00004D58" w14:paraId="51F3B1BF" w14:textId="77777777" w:rsidTr="002C1A5E">
        <w:trPr>
          <w:trHeight w:val="1700"/>
        </w:trPr>
        <w:tc>
          <w:tcPr>
            <w:tcW w:w="3775" w:type="dxa"/>
            <w:vAlign w:val="center"/>
          </w:tcPr>
          <w:p w14:paraId="0D85980F" w14:textId="127C126B" w:rsidR="00004D58" w:rsidRPr="002C1A5E" w:rsidRDefault="002C1A5E" w:rsidP="002C1A5E">
            <w:pPr>
              <w:jc w:val="center"/>
              <w:rPr>
                <w:rFonts w:ascii="Gotham Book" w:hAnsi="Gotham Book"/>
                <w:b/>
                <w:bCs/>
              </w:rPr>
            </w:pPr>
            <w:r w:rsidRPr="002C1A5E">
              <w:rPr>
                <w:rFonts w:ascii="Gotham Book" w:hAnsi="Gotham Book"/>
                <w:b/>
                <w:bCs/>
              </w:rPr>
              <w:t>What should happen to the newly freed Black Southerners?</w:t>
            </w:r>
          </w:p>
        </w:tc>
        <w:tc>
          <w:tcPr>
            <w:tcW w:w="4770" w:type="dxa"/>
          </w:tcPr>
          <w:p w14:paraId="592740F4" w14:textId="77777777" w:rsidR="00004D58" w:rsidRDefault="00004D58" w:rsidP="008E64D0">
            <w:pPr>
              <w:rPr>
                <w:rFonts w:ascii="Gotham Book" w:hAnsi="Gotham Book"/>
              </w:rPr>
            </w:pPr>
          </w:p>
        </w:tc>
      </w:tr>
    </w:tbl>
    <w:p w14:paraId="0CF6D5D0" w14:textId="77777777" w:rsidR="00004D58" w:rsidRPr="00AE177E" w:rsidRDefault="00004D58" w:rsidP="00004D58">
      <w:pPr>
        <w:ind w:left="720"/>
        <w:rPr>
          <w:rFonts w:ascii="Gotham Book" w:hAnsi="Gotham Book"/>
          <w:sz w:val="12"/>
          <w:szCs w:val="12"/>
        </w:rPr>
      </w:pPr>
    </w:p>
    <w:p w14:paraId="747555D7" w14:textId="61283989" w:rsidR="00004D58" w:rsidRDefault="00004D58" w:rsidP="00004D58">
      <w:pPr>
        <w:pStyle w:val="ListParagraph"/>
        <w:numPr>
          <w:ilvl w:val="0"/>
          <w:numId w:val="2"/>
        </w:numPr>
        <w:rPr>
          <w:rFonts w:ascii="Gotham Book" w:hAnsi="Gotham Book"/>
        </w:rPr>
      </w:pPr>
      <w:r w:rsidRPr="002C18CE">
        <w:rPr>
          <w:rFonts w:ascii="Gotham Book" w:hAnsi="Gotham Book"/>
          <w:b/>
          <w:bCs/>
          <w:i/>
          <w:iCs/>
        </w:rPr>
        <w:t>Make a prediction:</w:t>
      </w:r>
      <w:r>
        <w:rPr>
          <w:rFonts w:ascii="Gotham Book" w:hAnsi="Gotham Book"/>
        </w:rPr>
        <w:t xml:space="preserve"> </w:t>
      </w:r>
      <w:r w:rsidR="002C1A5E">
        <w:rPr>
          <w:rFonts w:ascii="Gotham Book" w:hAnsi="Gotham Book"/>
        </w:rPr>
        <w:t xml:space="preserve">Think about the different opinions on Reconstruction. </w:t>
      </w:r>
      <w:r>
        <w:rPr>
          <w:rFonts w:ascii="Gotham Book" w:hAnsi="Gotham Book"/>
        </w:rPr>
        <w:t xml:space="preserve">Which method of reconstruction do you think the U.S. government </w:t>
      </w:r>
      <w:r w:rsidR="002C1A5E">
        <w:rPr>
          <w:rFonts w:ascii="Gotham Book" w:hAnsi="Gotham Book"/>
        </w:rPr>
        <w:t>should</w:t>
      </w:r>
      <w:r>
        <w:rPr>
          <w:rFonts w:ascii="Gotham Book" w:hAnsi="Gotham Book"/>
        </w:rPr>
        <w:t xml:space="preserve"> implement in the Southern states – a lenient policy that welcomes the South back into the country, or a stricter policy that focuses on punishment and control? Explain your answer. </w:t>
      </w:r>
    </w:p>
    <w:p w14:paraId="546B0BAB" w14:textId="77777777" w:rsidR="00004D58" w:rsidRPr="002C18CE" w:rsidRDefault="00004D58" w:rsidP="00004D58">
      <w:pPr>
        <w:pStyle w:val="ListParagraph"/>
        <w:rPr>
          <w:rFonts w:ascii="Gotham Book" w:hAnsi="Gotham Book"/>
          <w:sz w:val="12"/>
          <w:szCs w:val="12"/>
        </w:rPr>
      </w:pPr>
    </w:p>
    <w:tbl>
      <w:tblPr>
        <w:tblStyle w:val="TableGrid"/>
        <w:tblW w:w="0" w:type="auto"/>
        <w:tblInd w:w="720" w:type="dxa"/>
        <w:tblLook w:val="04A0" w:firstRow="1" w:lastRow="0" w:firstColumn="1" w:lastColumn="0" w:noHBand="0" w:noVBand="1"/>
      </w:tblPr>
      <w:tblGrid>
        <w:gridCol w:w="8630"/>
      </w:tblGrid>
      <w:tr w:rsidR="00004D58" w14:paraId="367F56AC" w14:textId="77777777" w:rsidTr="008E64D0">
        <w:trPr>
          <w:trHeight w:val="3590"/>
        </w:trPr>
        <w:tc>
          <w:tcPr>
            <w:tcW w:w="9350" w:type="dxa"/>
          </w:tcPr>
          <w:p w14:paraId="418B887F" w14:textId="77777777" w:rsidR="00004D58" w:rsidRDefault="00004D58" w:rsidP="008E64D0">
            <w:pPr>
              <w:pStyle w:val="ListParagraph"/>
              <w:ind w:left="0"/>
              <w:rPr>
                <w:rFonts w:ascii="Gotham Book" w:hAnsi="Gotham Book"/>
              </w:rPr>
            </w:pPr>
          </w:p>
          <w:p w14:paraId="29AB94FC" w14:textId="4A61CCE3" w:rsidR="002C1A5E" w:rsidRPr="002C1A5E" w:rsidRDefault="002C1A5E" w:rsidP="002C1A5E">
            <w:pPr>
              <w:pStyle w:val="ListParagraph"/>
              <w:spacing w:line="480" w:lineRule="auto"/>
              <w:ind w:left="0"/>
              <w:rPr>
                <w:rFonts w:ascii="Gotham Book" w:hAnsi="Gotham Book"/>
              </w:rPr>
            </w:pPr>
            <w:r>
              <w:rPr>
                <w:rFonts w:ascii="Gotham Book" w:hAnsi="Gotham Book"/>
              </w:rPr>
              <w:t xml:space="preserve">I think the U.S. government should implement a   </w:t>
            </w:r>
            <w:r w:rsidRPr="002C1A5E">
              <w:rPr>
                <w:rFonts w:ascii="Gotham Book" w:hAnsi="Gotham Book"/>
                <w:b/>
                <w:bCs/>
                <w:i/>
                <w:iCs/>
                <w:u w:val="single"/>
              </w:rPr>
              <w:t>lenient</w:t>
            </w:r>
            <w:r w:rsidRPr="002C1A5E">
              <w:rPr>
                <w:rFonts w:ascii="Gotham Book" w:hAnsi="Gotham Book"/>
                <w:i/>
                <w:iCs/>
              </w:rPr>
              <w:t xml:space="preserve">   /   </w:t>
            </w:r>
            <w:r w:rsidRPr="002C1A5E">
              <w:rPr>
                <w:rFonts w:ascii="Gotham Book" w:hAnsi="Gotham Book"/>
                <w:b/>
                <w:bCs/>
                <w:i/>
                <w:iCs/>
                <w:u w:val="single"/>
              </w:rPr>
              <w:t>strict</w:t>
            </w:r>
            <w:r>
              <w:rPr>
                <w:rFonts w:ascii="Gotham Book" w:hAnsi="Gotham Book"/>
                <w:b/>
                <w:bCs/>
                <w:u w:val="single"/>
              </w:rPr>
              <w:t xml:space="preserve"> </w:t>
            </w:r>
            <w:r>
              <w:rPr>
                <w:rFonts w:ascii="Gotham Book" w:hAnsi="Gotham Book"/>
              </w:rPr>
              <w:t xml:space="preserve"> policy of Reconstruction, because 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w:t>
            </w:r>
          </w:p>
        </w:tc>
      </w:tr>
      <w:bookmarkEnd w:id="0"/>
    </w:tbl>
    <w:p w14:paraId="1C8AAFD9" w14:textId="77777777" w:rsidR="0065438C" w:rsidRPr="002C1A5E" w:rsidRDefault="0065438C">
      <w:pPr>
        <w:rPr>
          <w:sz w:val="2"/>
          <w:szCs w:val="2"/>
        </w:rPr>
      </w:pPr>
    </w:p>
    <w:sectPr w:rsidR="0065438C" w:rsidRPr="002C1A5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7201B" w14:textId="77777777" w:rsidR="00004D58" w:rsidRDefault="00004D58" w:rsidP="00004D58">
      <w:pPr>
        <w:spacing w:after="0" w:line="240" w:lineRule="auto"/>
      </w:pPr>
      <w:r>
        <w:separator/>
      </w:r>
    </w:p>
  </w:endnote>
  <w:endnote w:type="continuationSeparator" w:id="0">
    <w:p w14:paraId="17672853" w14:textId="77777777" w:rsidR="00004D58" w:rsidRDefault="00004D58" w:rsidP="0000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699058"/>
      <w:docPartObj>
        <w:docPartGallery w:val="Page Numbers (Bottom of Page)"/>
        <w:docPartUnique/>
      </w:docPartObj>
    </w:sdtPr>
    <w:sdtEndPr>
      <w:rPr>
        <w:noProof/>
      </w:rPr>
    </w:sdtEndPr>
    <w:sdtContent>
      <w:p w14:paraId="3C153516" w14:textId="6D842F42" w:rsidR="00004D58" w:rsidRDefault="00004D58">
        <w:pPr>
          <w:pStyle w:val="Footer"/>
          <w:jc w:val="center"/>
        </w:pPr>
        <w:r>
          <w:rPr>
            <w:noProof/>
            <w:sz w:val="18"/>
            <w:szCs w:val="18"/>
          </w:rPr>
          <w:drawing>
            <wp:anchor distT="0" distB="0" distL="114300" distR="114300" simplePos="0" relativeHeight="251661312" behindDoc="1" locked="0" layoutInCell="1" allowOverlap="1" wp14:anchorId="38DA6F2C" wp14:editId="73E3756C">
              <wp:simplePos x="0" y="0"/>
              <wp:positionH relativeFrom="margin">
                <wp:posOffset>5740671</wp:posOffset>
              </wp:positionH>
              <wp:positionV relativeFrom="paragraph">
                <wp:posOffset>-92666</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54C61AF" w14:textId="4A2B54F7" w:rsidR="00004D58" w:rsidRDefault="00004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3EE14" w14:textId="77777777" w:rsidR="00004D58" w:rsidRDefault="00004D58" w:rsidP="00004D58">
      <w:pPr>
        <w:spacing w:after="0" w:line="240" w:lineRule="auto"/>
      </w:pPr>
      <w:r>
        <w:separator/>
      </w:r>
    </w:p>
  </w:footnote>
  <w:footnote w:type="continuationSeparator" w:id="0">
    <w:p w14:paraId="3B8F2599" w14:textId="77777777" w:rsidR="00004D58" w:rsidRDefault="00004D58" w:rsidP="00004D58">
      <w:pPr>
        <w:spacing w:after="0" w:line="240" w:lineRule="auto"/>
      </w:pPr>
      <w:r>
        <w:continuationSeparator/>
      </w:r>
    </w:p>
  </w:footnote>
  <w:footnote w:id="1">
    <w:p w14:paraId="33279615" w14:textId="7BD9EB48" w:rsidR="002C1A5E" w:rsidRPr="002C1A5E" w:rsidRDefault="002C1A5E">
      <w:pPr>
        <w:pStyle w:val="FootnoteText"/>
      </w:pPr>
      <w:r>
        <w:rPr>
          <w:rStyle w:val="FootnoteReference"/>
        </w:rPr>
        <w:footnoteRef/>
      </w:r>
      <w:r>
        <w:t xml:space="preserve"> </w:t>
      </w:r>
      <w:r>
        <w:rPr>
          <w:b/>
          <w:bCs/>
          <w:i/>
          <w:iCs/>
        </w:rPr>
        <w:t xml:space="preserve">Lenient: </w:t>
      </w:r>
      <w:r>
        <w:t>relaxed, forgiving, merciful.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9A40" w14:textId="1DC722C8" w:rsidR="00004D58" w:rsidRDefault="00004D58">
    <w:pPr>
      <w:pStyle w:val="Header"/>
    </w:pPr>
    <w:r w:rsidRPr="008D7B34">
      <w:rPr>
        <w:rFonts w:ascii="Gotham Book" w:hAnsi="Gotham Book"/>
        <w:noProof/>
      </w:rPr>
      <w:drawing>
        <wp:anchor distT="0" distB="0" distL="114300" distR="114300" simplePos="0" relativeHeight="251659264" behindDoc="1" locked="0" layoutInCell="1" allowOverlap="1" wp14:anchorId="32462EA1" wp14:editId="77DA7A6B">
          <wp:simplePos x="0" y="0"/>
          <wp:positionH relativeFrom="margin">
            <wp:posOffset>-78237</wp:posOffset>
          </wp:positionH>
          <wp:positionV relativeFrom="paragraph">
            <wp:posOffset>-214911</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30CF6F1C" w14:textId="77777777" w:rsidR="00004D58" w:rsidRDefault="00004D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01CA6"/>
    <w:multiLevelType w:val="hybridMultilevel"/>
    <w:tmpl w:val="1D4E7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6C3286"/>
    <w:multiLevelType w:val="hybridMultilevel"/>
    <w:tmpl w:val="DA8E1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6636891">
    <w:abstractNumId w:val="1"/>
  </w:num>
  <w:num w:numId="2" w16cid:durableId="1014109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CF"/>
    <w:rsid w:val="00004D58"/>
    <w:rsid w:val="001B4B2F"/>
    <w:rsid w:val="002C1A5E"/>
    <w:rsid w:val="004475F1"/>
    <w:rsid w:val="0065438C"/>
    <w:rsid w:val="00735992"/>
    <w:rsid w:val="00880ECF"/>
    <w:rsid w:val="00963012"/>
    <w:rsid w:val="009B7378"/>
    <w:rsid w:val="009F7AC1"/>
    <w:rsid w:val="00BD507D"/>
    <w:rsid w:val="00ED0C31"/>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B8E56"/>
  <w15:chartTrackingRefBased/>
  <w15:docId w15:val="{EEF34BBB-67D0-430F-A50B-FB6844BA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D58"/>
    <w:rPr>
      <w:rFonts w:asciiTheme="minorHAnsi" w:hAnsiTheme="minorHAnsi"/>
    </w:rPr>
  </w:style>
  <w:style w:type="paragraph" w:styleId="Heading1">
    <w:name w:val="heading 1"/>
    <w:basedOn w:val="Normal"/>
    <w:next w:val="Normal"/>
    <w:link w:val="Heading1Char"/>
    <w:uiPriority w:val="9"/>
    <w:qFormat/>
    <w:rsid w:val="00880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E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E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E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E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E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E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E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E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E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EC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EC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80EC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80E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0E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0E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0E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0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E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EC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0ECF"/>
    <w:pPr>
      <w:spacing w:before="160"/>
      <w:jc w:val="center"/>
    </w:pPr>
    <w:rPr>
      <w:i/>
      <w:iCs/>
      <w:color w:val="404040" w:themeColor="text1" w:themeTint="BF"/>
    </w:rPr>
  </w:style>
  <w:style w:type="character" w:customStyle="1" w:styleId="QuoteChar">
    <w:name w:val="Quote Char"/>
    <w:basedOn w:val="DefaultParagraphFont"/>
    <w:link w:val="Quote"/>
    <w:uiPriority w:val="29"/>
    <w:rsid w:val="00880ECF"/>
    <w:rPr>
      <w:i/>
      <w:iCs/>
      <w:color w:val="404040" w:themeColor="text1" w:themeTint="BF"/>
    </w:rPr>
  </w:style>
  <w:style w:type="paragraph" w:styleId="ListParagraph">
    <w:name w:val="List Paragraph"/>
    <w:basedOn w:val="Normal"/>
    <w:uiPriority w:val="34"/>
    <w:qFormat/>
    <w:rsid w:val="00880ECF"/>
    <w:pPr>
      <w:ind w:left="720"/>
      <w:contextualSpacing/>
    </w:pPr>
  </w:style>
  <w:style w:type="character" w:styleId="IntenseEmphasis">
    <w:name w:val="Intense Emphasis"/>
    <w:basedOn w:val="DefaultParagraphFont"/>
    <w:uiPriority w:val="21"/>
    <w:qFormat/>
    <w:rsid w:val="00880ECF"/>
    <w:rPr>
      <w:i/>
      <w:iCs/>
      <w:color w:val="0F4761" w:themeColor="accent1" w:themeShade="BF"/>
    </w:rPr>
  </w:style>
  <w:style w:type="paragraph" w:styleId="IntenseQuote">
    <w:name w:val="Intense Quote"/>
    <w:basedOn w:val="Normal"/>
    <w:next w:val="Normal"/>
    <w:link w:val="IntenseQuoteChar"/>
    <w:uiPriority w:val="30"/>
    <w:qFormat/>
    <w:rsid w:val="00880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ECF"/>
    <w:rPr>
      <w:i/>
      <w:iCs/>
      <w:color w:val="0F4761" w:themeColor="accent1" w:themeShade="BF"/>
    </w:rPr>
  </w:style>
  <w:style w:type="character" w:styleId="IntenseReference">
    <w:name w:val="Intense Reference"/>
    <w:basedOn w:val="DefaultParagraphFont"/>
    <w:uiPriority w:val="32"/>
    <w:qFormat/>
    <w:rsid w:val="00880ECF"/>
    <w:rPr>
      <w:b/>
      <w:bCs/>
      <w:smallCaps/>
      <w:color w:val="0F4761" w:themeColor="accent1" w:themeShade="BF"/>
      <w:spacing w:val="5"/>
    </w:rPr>
  </w:style>
  <w:style w:type="character" w:styleId="Strong">
    <w:name w:val="Strong"/>
    <w:basedOn w:val="DefaultParagraphFont"/>
    <w:uiPriority w:val="22"/>
    <w:qFormat/>
    <w:rsid w:val="00004D58"/>
    <w:rPr>
      <w:b/>
      <w:bCs/>
    </w:rPr>
  </w:style>
  <w:style w:type="table" w:styleId="TableGrid">
    <w:name w:val="Table Grid"/>
    <w:basedOn w:val="TableNormal"/>
    <w:uiPriority w:val="39"/>
    <w:rsid w:val="00004D5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04D58"/>
    <w:pPr>
      <w:spacing w:after="200" w:line="240" w:lineRule="auto"/>
    </w:pPr>
    <w:rPr>
      <w:i/>
      <w:iCs/>
      <w:color w:val="0E2841" w:themeColor="text2"/>
      <w:sz w:val="18"/>
      <w:szCs w:val="18"/>
    </w:rPr>
  </w:style>
  <w:style w:type="paragraph" w:styleId="Header">
    <w:name w:val="header"/>
    <w:basedOn w:val="Normal"/>
    <w:link w:val="HeaderChar"/>
    <w:uiPriority w:val="99"/>
    <w:unhideWhenUsed/>
    <w:rsid w:val="00004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D58"/>
    <w:rPr>
      <w:rFonts w:asciiTheme="minorHAnsi" w:hAnsiTheme="minorHAnsi"/>
    </w:rPr>
  </w:style>
  <w:style w:type="paragraph" w:styleId="Footer">
    <w:name w:val="footer"/>
    <w:basedOn w:val="Normal"/>
    <w:link w:val="FooterChar"/>
    <w:uiPriority w:val="99"/>
    <w:unhideWhenUsed/>
    <w:rsid w:val="00004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D58"/>
    <w:rPr>
      <w:rFonts w:asciiTheme="minorHAnsi" w:hAnsiTheme="minorHAnsi"/>
    </w:rPr>
  </w:style>
  <w:style w:type="paragraph" w:styleId="FootnoteText">
    <w:name w:val="footnote text"/>
    <w:basedOn w:val="Normal"/>
    <w:link w:val="FootnoteTextChar"/>
    <w:uiPriority w:val="99"/>
    <w:semiHidden/>
    <w:unhideWhenUsed/>
    <w:rsid w:val="002C1A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1A5E"/>
    <w:rPr>
      <w:rFonts w:asciiTheme="minorHAnsi" w:hAnsiTheme="minorHAnsi"/>
      <w:sz w:val="20"/>
      <w:szCs w:val="20"/>
    </w:rPr>
  </w:style>
  <w:style w:type="character" w:styleId="FootnoteReference">
    <w:name w:val="footnote reference"/>
    <w:basedOn w:val="DefaultParagraphFont"/>
    <w:uiPriority w:val="99"/>
    <w:semiHidden/>
    <w:unhideWhenUsed/>
    <w:rsid w:val="002C1A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C354D-3577-4C43-BD4C-9C5E163FE550}">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63</TotalTime>
  <Pages>3</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2</cp:revision>
  <dcterms:created xsi:type="dcterms:W3CDTF">2025-09-23T16:04:00Z</dcterms:created>
  <dcterms:modified xsi:type="dcterms:W3CDTF">2025-09-23T18:18:00Z</dcterms:modified>
</cp:coreProperties>
</file>