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453A" w14:textId="77777777" w:rsidR="00FD2265" w:rsidRPr="00466CC2" w:rsidRDefault="00FD2265">
      <w:pPr>
        <w:rPr>
          <w:rFonts w:ascii="Gotham Book" w:hAnsi="Gotham Book"/>
        </w:rPr>
      </w:pPr>
    </w:p>
    <w:p w14:paraId="3492088E" w14:textId="7ED1CC50" w:rsidR="00466CC2" w:rsidRPr="00466CC2" w:rsidRDefault="00466CC2">
      <w:pPr>
        <w:rPr>
          <w:rFonts w:ascii="Gotham Book" w:hAnsi="Gotham Book"/>
          <w:b/>
          <w:bCs/>
          <w:sz w:val="32"/>
          <w:szCs w:val="32"/>
        </w:rPr>
      </w:pPr>
      <w:r w:rsidRPr="00466CC2">
        <w:rPr>
          <w:rFonts w:ascii="Gotham Book" w:hAnsi="Gotham Book"/>
          <w:b/>
          <w:bCs/>
          <w:sz w:val="32"/>
          <w:szCs w:val="32"/>
        </w:rPr>
        <w:t>Warm-up</w:t>
      </w:r>
    </w:p>
    <w:p w14:paraId="4FE65BDD" w14:textId="6B991263" w:rsidR="00466CC2" w:rsidRPr="00466CC2" w:rsidRDefault="00466CC2" w:rsidP="00466CC2">
      <w:pPr>
        <w:pStyle w:val="ListParagraph"/>
        <w:numPr>
          <w:ilvl w:val="0"/>
          <w:numId w:val="1"/>
        </w:numPr>
        <w:rPr>
          <w:rFonts w:ascii="Gotham Book" w:hAnsi="Gotham Book"/>
        </w:rPr>
      </w:pPr>
      <w:r>
        <w:rPr>
          <w:rFonts w:ascii="Gotham Book" w:hAnsi="Gotham Book"/>
        </w:rPr>
        <w:t>Student responses will vary but may include information about how the source discusses people’s reactions to Lincoln’s assassination, including that some are glad Lincoln was killed because they believed he would not have been harsh enough on the South.</w:t>
      </w:r>
    </w:p>
    <w:p w14:paraId="02B7A4BC" w14:textId="4A499322" w:rsidR="00466CC2" w:rsidRPr="00466CC2" w:rsidRDefault="00466CC2">
      <w:pPr>
        <w:rPr>
          <w:rFonts w:ascii="Gotham Book" w:hAnsi="Gotham Book"/>
          <w:b/>
          <w:bCs/>
          <w:sz w:val="32"/>
          <w:szCs w:val="40"/>
        </w:rPr>
      </w:pPr>
      <w:r w:rsidRPr="00466CC2">
        <w:rPr>
          <w:rFonts w:ascii="Gotham Book" w:hAnsi="Gotham Book"/>
          <w:b/>
          <w:bCs/>
          <w:sz w:val="32"/>
          <w:szCs w:val="40"/>
        </w:rPr>
        <w:t>Lesson</w:t>
      </w:r>
    </w:p>
    <w:p w14:paraId="4C3A2F80" w14:textId="17EDC415" w:rsidR="00466CC2" w:rsidRPr="00466CC2" w:rsidRDefault="00466CC2" w:rsidP="00466CC2">
      <w:pPr>
        <w:rPr>
          <w:rFonts w:ascii="Gotham Book" w:hAnsi="Gotham Book"/>
        </w:rPr>
      </w:pPr>
      <w:r w:rsidRPr="00466CC2">
        <w:rPr>
          <w:rFonts w:ascii="Gotham Book" w:hAnsi="Gotham Book"/>
        </w:rPr>
        <w:t>How students record the following information may vary if they paraphrase. The responses below are taken specifically from the available options in the Foundations work and should act as a general guide for Advanced and Grade Level work.</w:t>
      </w:r>
    </w:p>
    <w:p w14:paraId="6DDEB250" w14:textId="0C286D41" w:rsidR="00466CC2" w:rsidRDefault="00466CC2" w:rsidP="00466CC2">
      <w:pPr>
        <w:pStyle w:val="ListParagraph"/>
        <w:numPr>
          <w:ilvl w:val="0"/>
          <w:numId w:val="4"/>
        </w:numPr>
        <w:rPr>
          <w:rFonts w:ascii="Gotham Book" w:hAnsi="Gotham Book"/>
        </w:rPr>
      </w:pPr>
      <w:r>
        <w:rPr>
          <w:rFonts w:ascii="Gotham Book" w:hAnsi="Gotham Book"/>
        </w:rPr>
        <w:t>The End of the Civil War</w:t>
      </w:r>
    </w:p>
    <w:p w14:paraId="7D36F168" w14:textId="13BAEB46" w:rsidR="00466CC2" w:rsidRDefault="00466CC2" w:rsidP="00466CC2">
      <w:pPr>
        <w:pStyle w:val="ListParagraph"/>
        <w:numPr>
          <w:ilvl w:val="1"/>
          <w:numId w:val="4"/>
        </w:numPr>
        <w:rPr>
          <w:rFonts w:ascii="Gotham Book" w:hAnsi="Gotham Book"/>
        </w:rPr>
      </w:pPr>
      <w:r>
        <w:rPr>
          <w:rFonts w:ascii="Gotham Book" w:hAnsi="Gotham Book"/>
        </w:rPr>
        <w:t>Date(s): 1865</w:t>
      </w:r>
    </w:p>
    <w:p w14:paraId="0AE05304" w14:textId="585F2EA3" w:rsidR="00466CC2" w:rsidRDefault="00466CC2" w:rsidP="00466CC2">
      <w:pPr>
        <w:pStyle w:val="ListParagraph"/>
        <w:numPr>
          <w:ilvl w:val="1"/>
          <w:numId w:val="4"/>
        </w:numPr>
        <w:rPr>
          <w:rFonts w:ascii="Gotham Book" w:hAnsi="Gotham Book"/>
        </w:rPr>
      </w:pPr>
      <w:r>
        <w:rPr>
          <w:rFonts w:ascii="Gotham Book" w:hAnsi="Gotham Book"/>
        </w:rPr>
        <w:t>What Happened: Southern states experienced enormous destruction during the Civil War; The Southern economy experienced serious struggles after the Civil War.</w:t>
      </w:r>
    </w:p>
    <w:p w14:paraId="611BB8E5" w14:textId="10503F10" w:rsidR="00466CC2" w:rsidRDefault="00466CC2" w:rsidP="00466CC2">
      <w:pPr>
        <w:pStyle w:val="ListParagraph"/>
        <w:numPr>
          <w:ilvl w:val="1"/>
          <w:numId w:val="4"/>
        </w:numPr>
        <w:rPr>
          <w:rFonts w:ascii="Gotham Book" w:hAnsi="Gotham Book"/>
        </w:rPr>
      </w:pPr>
      <w:r>
        <w:rPr>
          <w:rFonts w:ascii="Gotham Book" w:hAnsi="Gotham Book"/>
        </w:rPr>
        <w:t xml:space="preserve">Significance: After </w:t>
      </w:r>
      <w:r w:rsidRPr="008E724F">
        <w:rPr>
          <w:rFonts w:ascii="Gotham Book" w:hAnsi="Gotham Book"/>
        </w:rPr>
        <w:t>the Civil War, the U.S. government needed to determine how to reunite the country and address issues in the South.</w:t>
      </w:r>
    </w:p>
    <w:p w14:paraId="3A6D37F1" w14:textId="77777777" w:rsidR="00466CC2" w:rsidRDefault="00466CC2" w:rsidP="00466CC2">
      <w:pPr>
        <w:pStyle w:val="ListParagraph"/>
        <w:ind w:left="1440"/>
        <w:rPr>
          <w:rFonts w:ascii="Gotham Book" w:hAnsi="Gotham Book"/>
        </w:rPr>
      </w:pPr>
    </w:p>
    <w:p w14:paraId="7D3CB28D" w14:textId="2B38CE3B" w:rsidR="00466CC2" w:rsidRDefault="00466CC2" w:rsidP="00466CC2">
      <w:pPr>
        <w:pStyle w:val="ListParagraph"/>
        <w:numPr>
          <w:ilvl w:val="0"/>
          <w:numId w:val="4"/>
        </w:numPr>
        <w:rPr>
          <w:rFonts w:ascii="Gotham Book" w:hAnsi="Gotham Book"/>
        </w:rPr>
      </w:pPr>
      <w:r>
        <w:rPr>
          <w:rFonts w:ascii="Gotham Book" w:hAnsi="Gotham Book"/>
        </w:rPr>
        <w:t>Presidential Reconstruction</w:t>
      </w:r>
    </w:p>
    <w:p w14:paraId="4A97E9F2" w14:textId="5D0E0974" w:rsidR="00466CC2" w:rsidRDefault="00466CC2" w:rsidP="00466CC2">
      <w:pPr>
        <w:pStyle w:val="ListParagraph"/>
        <w:numPr>
          <w:ilvl w:val="1"/>
          <w:numId w:val="4"/>
        </w:numPr>
        <w:rPr>
          <w:rFonts w:ascii="Gotham Book" w:hAnsi="Gotham Book"/>
        </w:rPr>
      </w:pPr>
      <w:r>
        <w:rPr>
          <w:rFonts w:ascii="Gotham Book" w:hAnsi="Gotham Book"/>
        </w:rPr>
        <w:t>Date(s): 1865 - 1867</w:t>
      </w:r>
    </w:p>
    <w:p w14:paraId="40F6C3BA" w14:textId="5E7FE354" w:rsidR="00466CC2" w:rsidRDefault="00466CC2" w:rsidP="00466CC2">
      <w:pPr>
        <w:pStyle w:val="ListParagraph"/>
        <w:numPr>
          <w:ilvl w:val="1"/>
          <w:numId w:val="4"/>
        </w:numPr>
        <w:rPr>
          <w:rFonts w:ascii="Gotham Book" w:hAnsi="Gotham Book"/>
        </w:rPr>
      </w:pPr>
      <w:r>
        <w:rPr>
          <w:rFonts w:ascii="Gotham Book" w:hAnsi="Gotham Book"/>
        </w:rPr>
        <w:t xml:space="preserve">What Happened: </w:t>
      </w:r>
      <w:r w:rsidR="00BF1445">
        <w:rPr>
          <w:rFonts w:ascii="Gotham Book" w:hAnsi="Gotham Book"/>
        </w:rPr>
        <w:t xml:space="preserve">President </w:t>
      </w:r>
      <w:r w:rsidR="00BF1445" w:rsidRPr="008E724F">
        <w:rPr>
          <w:rFonts w:ascii="Gotham Book" w:hAnsi="Gotham Book"/>
        </w:rPr>
        <w:t xml:space="preserve">Andrew Johnson </w:t>
      </w:r>
      <w:r w:rsidR="00BF1445">
        <w:rPr>
          <w:rFonts w:ascii="Gotham Book" w:hAnsi="Gotham Book"/>
        </w:rPr>
        <w:t>allowed ex-Confederates to rejoin the Union fairly easily; President Johnson required the ratification of the 13</w:t>
      </w:r>
      <w:r w:rsidR="00BF1445" w:rsidRPr="008E724F">
        <w:rPr>
          <w:rFonts w:ascii="Gotham Book" w:hAnsi="Gotham Book"/>
          <w:vertAlign w:val="superscript"/>
        </w:rPr>
        <w:t>th</w:t>
      </w:r>
      <w:r w:rsidR="00BF1445">
        <w:rPr>
          <w:rFonts w:ascii="Gotham Book" w:hAnsi="Gotham Book"/>
        </w:rPr>
        <w:t xml:space="preserve"> Amendment but did little else to support the Freed People.</w:t>
      </w:r>
    </w:p>
    <w:p w14:paraId="37B58ABB" w14:textId="7D270CF5" w:rsidR="00466CC2" w:rsidRDefault="00466CC2" w:rsidP="00466CC2">
      <w:pPr>
        <w:pStyle w:val="ListParagraph"/>
        <w:numPr>
          <w:ilvl w:val="1"/>
          <w:numId w:val="4"/>
        </w:numPr>
        <w:rPr>
          <w:rFonts w:ascii="Gotham Book" w:hAnsi="Gotham Book"/>
        </w:rPr>
      </w:pPr>
      <w:r>
        <w:rPr>
          <w:rFonts w:ascii="Gotham Book" w:hAnsi="Gotham Book"/>
        </w:rPr>
        <w:t>Significance:</w:t>
      </w:r>
      <w:r w:rsidR="00BF1445">
        <w:rPr>
          <w:rFonts w:ascii="Gotham Book" w:hAnsi="Gotham Book"/>
        </w:rPr>
        <w:t xml:space="preserve"> The </w:t>
      </w:r>
      <w:r w:rsidR="00BF1445" w:rsidRPr="008E724F">
        <w:rPr>
          <w:rFonts w:ascii="Gotham Book" w:hAnsi="Gotham Book"/>
        </w:rPr>
        <w:t>U.S. Congress took control of Reconstruction because they were unhappy with President Johnson’s lenient Reconstructions policies.</w:t>
      </w:r>
    </w:p>
    <w:p w14:paraId="666E659F" w14:textId="77777777" w:rsidR="00BF1445" w:rsidRDefault="00BF1445" w:rsidP="00BF1445">
      <w:pPr>
        <w:pStyle w:val="ListParagraph"/>
        <w:ind w:left="1440"/>
        <w:rPr>
          <w:rFonts w:ascii="Gotham Book" w:hAnsi="Gotham Book"/>
        </w:rPr>
      </w:pPr>
    </w:p>
    <w:p w14:paraId="0E37F16E" w14:textId="5CF5200A" w:rsidR="00466CC2" w:rsidRDefault="00466CC2" w:rsidP="00466CC2">
      <w:pPr>
        <w:pStyle w:val="ListParagraph"/>
        <w:numPr>
          <w:ilvl w:val="0"/>
          <w:numId w:val="4"/>
        </w:numPr>
        <w:rPr>
          <w:rFonts w:ascii="Gotham Book" w:hAnsi="Gotham Book"/>
        </w:rPr>
      </w:pPr>
      <w:r>
        <w:rPr>
          <w:rFonts w:ascii="Gotham Book" w:hAnsi="Gotham Book"/>
        </w:rPr>
        <w:t>Presidential Reconstruction in Texas</w:t>
      </w:r>
    </w:p>
    <w:p w14:paraId="7F2DC5BE" w14:textId="02C40E72" w:rsidR="00466CC2" w:rsidRDefault="00466CC2" w:rsidP="00466CC2">
      <w:pPr>
        <w:pStyle w:val="ListParagraph"/>
        <w:numPr>
          <w:ilvl w:val="1"/>
          <w:numId w:val="4"/>
        </w:numPr>
        <w:rPr>
          <w:rFonts w:ascii="Gotham Book" w:hAnsi="Gotham Book"/>
        </w:rPr>
      </w:pPr>
      <w:r>
        <w:rPr>
          <w:rFonts w:ascii="Gotham Book" w:hAnsi="Gotham Book"/>
        </w:rPr>
        <w:t>Date(s):</w:t>
      </w:r>
      <w:r w:rsidR="00BF1445">
        <w:rPr>
          <w:rFonts w:ascii="Gotham Book" w:hAnsi="Gotham Book"/>
        </w:rPr>
        <w:t xml:space="preserve"> 1865 - 1867</w:t>
      </w:r>
    </w:p>
    <w:p w14:paraId="1A08141E" w14:textId="7D4801DB" w:rsidR="00466CC2" w:rsidRDefault="00466CC2" w:rsidP="00466CC2">
      <w:pPr>
        <w:pStyle w:val="ListParagraph"/>
        <w:numPr>
          <w:ilvl w:val="1"/>
          <w:numId w:val="4"/>
        </w:numPr>
        <w:rPr>
          <w:rFonts w:ascii="Gotham Book" w:hAnsi="Gotham Book"/>
        </w:rPr>
      </w:pPr>
      <w:r>
        <w:rPr>
          <w:rFonts w:ascii="Gotham Book" w:hAnsi="Gotham Book"/>
        </w:rPr>
        <w:t xml:space="preserve">What Happened: </w:t>
      </w:r>
      <w:r w:rsidR="00BF1445">
        <w:rPr>
          <w:rFonts w:ascii="Gotham Book" w:hAnsi="Gotham Book"/>
        </w:rPr>
        <w:t>“Black Codes” passed by the ex-Confederates prohibited Black Texans from voting or serving on juries; The U.S. Congress impeached President Johnson and passed stricter Reconstruction laws.</w:t>
      </w:r>
    </w:p>
    <w:p w14:paraId="688CDE01" w14:textId="5E25DED3" w:rsidR="00466CC2" w:rsidRDefault="00466CC2" w:rsidP="00466CC2">
      <w:pPr>
        <w:pStyle w:val="ListParagraph"/>
        <w:numPr>
          <w:ilvl w:val="1"/>
          <w:numId w:val="4"/>
        </w:numPr>
        <w:rPr>
          <w:rFonts w:ascii="Gotham Book" w:hAnsi="Gotham Book"/>
        </w:rPr>
      </w:pPr>
      <w:r>
        <w:rPr>
          <w:rFonts w:ascii="Gotham Book" w:hAnsi="Gotham Book"/>
        </w:rPr>
        <w:t>Significance:</w:t>
      </w:r>
      <w:r w:rsidR="00BF1445">
        <w:rPr>
          <w:rFonts w:ascii="Gotham Book" w:hAnsi="Gotham Book"/>
        </w:rPr>
        <w:t xml:space="preserve"> Texan </w:t>
      </w:r>
      <w:r w:rsidR="00BF1445" w:rsidRPr="008E724F">
        <w:rPr>
          <w:rFonts w:ascii="Gotham Book" w:hAnsi="Gotham Book"/>
        </w:rPr>
        <w:t>ex-Confederates returned to power and tried to re-establish policies that existed before the Civil War.</w:t>
      </w:r>
    </w:p>
    <w:p w14:paraId="15F69AAA" w14:textId="77777777" w:rsidR="00BF1445" w:rsidRDefault="00BF1445" w:rsidP="00BF1445">
      <w:pPr>
        <w:pStyle w:val="ListParagraph"/>
        <w:ind w:left="1440"/>
        <w:rPr>
          <w:rFonts w:ascii="Gotham Book" w:hAnsi="Gotham Book"/>
        </w:rPr>
      </w:pPr>
    </w:p>
    <w:p w14:paraId="568017A4" w14:textId="77777777" w:rsidR="00BF1445" w:rsidRDefault="00BF1445" w:rsidP="00BF1445">
      <w:pPr>
        <w:pStyle w:val="ListParagraph"/>
        <w:ind w:left="1440"/>
        <w:rPr>
          <w:rFonts w:ascii="Gotham Book" w:hAnsi="Gotham Book"/>
        </w:rPr>
      </w:pPr>
    </w:p>
    <w:p w14:paraId="2C142FAA" w14:textId="77777777" w:rsidR="00BF1445" w:rsidRDefault="00BF1445" w:rsidP="00BF1445">
      <w:pPr>
        <w:pStyle w:val="ListParagraph"/>
        <w:ind w:left="1440"/>
        <w:rPr>
          <w:rFonts w:ascii="Gotham Book" w:hAnsi="Gotham Book"/>
        </w:rPr>
      </w:pPr>
    </w:p>
    <w:p w14:paraId="37EE7B4B" w14:textId="77777777" w:rsidR="00BF1445" w:rsidRDefault="00BF1445" w:rsidP="00BF1445">
      <w:pPr>
        <w:pStyle w:val="ListParagraph"/>
        <w:ind w:left="1440"/>
        <w:rPr>
          <w:rFonts w:ascii="Gotham Book" w:hAnsi="Gotham Book"/>
        </w:rPr>
      </w:pPr>
    </w:p>
    <w:p w14:paraId="310B2284" w14:textId="5F9DA257" w:rsidR="00466CC2" w:rsidRDefault="00466CC2" w:rsidP="00466CC2">
      <w:pPr>
        <w:pStyle w:val="ListParagraph"/>
        <w:numPr>
          <w:ilvl w:val="0"/>
          <w:numId w:val="4"/>
        </w:numPr>
        <w:rPr>
          <w:rFonts w:ascii="Gotham Book" w:hAnsi="Gotham Book"/>
        </w:rPr>
      </w:pPr>
      <w:r>
        <w:rPr>
          <w:rFonts w:ascii="Gotham Book" w:hAnsi="Gotham Book"/>
        </w:rPr>
        <w:t>Congressional “Radical” Reconstruction</w:t>
      </w:r>
    </w:p>
    <w:p w14:paraId="094646D3" w14:textId="1FEE5C77" w:rsidR="00466CC2" w:rsidRDefault="00466CC2" w:rsidP="00466CC2">
      <w:pPr>
        <w:pStyle w:val="ListParagraph"/>
        <w:numPr>
          <w:ilvl w:val="1"/>
          <w:numId w:val="4"/>
        </w:numPr>
        <w:rPr>
          <w:rFonts w:ascii="Gotham Book" w:hAnsi="Gotham Book"/>
        </w:rPr>
      </w:pPr>
      <w:r>
        <w:rPr>
          <w:rFonts w:ascii="Gotham Book" w:hAnsi="Gotham Book"/>
        </w:rPr>
        <w:t>Date(s):</w:t>
      </w:r>
      <w:r w:rsidR="00BF1445">
        <w:rPr>
          <w:rFonts w:ascii="Gotham Book" w:hAnsi="Gotham Book"/>
        </w:rPr>
        <w:t xml:space="preserve"> 1867 - 1873</w:t>
      </w:r>
    </w:p>
    <w:p w14:paraId="6817CAFE" w14:textId="2BB72201" w:rsidR="00466CC2" w:rsidRDefault="00466CC2" w:rsidP="00466CC2">
      <w:pPr>
        <w:pStyle w:val="ListParagraph"/>
        <w:numPr>
          <w:ilvl w:val="1"/>
          <w:numId w:val="4"/>
        </w:numPr>
        <w:rPr>
          <w:rFonts w:ascii="Gotham Book" w:hAnsi="Gotham Book"/>
        </w:rPr>
      </w:pPr>
      <w:r>
        <w:rPr>
          <w:rFonts w:ascii="Gotham Book" w:hAnsi="Gotham Book"/>
        </w:rPr>
        <w:t xml:space="preserve">What Happened: </w:t>
      </w:r>
      <w:r w:rsidR="00BF1445">
        <w:rPr>
          <w:rFonts w:ascii="Gotham Book" w:hAnsi="Gotham Book"/>
        </w:rPr>
        <w:t xml:space="preserve">Congress </w:t>
      </w:r>
      <w:r w:rsidR="00BF1445" w:rsidRPr="00BB4C7B">
        <w:rPr>
          <w:rFonts w:ascii="Gotham Book" w:hAnsi="Gotham Book"/>
        </w:rPr>
        <w:t>required the states to pass more amendments protecting the rights of Black people</w:t>
      </w:r>
      <w:r w:rsidR="00BF1445">
        <w:rPr>
          <w:rFonts w:ascii="Gotham Book" w:hAnsi="Gotham Book"/>
        </w:rPr>
        <w:t>; The Freedmen’s Bureau worked to support the Freed People through services and education.</w:t>
      </w:r>
    </w:p>
    <w:p w14:paraId="1D420854" w14:textId="59E1A120" w:rsidR="00466CC2" w:rsidRDefault="00466CC2" w:rsidP="00466CC2">
      <w:pPr>
        <w:pStyle w:val="ListParagraph"/>
        <w:numPr>
          <w:ilvl w:val="1"/>
          <w:numId w:val="4"/>
        </w:numPr>
        <w:rPr>
          <w:rFonts w:ascii="Gotham Book" w:hAnsi="Gotham Book"/>
        </w:rPr>
      </w:pPr>
      <w:r>
        <w:rPr>
          <w:rFonts w:ascii="Gotham Book" w:hAnsi="Gotham Book"/>
        </w:rPr>
        <w:t>Significance:</w:t>
      </w:r>
      <w:r w:rsidR="00BF1445">
        <w:rPr>
          <w:rFonts w:ascii="Gotham Book" w:hAnsi="Gotham Book"/>
        </w:rPr>
        <w:t xml:space="preserve"> Reconstruction </w:t>
      </w:r>
      <w:r w:rsidR="00BF1445" w:rsidRPr="008E724F">
        <w:rPr>
          <w:rFonts w:ascii="Gotham Book" w:hAnsi="Gotham Book"/>
        </w:rPr>
        <w:t>under Congress was much stricter, granting more rights to Black Southerners, and limiting the powers of Southern states.</w:t>
      </w:r>
    </w:p>
    <w:p w14:paraId="73ED45AC" w14:textId="77777777" w:rsidR="00BF1445" w:rsidRDefault="00BF1445" w:rsidP="00BF1445">
      <w:pPr>
        <w:pStyle w:val="ListParagraph"/>
        <w:ind w:left="1440"/>
        <w:rPr>
          <w:rFonts w:ascii="Gotham Book" w:hAnsi="Gotham Book"/>
        </w:rPr>
      </w:pPr>
    </w:p>
    <w:p w14:paraId="4876BB1F" w14:textId="226992E1" w:rsidR="00466CC2" w:rsidRDefault="00466CC2" w:rsidP="00466CC2">
      <w:pPr>
        <w:pStyle w:val="ListParagraph"/>
        <w:numPr>
          <w:ilvl w:val="0"/>
          <w:numId w:val="4"/>
        </w:numPr>
        <w:rPr>
          <w:rFonts w:ascii="Gotham Book" w:hAnsi="Gotham Book"/>
        </w:rPr>
      </w:pPr>
      <w:r>
        <w:rPr>
          <w:rFonts w:ascii="Gotham Book" w:hAnsi="Gotham Book"/>
        </w:rPr>
        <w:t>Congressional Reconstruction in Texas</w:t>
      </w:r>
    </w:p>
    <w:p w14:paraId="04B04AB8" w14:textId="79F8D7C0" w:rsidR="00466CC2" w:rsidRDefault="00466CC2" w:rsidP="00466CC2">
      <w:pPr>
        <w:pStyle w:val="ListParagraph"/>
        <w:numPr>
          <w:ilvl w:val="1"/>
          <w:numId w:val="4"/>
        </w:numPr>
        <w:rPr>
          <w:rFonts w:ascii="Gotham Book" w:hAnsi="Gotham Book"/>
        </w:rPr>
      </w:pPr>
      <w:r>
        <w:rPr>
          <w:rFonts w:ascii="Gotham Book" w:hAnsi="Gotham Book"/>
        </w:rPr>
        <w:t>Date(s):</w:t>
      </w:r>
      <w:r w:rsidR="00BF1445">
        <w:rPr>
          <w:rFonts w:ascii="Gotham Book" w:hAnsi="Gotham Book"/>
        </w:rPr>
        <w:t xml:space="preserve"> 1867 - 1873</w:t>
      </w:r>
    </w:p>
    <w:p w14:paraId="7A2F2578" w14:textId="65D741BA" w:rsidR="00466CC2" w:rsidRDefault="00466CC2" w:rsidP="00466CC2">
      <w:pPr>
        <w:pStyle w:val="ListParagraph"/>
        <w:numPr>
          <w:ilvl w:val="1"/>
          <w:numId w:val="4"/>
        </w:numPr>
        <w:rPr>
          <w:rFonts w:ascii="Gotham Book" w:hAnsi="Gotham Book"/>
        </w:rPr>
      </w:pPr>
      <w:r>
        <w:rPr>
          <w:rFonts w:ascii="Gotham Book" w:hAnsi="Gotham Book"/>
        </w:rPr>
        <w:t xml:space="preserve">What Happened: </w:t>
      </w:r>
      <w:r w:rsidR="00BF1445">
        <w:rPr>
          <w:rFonts w:ascii="Gotham Book" w:hAnsi="Gotham Book"/>
        </w:rPr>
        <w:t>The state government raised taxes to expand education, railroads, and public safety; Some groups carried out acts of violence against Black Texans and supporters of Congressional Reconstruction.</w:t>
      </w:r>
    </w:p>
    <w:p w14:paraId="156616F7" w14:textId="7EED600C" w:rsidR="00466CC2" w:rsidRDefault="00466CC2" w:rsidP="00466CC2">
      <w:pPr>
        <w:pStyle w:val="ListParagraph"/>
        <w:numPr>
          <w:ilvl w:val="1"/>
          <w:numId w:val="4"/>
        </w:numPr>
        <w:rPr>
          <w:rFonts w:ascii="Gotham Book" w:hAnsi="Gotham Book"/>
        </w:rPr>
      </w:pPr>
      <w:r>
        <w:rPr>
          <w:rFonts w:ascii="Gotham Book" w:hAnsi="Gotham Book"/>
        </w:rPr>
        <w:t>Significance:</w:t>
      </w:r>
      <w:r w:rsidR="00BF1445">
        <w:rPr>
          <w:rFonts w:ascii="Gotham Book" w:hAnsi="Gotham Book"/>
        </w:rPr>
        <w:t xml:space="preserve"> The </w:t>
      </w:r>
      <w:r w:rsidR="00BF1445" w:rsidRPr="008E724F">
        <w:rPr>
          <w:rFonts w:ascii="Gotham Book" w:hAnsi="Gotham Book"/>
        </w:rPr>
        <w:t xml:space="preserve">Federal government controlled Texas under Congressional Reconstruction, </w:t>
      </w:r>
      <w:r w:rsidR="00BF1445">
        <w:rPr>
          <w:rFonts w:ascii="Gotham Book" w:hAnsi="Gotham Book"/>
        </w:rPr>
        <w:t xml:space="preserve">causing ex-Confederates Texans to become angry. </w:t>
      </w:r>
      <w:r w:rsidR="00BF1445" w:rsidRPr="008E724F">
        <w:rPr>
          <w:rFonts w:ascii="Gotham Book" w:hAnsi="Gotham Book"/>
        </w:rPr>
        <w:t xml:space="preserve"> </w:t>
      </w:r>
    </w:p>
    <w:p w14:paraId="05962A4C" w14:textId="77777777" w:rsidR="00BF1445" w:rsidRDefault="00BF1445" w:rsidP="00BF1445">
      <w:pPr>
        <w:pStyle w:val="ListParagraph"/>
        <w:ind w:left="1440"/>
        <w:rPr>
          <w:rFonts w:ascii="Gotham Book" w:hAnsi="Gotham Book"/>
        </w:rPr>
      </w:pPr>
    </w:p>
    <w:p w14:paraId="5AB92038" w14:textId="45E98748" w:rsidR="00466CC2" w:rsidRDefault="00466CC2" w:rsidP="00466CC2">
      <w:pPr>
        <w:pStyle w:val="ListParagraph"/>
        <w:numPr>
          <w:ilvl w:val="0"/>
          <w:numId w:val="4"/>
        </w:numPr>
        <w:rPr>
          <w:rFonts w:ascii="Gotham Book" w:hAnsi="Gotham Book"/>
        </w:rPr>
      </w:pPr>
      <w:r>
        <w:rPr>
          <w:rFonts w:ascii="Gotham Book" w:hAnsi="Gotham Book"/>
        </w:rPr>
        <w:t>The Redeemers and the End of Reconstruction</w:t>
      </w:r>
    </w:p>
    <w:p w14:paraId="59DC97C8" w14:textId="1B1CC01B" w:rsidR="00466CC2" w:rsidRDefault="00466CC2" w:rsidP="00466CC2">
      <w:pPr>
        <w:pStyle w:val="ListParagraph"/>
        <w:numPr>
          <w:ilvl w:val="1"/>
          <w:numId w:val="4"/>
        </w:numPr>
        <w:rPr>
          <w:rFonts w:ascii="Gotham Book" w:hAnsi="Gotham Book"/>
        </w:rPr>
      </w:pPr>
      <w:r>
        <w:rPr>
          <w:rFonts w:ascii="Gotham Book" w:hAnsi="Gotham Book"/>
        </w:rPr>
        <w:t>Date(s):</w:t>
      </w:r>
      <w:r w:rsidR="00BF1445">
        <w:rPr>
          <w:rFonts w:ascii="Gotham Book" w:hAnsi="Gotham Book"/>
        </w:rPr>
        <w:t xml:space="preserve"> 1873 - 1877</w:t>
      </w:r>
    </w:p>
    <w:p w14:paraId="7EB7C804" w14:textId="09E18C63" w:rsidR="00466CC2" w:rsidRDefault="00466CC2" w:rsidP="00466CC2">
      <w:pPr>
        <w:pStyle w:val="ListParagraph"/>
        <w:numPr>
          <w:ilvl w:val="1"/>
          <w:numId w:val="4"/>
        </w:numPr>
        <w:rPr>
          <w:rFonts w:ascii="Gotham Book" w:hAnsi="Gotham Book"/>
        </w:rPr>
      </w:pPr>
      <w:r>
        <w:rPr>
          <w:rFonts w:ascii="Gotham Book" w:hAnsi="Gotham Book"/>
        </w:rPr>
        <w:t>What Happened:</w:t>
      </w:r>
      <w:r w:rsidR="00BF1445">
        <w:rPr>
          <w:rFonts w:ascii="Gotham Book" w:hAnsi="Gotham Book"/>
        </w:rPr>
        <w:t xml:space="preserve"> Redeemers </w:t>
      </w:r>
      <w:r w:rsidR="00BF1445" w:rsidRPr="005E6D31">
        <w:rPr>
          <w:rFonts w:ascii="Gotham Book" w:hAnsi="Gotham Book"/>
        </w:rPr>
        <w:t>repealed the state police, limited the size of the state militia, and reduced the number of courts</w:t>
      </w:r>
      <w:r w:rsidR="00BF1445">
        <w:rPr>
          <w:rFonts w:ascii="Gotham Book" w:hAnsi="Gotham Book"/>
        </w:rPr>
        <w:t xml:space="preserve">; Redeemers wrote a new state constitution, </w:t>
      </w:r>
      <w:r w:rsidR="00BF1445" w:rsidRPr="00AF4160">
        <w:rPr>
          <w:rFonts w:ascii="Gotham Book" w:hAnsi="Gotham Book"/>
        </w:rPr>
        <w:t xml:space="preserve">decentralized education, </w:t>
      </w:r>
      <w:r w:rsidR="00BF1445">
        <w:rPr>
          <w:rFonts w:ascii="Gotham Book" w:hAnsi="Gotham Book"/>
        </w:rPr>
        <w:t xml:space="preserve">and </w:t>
      </w:r>
      <w:r w:rsidR="00BF1445" w:rsidRPr="00AF4160">
        <w:rPr>
          <w:rFonts w:ascii="Gotham Book" w:hAnsi="Gotham Book"/>
        </w:rPr>
        <w:t>reduced taxes</w:t>
      </w:r>
      <w:r w:rsidR="00BF1445">
        <w:rPr>
          <w:rFonts w:ascii="Gotham Book" w:hAnsi="Gotham Book"/>
        </w:rPr>
        <w:t>.</w:t>
      </w:r>
    </w:p>
    <w:p w14:paraId="7D4BA3EC" w14:textId="604881BE" w:rsidR="00466CC2" w:rsidRPr="00BF1445" w:rsidRDefault="00466CC2" w:rsidP="00466CC2">
      <w:pPr>
        <w:pStyle w:val="ListParagraph"/>
        <w:numPr>
          <w:ilvl w:val="1"/>
          <w:numId w:val="4"/>
        </w:numPr>
        <w:rPr>
          <w:rFonts w:ascii="Gotham Book" w:hAnsi="Gotham Book"/>
        </w:rPr>
      </w:pPr>
      <w:r w:rsidRPr="00BF1445">
        <w:rPr>
          <w:rFonts w:ascii="Gotham Book" w:hAnsi="Gotham Book"/>
        </w:rPr>
        <w:t>Significance:</w:t>
      </w:r>
      <w:r w:rsidR="00BF1445" w:rsidRPr="00BF1445">
        <w:rPr>
          <w:rFonts w:ascii="Gotham Book" w:hAnsi="Gotham Book"/>
        </w:rPr>
        <w:t xml:space="preserve"> Ex- Confederate “Redeemers” regained control of Texas, undid many Federal policies, and returned political power to the local level.</w:t>
      </w:r>
    </w:p>
    <w:p w14:paraId="5117C502" w14:textId="77777777" w:rsidR="00466CC2" w:rsidRPr="00466CC2" w:rsidRDefault="00466CC2">
      <w:pPr>
        <w:rPr>
          <w:rFonts w:ascii="Gotham Book" w:hAnsi="Gotham Book"/>
        </w:rPr>
      </w:pPr>
    </w:p>
    <w:p w14:paraId="235BB4B2" w14:textId="1B77C8B5" w:rsidR="00466CC2" w:rsidRPr="00466CC2" w:rsidRDefault="00466CC2">
      <w:pPr>
        <w:rPr>
          <w:rFonts w:ascii="Gotham Book" w:hAnsi="Gotham Book"/>
          <w:b/>
          <w:bCs/>
          <w:sz w:val="32"/>
          <w:szCs w:val="40"/>
        </w:rPr>
      </w:pPr>
      <w:r w:rsidRPr="00466CC2">
        <w:rPr>
          <w:rFonts w:ascii="Gotham Book" w:hAnsi="Gotham Book"/>
          <w:b/>
          <w:bCs/>
          <w:sz w:val="32"/>
          <w:szCs w:val="40"/>
        </w:rPr>
        <w:t>Exit Ticket</w:t>
      </w:r>
    </w:p>
    <w:p w14:paraId="1B8A617A" w14:textId="41F40053" w:rsidR="00466CC2" w:rsidRPr="00466CC2" w:rsidRDefault="00466CC2" w:rsidP="00466CC2">
      <w:pPr>
        <w:pStyle w:val="ListParagraph"/>
        <w:numPr>
          <w:ilvl w:val="0"/>
          <w:numId w:val="3"/>
        </w:numPr>
        <w:rPr>
          <w:rFonts w:ascii="Gotham Book" w:hAnsi="Gotham Book"/>
        </w:rPr>
      </w:pPr>
      <w:r w:rsidRPr="00466CC2">
        <w:rPr>
          <w:rFonts w:ascii="Gotham Book" w:hAnsi="Gotham Book"/>
        </w:rPr>
        <w:t>2</w:t>
      </w:r>
    </w:p>
    <w:p w14:paraId="213F61C6" w14:textId="1796B6EF" w:rsidR="00466CC2" w:rsidRPr="00466CC2" w:rsidRDefault="00466CC2" w:rsidP="00466CC2">
      <w:pPr>
        <w:pStyle w:val="ListParagraph"/>
        <w:numPr>
          <w:ilvl w:val="0"/>
          <w:numId w:val="3"/>
        </w:numPr>
        <w:rPr>
          <w:rFonts w:ascii="Gotham Book" w:hAnsi="Gotham Book"/>
        </w:rPr>
      </w:pPr>
      <w:r w:rsidRPr="00466CC2">
        <w:rPr>
          <w:rFonts w:ascii="Gotham Book" w:hAnsi="Gotham Book"/>
        </w:rPr>
        <w:t>5</w:t>
      </w:r>
    </w:p>
    <w:p w14:paraId="43848FD3" w14:textId="4F8E7169" w:rsidR="00466CC2" w:rsidRPr="00466CC2" w:rsidRDefault="00466CC2" w:rsidP="00466CC2">
      <w:pPr>
        <w:pStyle w:val="ListParagraph"/>
        <w:numPr>
          <w:ilvl w:val="0"/>
          <w:numId w:val="3"/>
        </w:numPr>
        <w:rPr>
          <w:rFonts w:ascii="Gotham Book" w:hAnsi="Gotham Book"/>
        </w:rPr>
      </w:pPr>
      <w:r w:rsidRPr="00466CC2">
        <w:rPr>
          <w:rFonts w:ascii="Gotham Book" w:hAnsi="Gotham Book"/>
        </w:rPr>
        <w:t>1</w:t>
      </w:r>
    </w:p>
    <w:p w14:paraId="22BFA62B" w14:textId="2D568515" w:rsidR="00466CC2" w:rsidRPr="00466CC2" w:rsidRDefault="00466CC2" w:rsidP="00466CC2">
      <w:pPr>
        <w:pStyle w:val="ListParagraph"/>
        <w:numPr>
          <w:ilvl w:val="0"/>
          <w:numId w:val="3"/>
        </w:numPr>
        <w:rPr>
          <w:rFonts w:ascii="Gotham Book" w:hAnsi="Gotham Book"/>
        </w:rPr>
      </w:pPr>
      <w:r w:rsidRPr="00466CC2">
        <w:rPr>
          <w:rFonts w:ascii="Gotham Book" w:hAnsi="Gotham Book"/>
        </w:rPr>
        <w:t>4</w:t>
      </w:r>
    </w:p>
    <w:p w14:paraId="0058A644" w14:textId="63EF33D3" w:rsidR="00466CC2" w:rsidRPr="00466CC2" w:rsidRDefault="00466CC2" w:rsidP="00466CC2">
      <w:pPr>
        <w:pStyle w:val="ListParagraph"/>
        <w:numPr>
          <w:ilvl w:val="0"/>
          <w:numId w:val="3"/>
        </w:numPr>
        <w:rPr>
          <w:rFonts w:ascii="Gotham Book" w:hAnsi="Gotham Book"/>
        </w:rPr>
      </w:pPr>
      <w:r w:rsidRPr="00466CC2">
        <w:rPr>
          <w:rFonts w:ascii="Gotham Book" w:hAnsi="Gotham Book"/>
        </w:rPr>
        <w:t>3</w:t>
      </w:r>
    </w:p>
    <w:sectPr w:rsidR="00466CC2" w:rsidRPr="00466C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7B65" w14:textId="77777777" w:rsidR="00466CC2" w:rsidRDefault="00466CC2" w:rsidP="00466CC2">
      <w:pPr>
        <w:spacing w:after="0" w:line="240" w:lineRule="auto"/>
      </w:pPr>
      <w:r>
        <w:separator/>
      </w:r>
    </w:p>
  </w:endnote>
  <w:endnote w:type="continuationSeparator" w:id="0">
    <w:p w14:paraId="04C7EE31" w14:textId="77777777" w:rsidR="00466CC2" w:rsidRDefault="00466CC2" w:rsidP="0046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9666"/>
      <w:docPartObj>
        <w:docPartGallery w:val="Page Numbers (Bottom of Page)"/>
        <w:docPartUnique/>
      </w:docPartObj>
    </w:sdtPr>
    <w:sdtEndPr>
      <w:rPr>
        <w:noProof/>
      </w:rPr>
    </w:sdtEndPr>
    <w:sdtContent>
      <w:p w14:paraId="5E120F86" w14:textId="68C54CD5" w:rsidR="00466CC2" w:rsidRDefault="00466CC2">
        <w:pPr>
          <w:pStyle w:val="Footer"/>
          <w:jc w:val="center"/>
        </w:pPr>
        <w:r>
          <w:rPr>
            <w:noProof/>
            <w:sz w:val="18"/>
            <w:szCs w:val="18"/>
          </w:rPr>
          <w:drawing>
            <wp:anchor distT="0" distB="0" distL="114300" distR="114300" simplePos="0" relativeHeight="251661312" behindDoc="1" locked="0" layoutInCell="1" allowOverlap="1" wp14:anchorId="0F19BAE5" wp14:editId="64B64782">
              <wp:simplePos x="0" y="0"/>
              <wp:positionH relativeFrom="margin">
                <wp:posOffset>5502257</wp:posOffset>
              </wp:positionH>
              <wp:positionV relativeFrom="paragraph">
                <wp:posOffset>-90064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8E5995A" w14:textId="77777777" w:rsidR="00466CC2" w:rsidRDefault="0046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0A3B" w14:textId="77777777" w:rsidR="00466CC2" w:rsidRDefault="00466CC2" w:rsidP="00466CC2">
      <w:pPr>
        <w:spacing w:after="0" w:line="240" w:lineRule="auto"/>
      </w:pPr>
      <w:r>
        <w:separator/>
      </w:r>
    </w:p>
  </w:footnote>
  <w:footnote w:type="continuationSeparator" w:id="0">
    <w:p w14:paraId="05FA863D" w14:textId="77777777" w:rsidR="00466CC2" w:rsidRDefault="00466CC2" w:rsidP="00466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1873" w14:textId="51BCB0B1" w:rsidR="00466CC2" w:rsidRPr="00466CC2" w:rsidRDefault="00466CC2">
    <w:pPr>
      <w:pStyle w:val="Header"/>
      <w:rPr>
        <w:rFonts w:ascii="Gotham Book" w:hAnsi="Gotham Book"/>
        <w:sz w:val="36"/>
        <w:szCs w:val="48"/>
      </w:rPr>
    </w:pPr>
    <w:r w:rsidRPr="00466CC2">
      <w:rPr>
        <w:rFonts w:ascii="Gotham Book" w:hAnsi="Gotham Book"/>
        <w:noProof/>
        <w:sz w:val="36"/>
        <w:szCs w:val="48"/>
      </w:rPr>
      <w:drawing>
        <wp:anchor distT="0" distB="0" distL="114300" distR="114300" simplePos="0" relativeHeight="251659264" behindDoc="1" locked="0" layoutInCell="1" allowOverlap="1" wp14:anchorId="368C3CCB" wp14:editId="3D050D64">
          <wp:simplePos x="0" y="0"/>
          <wp:positionH relativeFrom="column">
            <wp:posOffset>-9780</wp:posOffset>
          </wp:positionH>
          <wp:positionV relativeFrom="paragraph">
            <wp:posOffset>-176174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r w:rsidRPr="00466CC2">
      <w:rPr>
        <w:rFonts w:ascii="Gotham Book" w:hAnsi="Gotham Book"/>
        <w:sz w:val="36"/>
        <w:szCs w:val="48"/>
      </w:rPr>
      <w:t xml:space="preserve">            </w:t>
    </w:r>
    <w:r>
      <w:rPr>
        <w:rFonts w:ascii="Gotham Book" w:hAnsi="Gotham Book"/>
        <w:sz w:val="36"/>
        <w:szCs w:val="48"/>
      </w:rPr>
      <w:t xml:space="preserve">   </w:t>
    </w:r>
    <w:r w:rsidRPr="00466CC2">
      <w:rPr>
        <w:rFonts w:ascii="Gotham Book" w:hAnsi="Gotham Book"/>
        <w:b/>
        <w:bCs/>
        <w:sz w:val="36"/>
        <w:szCs w:val="48"/>
      </w:rPr>
      <w:t>Answer Key</w:t>
    </w:r>
    <w:r w:rsidRPr="00466CC2">
      <w:rPr>
        <w:rFonts w:ascii="Gotham Book" w:hAnsi="Gotham Book"/>
        <w:sz w:val="36"/>
        <w:szCs w:val="48"/>
      </w:rPr>
      <w:t>: What’s the story?</w:t>
    </w:r>
  </w:p>
  <w:p w14:paraId="05A4ADE1" w14:textId="77777777" w:rsidR="00466CC2" w:rsidRDefault="00466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5CF"/>
    <w:multiLevelType w:val="hybridMultilevel"/>
    <w:tmpl w:val="2578E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54992"/>
    <w:multiLevelType w:val="hybridMultilevel"/>
    <w:tmpl w:val="3C08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B1A9D"/>
    <w:multiLevelType w:val="hybridMultilevel"/>
    <w:tmpl w:val="C49E9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A0960"/>
    <w:multiLevelType w:val="hybridMultilevel"/>
    <w:tmpl w:val="A8A4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068629">
    <w:abstractNumId w:val="1"/>
  </w:num>
  <w:num w:numId="2" w16cid:durableId="1665359283">
    <w:abstractNumId w:val="3"/>
  </w:num>
  <w:num w:numId="3" w16cid:durableId="1332951456">
    <w:abstractNumId w:val="2"/>
  </w:num>
  <w:num w:numId="4" w16cid:durableId="172097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87"/>
    <w:rsid w:val="001A106B"/>
    <w:rsid w:val="00466CC2"/>
    <w:rsid w:val="00490A68"/>
    <w:rsid w:val="005A33C0"/>
    <w:rsid w:val="006D1F87"/>
    <w:rsid w:val="00701B06"/>
    <w:rsid w:val="009E5CB2"/>
    <w:rsid w:val="00BB1842"/>
    <w:rsid w:val="00BF1445"/>
    <w:rsid w:val="00E55143"/>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FA8D"/>
  <w15:chartTrackingRefBased/>
  <w15:docId w15:val="{76B7E6D0-D20C-402E-8DBC-3430529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F87"/>
    <w:rPr>
      <w:rFonts w:eastAsiaTheme="majorEastAsia" w:cstheme="majorBidi"/>
      <w:color w:val="272727" w:themeColor="text1" w:themeTint="D8"/>
    </w:rPr>
  </w:style>
  <w:style w:type="paragraph" w:styleId="Title">
    <w:name w:val="Title"/>
    <w:basedOn w:val="Normal"/>
    <w:next w:val="Normal"/>
    <w:link w:val="TitleChar"/>
    <w:uiPriority w:val="10"/>
    <w:qFormat/>
    <w:rsid w:val="006D1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F87"/>
    <w:pPr>
      <w:spacing w:before="160"/>
      <w:jc w:val="center"/>
    </w:pPr>
    <w:rPr>
      <w:i/>
      <w:iCs/>
      <w:color w:val="404040" w:themeColor="text1" w:themeTint="BF"/>
    </w:rPr>
  </w:style>
  <w:style w:type="character" w:customStyle="1" w:styleId="QuoteChar">
    <w:name w:val="Quote Char"/>
    <w:basedOn w:val="DefaultParagraphFont"/>
    <w:link w:val="Quote"/>
    <w:uiPriority w:val="29"/>
    <w:rsid w:val="006D1F87"/>
    <w:rPr>
      <w:i/>
      <w:iCs/>
      <w:color w:val="404040" w:themeColor="text1" w:themeTint="BF"/>
    </w:rPr>
  </w:style>
  <w:style w:type="paragraph" w:styleId="ListParagraph">
    <w:name w:val="List Paragraph"/>
    <w:basedOn w:val="Normal"/>
    <w:uiPriority w:val="34"/>
    <w:qFormat/>
    <w:rsid w:val="006D1F87"/>
    <w:pPr>
      <w:ind w:left="720"/>
      <w:contextualSpacing/>
    </w:pPr>
  </w:style>
  <w:style w:type="character" w:styleId="IntenseEmphasis">
    <w:name w:val="Intense Emphasis"/>
    <w:basedOn w:val="DefaultParagraphFont"/>
    <w:uiPriority w:val="21"/>
    <w:qFormat/>
    <w:rsid w:val="006D1F87"/>
    <w:rPr>
      <w:i/>
      <w:iCs/>
      <w:color w:val="0F4761" w:themeColor="accent1" w:themeShade="BF"/>
    </w:rPr>
  </w:style>
  <w:style w:type="paragraph" w:styleId="IntenseQuote">
    <w:name w:val="Intense Quote"/>
    <w:basedOn w:val="Normal"/>
    <w:next w:val="Normal"/>
    <w:link w:val="IntenseQuoteChar"/>
    <w:uiPriority w:val="30"/>
    <w:qFormat/>
    <w:rsid w:val="006D1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F87"/>
    <w:rPr>
      <w:i/>
      <w:iCs/>
      <w:color w:val="0F4761" w:themeColor="accent1" w:themeShade="BF"/>
    </w:rPr>
  </w:style>
  <w:style w:type="character" w:styleId="IntenseReference">
    <w:name w:val="Intense Reference"/>
    <w:basedOn w:val="DefaultParagraphFont"/>
    <w:uiPriority w:val="32"/>
    <w:qFormat/>
    <w:rsid w:val="006D1F87"/>
    <w:rPr>
      <w:b/>
      <w:bCs/>
      <w:smallCaps/>
      <w:color w:val="0F4761" w:themeColor="accent1" w:themeShade="BF"/>
      <w:spacing w:val="5"/>
    </w:rPr>
  </w:style>
  <w:style w:type="paragraph" w:styleId="Header">
    <w:name w:val="header"/>
    <w:basedOn w:val="Normal"/>
    <w:link w:val="HeaderChar"/>
    <w:uiPriority w:val="99"/>
    <w:unhideWhenUsed/>
    <w:rsid w:val="00466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CC2"/>
  </w:style>
  <w:style w:type="paragraph" w:styleId="Footer">
    <w:name w:val="footer"/>
    <w:basedOn w:val="Normal"/>
    <w:link w:val="FooterChar"/>
    <w:uiPriority w:val="99"/>
    <w:unhideWhenUsed/>
    <w:rsid w:val="00466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444</Words>
  <Characters>2538</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2025-10-03T14:34:00Z</dcterms:created>
  <dcterms:modified xsi:type="dcterms:W3CDTF">2025-10-31T18:56:00Z</dcterms:modified>
</cp:coreProperties>
</file>