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B1C40" w14:textId="4592FAA2" w:rsidR="004F284E" w:rsidRPr="00215819" w:rsidRDefault="004F284E" w:rsidP="004F284E">
      <w:pPr>
        <w:spacing w:after="0"/>
        <w:jc w:val="center"/>
        <w:rPr>
          <w:rStyle w:val="Strong"/>
          <w:rFonts w:ascii="Gotham Book" w:hAnsi="Gotham Book"/>
          <w:i/>
          <w:iCs/>
          <w:color w:val="747474" w:themeColor="background2" w:themeShade="80"/>
          <w:sz w:val="32"/>
          <w:szCs w:val="22"/>
        </w:rPr>
      </w:pPr>
      <w:bookmarkStart w:id="0" w:name="_Hlk185500731"/>
      <w:bookmarkStart w:id="1" w:name="_Hlk200093791"/>
      <w:bookmarkStart w:id="2" w:name="_Hlk194656273"/>
      <w:r w:rsidRPr="00215819">
        <w:rPr>
          <w:rStyle w:val="Strong"/>
          <w:rFonts w:ascii="Gotham Book" w:hAnsi="Gotham Book"/>
          <w:b w:val="0"/>
          <w:bCs w:val="0"/>
          <w:color w:val="000000" w:themeColor="text1"/>
          <w:sz w:val="48"/>
          <w:szCs w:val="18"/>
        </w:rPr>
        <w:t xml:space="preserve">Study Guide </w:t>
      </w:r>
      <w:r>
        <w:rPr>
          <w:rStyle w:val="Strong"/>
          <w:rFonts w:ascii="Gotham Book" w:hAnsi="Gotham Book"/>
          <w:i/>
          <w:iCs/>
          <w:color w:val="747474" w:themeColor="background2" w:themeShade="80"/>
          <w:sz w:val="44"/>
          <w:szCs w:val="44"/>
        </w:rPr>
        <w:t>Foundations</w:t>
      </w:r>
    </w:p>
    <w:p w14:paraId="4747BC69" w14:textId="77777777" w:rsidR="004F284E" w:rsidRPr="00215819" w:rsidRDefault="004F284E" w:rsidP="004F284E">
      <w:pPr>
        <w:spacing w:after="0" w:line="240" w:lineRule="auto"/>
        <w:jc w:val="center"/>
        <w:rPr>
          <w:rFonts w:ascii="Gotham Book" w:hAnsi="Gotham Book"/>
          <w:i/>
          <w:iCs/>
          <w:color w:val="595959" w:themeColor="text1" w:themeTint="A6"/>
          <w:sz w:val="34"/>
          <w:szCs w:val="44"/>
        </w:rPr>
      </w:pPr>
      <w:r w:rsidRPr="00215819">
        <w:rPr>
          <w:rFonts w:ascii="Gotham Book" w:hAnsi="Gotham Book"/>
          <w:i/>
          <w:iCs/>
          <w:color w:val="595959" w:themeColor="text1" w:themeTint="A6"/>
          <w:sz w:val="34"/>
          <w:szCs w:val="44"/>
        </w:rPr>
        <w:t>Unit 6: The Republic of Texas</w:t>
      </w:r>
    </w:p>
    <w:p w14:paraId="2613D6F9" w14:textId="77777777" w:rsidR="004F284E" w:rsidRPr="00215819" w:rsidRDefault="004F284E" w:rsidP="004F284E">
      <w:pPr>
        <w:spacing w:after="0" w:line="240" w:lineRule="auto"/>
        <w:rPr>
          <w:rFonts w:ascii="Gotham Book" w:hAnsi="Gotham Book"/>
          <w:i/>
          <w:iCs/>
          <w:color w:val="595959" w:themeColor="text1" w:themeTint="A6"/>
          <w:sz w:val="16"/>
          <w:szCs w:val="16"/>
        </w:rPr>
      </w:pPr>
    </w:p>
    <w:tbl>
      <w:tblPr>
        <w:tblStyle w:val="TableGrid"/>
        <w:tblW w:w="9365" w:type="dxa"/>
        <w:tblLook w:val="04A0" w:firstRow="1" w:lastRow="0" w:firstColumn="1" w:lastColumn="0" w:noHBand="0" w:noVBand="1"/>
      </w:tblPr>
      <w:tblGrid>
        <w:gridCol w:w="1023"/>
        <w:gridCol w:w="4300"/>
        <w:gridCol w:w="875"/>
        <w:gridCol w:w="1416"/>
        <w:gridCol w:w="1071"/>
        <w:gridCol w:w="680"/>
      </w:tblGrid>
      <w:tr w:rsidR="004F284E" w:rsidRPr="00215819" w14:paraId="5C4E2F61" w14:textId="77777777" w:rsidTr="0017695E">
        <w:trPr>
          <w:trHeight w:val="511"/>
        </w:trPr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2AC53A" w14:textId="77777777" w:rsidR="004F284E" w:rsidRPr="00215819" w:rsidRDefault="004F284E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>Name:</w:t>
            </w:r>
          </w:p>
        </w:tc>
        <w:tc>
          <w:tcPr>
            <w:tcW w:w="43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DDD39CF" w14:textId="77777777" w:rsidR="004F284E" w:rsidRPr="00215819" w:rsidRDefault="004F284E" w:rsidP="0017695E">
            <w:pPr>
              <w:rPr>
                <w:rFonts w:ascii="Gotham Book" w:hAnsi="Gotham Book"/>
              </w:rPr>
            </w:pPr>
          </w:p>
        </w:tc>
        <w:tc>
          <w:tcPr>
            <w:tcW w:w="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AFF77B7" w14:textId="77777777" w:rsidR="004F284E" w:rsidRPr="00215819" w:rsidRDefault="004F284E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>Date: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5A08631" w14:textId="77777777" w:rsidR="004F284E" w:rsidRPr="00215819" w:rsidRDefault="004F284E" w:rsidP="0017695E">
            <w:pPr>
              <w:rPr>
                <w:rFonts w:ascii="Gotham Book" w:hAnsi="Gotham Boo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A48D00E" w14:textId="77777777" w:rsidR="004F284E" w:rsidRPr="00215819" w:rsidRDefault="004F284E" w:rsidP="0017695E">
            <w:pPr>
              <w:rPr>
                <w:rFonts w:ascii="Gotham Book" w:hAnsi="Gotham Book"/>
              </w:rPr>
            </w:pPr>
            <w:r w:rsidRPr="00215819">
              <w:rPr>
                <w:rFonts w:ascii="Gotham Book" w:hAnsi="Gotham Book"/>
              </w:rPr>
              <w:t xml:space="preserve"> Period:</w:t>
            </w:r>
          </w:p>
        </w:tc>
        <w:tc>
          <w:tcPr>
            <w:tcW w:w="680" w:type="dxa"/>
            <w:tcBorders>
              <w:left w:val="single" w:sz="4" w:space="0" w:color="auto"/>
            </w:tcBorders>
            <w:vAlign w:val="bottom"/>
          </w:tcPr>
          <w:p w14:paraId="16628327" w14:textId="77777777" w:rsidR="004F284E" w:rsidRPr="00215819" w:rsidRDefault="004F284E" w:rsidP="0017695E">
            <w:pPr>
              <w:rPr>
                <w:rFonts w:ascii="Gotham Book" w:hAnsi="Gotham Book"/>
              </w:rPr>
            </w:pPr>
          </w:p>
        </w:tc>
      </w:tr>
    </w:tbl>
    <w:p w14:paraId="3E7C8FA1" w14:textId="77777777" w:rsidR="004F284E" w:rsidRPr="00215819" w:rsidRDefault="004F284E" w:rsidP="004F284E">
      <w:pPr>
        <w:rPr>
          <w:rFonts w:ascii="Gotham Book" w:hAnsi="Gotham Book"/>
          <w:sz w:val="16"/>
          <w:szCs w:val="16"/>
        </w:rPr>
      </w:pPr>
    </w:p>
    <w:bookmarkEnd w:id="0"/>
    <w:p w14:paraId="4B9EE2D6" w14:textId="77777777" w:rsidR="004F284E" w:rsidRPr="00215819" w:rsidRDefault="004F284E" w:rsidP="004F284E">
      <w:pPr>
        <w:rPr>
          <w:rFonts w:ascii="Gotham Book" w:hAnsi="Gotham Book"/>
          <w:b/>
          <w:bCs/>
          <w:sz w:val="32"/>
          <w:szCs w:val="32"/>
        </w:rPr>
      </w:pPr>
      <w:r w:rsidRPr="00215819">
        <w:rPr>
          <w:rFonts w:ascii="Gotham Book" w:hAnsi="Gotham Book"/>
          <w:b/>
          <w:bCs/>
          <w:sz w:val="32"/>
          <w:szCs w:val="32"/>
        </w:rPr>
        <w:t xml:space="preserve">Part I: </w:t>
      </w:r>
      <w:bookmarkStart w:id="3" w:name="_Hlk177111247"/>
      <w:r w:rsidRPr="00215819">
        <w:rPr>
          <w:rFonts w:ascii="Gotham Book" w:hAnsi="Gotham Book"/>
          <w:b/>
          <w:bCs/>
          <w:sz w:val="32"/>
          <w:szCs w:val="32"/>
        </w:rPr>
        <w:t>Key Terms and Definitions</w:t>
      </w:r>
    </w:p>
    <w:bookmarkEnd w:id="3"/>
    <w:p w14:paraId="2971134B" w14:textId="77777777" w:rsidR="004F284E" w:rsidRPr="00215819" w:rsidRDefault="004F284E" w:rsidP="004F284E">
      <w:pPr>
        <w:rPr>
          <w:rFonts w:ascii="Gotham Book" w:hAnsi="Gotham Book"/>
        </w:rPr>
      </w:pPr>
      <w:r w:rsidRPr="00215819">
        <w:rPr>
          <w:rFonts w:ascii="Gotham Book" w:hAnsi="Gotham Book"/>
        </w:rPr>
        <w:t>Write the term from the word-bank below in the numbered box next to the best definition or description in the chart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F284E" w:rsidRPr="00215819" w14:paraId="20F2C4DF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71FDFF22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Texas Rangers</w:t>
            </w:r>
          </w:p>
        </w:tc>
        <w:tc>
          <w:tcPr>
            <w:tcW w:w="3117" w:type="dxa"/>
            <w:vAlign w:val="center"/>
          </w:tcPr>
          <w:p w14:paraId="3831A1DB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Sam Houston</w:t>
            </w:r>
          </w:p>
        </w:tc>
        <w:tc>
          <w:tcPr>
            <w:tcW w:w="3117" w:type="dxa"/>
            <w:vAlign w:val="center"/>
          </w:tcPr>
          <w:p w14:paraId="631B149D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Mirabeau Lamar</w:t>
            </w:r>
          </w:p>
        </w:tc>
      </w:tr>
      <w:tr w:rsidR="004F284E" w:rsidRPr="00215819" w14:paraId="410A4422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1C775FD4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Anson Jones</w:t>
            </w:r>
          </w:p>
        </w:tc>
        <w:tc>
          <w:tcPr>
            <w:tcW w:w="3117" w:type="dxa"/>
            <w:vAlign w:val="center"/>
          </w:tcPr>
          <w:p w14:paraId="2AA40010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  <w:lang w:val="es-419"/>
              </w:rPr>
            </w:pPr>
            <w:r>
              <w:rPr>
                <w:rFonts w:ascii="Gotham Book" w:hAnsi="Gotham Book"/>
                <w:b/>
                <w:bCs/>
                <w:lang w:val="es-419"/>
              </w:rPr>
              <w:t>John “Jack” Coffee Hays</w:t>
            </w:r>
          </w:p>
        </w:tc>
        <w:tc>
          <w:tcPr>
            <w:tcW w:w="3117" w:type="dxa"/>
            <w:vAlign w:val="center"/>
          </w:tcPr>
          <w:p w14:paraId="70A33A8E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Chief Bowles</w:t>
            </w:r>
          </w:p>
        </w:tc>
      </w:tr>
      <w:tr w:rsidR="004F284E" w:rsidRPr="00215819" w14:paraId="7D2D6173" w14:textId="77777777" w:rsidTr="0017695E">
        <w:trPr>
          <w:trHeight w:val="476"/>
        </w:trPr>
        <w:tc>
          <w:tcPr>
            <w:tcW w:w="3116" w:type="dxa"/>
            <w:vAlign w:val="center"/>
          </w:tcPr>
          <w:p w14:paraId="41E4B194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William Goyens</w:t>
            </w:r>
          </w:p>
        </w:tc>
        <w:tc>
          <w:tcPr>
            <w:tcW w:w="3117" w:type="dxa"/>
            <w:vAlign w:val="center"/>
          </w:tcPr>
          <w:p w14:paraId="7D7D63D0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>
              <w:rPr>
                <w:rFonts w:ascii="Gotham Book" w:hAnsi="Gotham Book"/>
                <w:b/>
                <w:bCs/>
              </w:rPr>
              <w:t>Mary Maverick</w:t>
            </w:r>
          </w:p>
        </w:tc>
        <w:tc>
          <w:tcPr>
            <w:tcW w:w="3117" w:type="dxa"/>
            <w:vAlign w:val="center"/>
          </w:tcPr>
          <w:p w14:paraId="4E6B15BA" w14:textId="77777777" w:rsidR="004F284E" w:rsidRPr="00215819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CB0514">
              <w:rPr>
                <w:rFonts w:ascii="Gotham Book" w:hAnsi="Gotham Book"/>
                <w:b/>
                <w:bCs/>
              </w:rPr>
              <w:t>José</w:t>
            </w:r>
            <w:r>
              <w:rPr>
                <w:rFonts w:ascii="Gotham Book" w:hAnsi="Gotham Book"/>
                <w:b/>
                <w:bCs/>
              </w:rPr>
              <w:t xml:space="preserve"> Antonio Navarro</w:t>
            </w:r>
          </w:p>
        </w:tc>
      </w:tr>
    </w:tbl>
    <w:p w14:paraId="510073A9" w14:textId="77777777" w:rsidR="004F284E" w:rsidRPr="00215819" w:rsidRDefault="004F284E" w:rsidP="004F284E">
      <w:pPr>
        <w:rPr>
          <w:rFonts w:ascii="Gotham Book" w:hAnsi="Gotham Boo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4F284E" w:rsidRPr="00215819" w14:paraId="77E9E6A1" w14:textId="77777777" w:rsidTr="004F284E">
        <w:tc>
          <w:tcPr>
            <w:tcW w:w="3865" w:type="dxa"/>
          </w:tcPr>
          <w:p w14:paraId="44130450" w14:textId="77777777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Sam Houston</w:t>
            </w:r>
          </w:p>
          <w:p w14:paraId="11570387" w14:textId="77777777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William Goyens</w:t>
            </w:r>
          </w:p>
          <w:p w14:paraId="2E58D3FF" w14:textId="77777777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Mirabeau Lamar</w:t>
            </w:r>
          </w:p>
          <w:p w14:paraId="1961F00A" w14:textId="461690C7" w:rsidR="004F284E" w:rsidRPr="00215819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Anson Jones</w:t>
            </w:r>
          </w:p>
        </w:tc>
        <w:tc>
          <w:tcPr>
            <w:tcW w:w="5485" w:type="dxa"/>
          </w:tcPr>
          <w:p w14:paraId="5D427AB6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Started wars of extermination against Texas Indians.</w:t>
            </w:r>
          </w:p>
          <w:p w14:paraId="5A6A721B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Drove the Cherokees out of east Texas.</w:t>
            </w:r>
          </w:p>
          <w:p w14:paraId="40A8556B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proofErr w:type="gramStart"/>
            <w:r>
              <w:rPr>
                <w:rFonts w:ascii="Gotham Book" w:hAnsi="Gotham Book"/>
              </w:rPr>
              <w:t>Wanted</w:t>
            </w:r>
            <w:proofErr w:type="gramEnd"/>
            <w:r>
              <w:rPr>
                <w:rFonts w:ascii="Gotham Book" w:hAnsi="Gotham Book"/>
              </w:rPr>
              <w:t xml:space="preserve"> to expand the Republic of Texas.</w:t>
            </w:r>
          </w:p>
          <w:p w14:paraId="14E1BB05" w14:textId="6D41F305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Sent the failed Santa Fe Expedition</w:t>
            </w:r>
            <w:r w:rsidR="00202083">
              <w:rPr>
                <w:rFonts w:ascii="Gotham Book" w:hAnsi="Gotham Book"/>
              </w:rPr>
              <w:t>.</w:t>
            </w:r>
            <w:r w:rsidRPr="005428A3">
              <w:rPr>
                <w:rFonts w:ascii="Gotham Book" w:hAnsi="Gotham Book"/>
              </w:rPr>
              <w:t xml:space="preserve"> </w:t>
            </w:r>
          </w:p>
          <w:p w14:paraId="32D07DCB" w14:textId="717D9E6D" w:rsidR="004F284E" w:rsidRDefault="00202083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Called </w:t>
            </w:r>
            <w:r w:rsidR="004F284E">
              <w:rPr>
                <w:rFonts w:ascii="Gotham Book" w:hAnsi="Gotham Book"/>
              </w:rPr>
              <w:t>“Father of Texas Education</w:t>
            </w:r>
            <w:r>
              <w:rPr>
                <w:rFonts w:ascii="Gotham Book" w:hAnsi="Gotham Book"/>
              </w:rPr>
              <w:t>.</w:t>
            </w:r>
            <w:r w:rsidR="004F284E">
              <w:rPr>
                <w:rFonts w:ascii="Gotham Book" w:hAnsi="Gotham Book"/>
              </w:rPr>
              <w:t>”</w:t>
            </w:r>
          </w:p>
          <w:p w14:paraId="03769976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13CCE116" w14:textId="77777777" w:rsidTr="004F284E">
        <w:tc>
          <w:tcPr>
            <w:tcW w:w="3865" w:type="dxa"/>
          </w:tcPr>
          <w:p w14:paraId="129824DC" w14:textId="77777777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John Coffee Hays</w:t>
            </w:r>
          </w:p>
          <w:p w14:paraId="0A00D4B2" w14:textId="77777777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Texas Rangers</w:t>
            </w:r>
          </w:p>
          <w:p w14:paraId="4E47BEF1" w14:textId="77777777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Chief Bowles</w:t>
            </w:r>
          </w:p>
          <w:p w14:paraId="6341B97A" w14:textId="4F07B274" w:rsidR="004F284E" w:rsidRPr="00215819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d) </w:t>
            </w:r>
            <w:r w:rsidRPr="004F284E">
              <w:rPr>
                <w:rFonts w:ascii="Gotham Book" w:hAnsi="Gotham Book"/>
              </w:rPr>
              <w:t>José</w:t>
            </w:r>
            <w:r>
              <w:rPr>
                <w:rFonts w:ascii="Gotham Book" w:hAnsi="Gotham Book"/>
              </w:rPr>
              <w:t xml:space="preserve"> Antonio Navarro</w:t>
            </w:r>
          </w:p>
        </w:tc>
        <w:tc>
          <w:tcPr>
            <w:tcW w:w="5485" w:type="dxa"/>
          </w:tcPr>
          <w:p w14:paraId="6B757B6C" w14:textId="7B33B6B4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primary peace leader of the Cherokee tribe in east Texas</w:t>
            </w:r>
            <w:r w:rsidR="00202083">
              <w:rPr>
                <w:rFonts w:ascii="Gotham Book" w:hAnsi="Gotham Book"/>
              </w:rPr>
              <w:t>.</w:t>
            </w:r>
          </w:p>
          <w:p w14:paraId="150CD2FA" w14:textId="09F50204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Signed peace agreements with Houston</w:t>
            </w:r>
            <w:r w:rsidR="00202083">
              <w:rPr>
                <w:rFonts w:ascii="Gotham Book" w:hAnsi="Gotham Book"/>
              </w:rPr>
              <w:t>.</w:t>
            </w:r>
          </w:p>
          <w:p w14:paraId="2806744C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Members of his tribe took part in the </w:t>
            </w:r>
            <w:bookmarkStart w:id="4" w:name="_Hlk200118040"/>
            <w:r w:rsidRPr="00591160">
              <w:rPr>
                <w:rFonts w:ascii="Gotham Book" w:hAnsi="Gotham Book"/>
              </w:rPr>
              <w:t>Córdova</w:t>
            </w:r>
            <w:r>
              <w:rPr>
                <w:rFonts w:ascii="Gotham Book" w:hAnsi="Gotham Book"/>
              </w:rPr>
              <w:t xml:space="preserve"> Rebellion.</w:t>
            </w:r>
            <w:bookmarkEnd w:id="4"/>
          </w:p>
          <w:p w14:paraId="1AA85949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Killed at the Battle of the Neches.</w:t>
            </w:r>
          </w:p>
          <w:p w14:paraId="4775F88C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34BE2508" w14:textId="77777777" w:rsidTr="004F284E">
        <w:tc>
          <w:tcPr>
            <w:tcW w:w="3865" w:type="dxa"/>
          </w:tcPr>
          <w:p w14:paraId="1FDE4D96" w14:textId="68B1B494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William Goyens</w:t>
            </w:r>
          </w:p>
          <w:p w14:paraId="2E5342FE" w14:textId="55182291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Sam Houston</w:t>
            </w:r>
          </w:p>
          <w:p w14:paraId="4B3DD966" w14:textId="5EFAC54E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Mirabeau Lamar</w:t>
            </w:r>
          </w:p>
          <w:p w14:paraId="35E3D4BF" w14:textId="275DA9A5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Mary Maverick</w:t>
            </w:r>
          </w:p>
        </w:tc>
        <w:tc>
          <w:tcPr>
            <w:tcW w:w="5485" w:type="dxa"/>
          </w:tcPr>
          <w:p w14:paraId="00656F5E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Kept detailed journals about life in Texas.</w:t>
            </w:r>
          </w:p>
          <w:p w14:paraId="4E6E23AB" w14:textId="4D19A110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Wrote about the firsthand experience of the Council House Fight</w:t>
            </w:r>
            <w:r w:rsidR="00202083">
              <w:rPr>
                <w:rFonts w:ascii="Gotham Book" w:hAnsi="Gotham Book"/>
              </w:rPr>
              <w:t>.</w:t>
            </w:r>
          </w:p>
          <w:p w14:paraId="725B2BA4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Worked for the preservation and education of Texas history.</w:t>
            </w:r>
          </w:p>
          <w:p w14:paraId="2EA6169C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25F87606" w14:textId="77777777" w:rsidTr="004F284E">
        <w:trPr>
          <w:trHeight w:val="386"/>
        </w:trPr>
        <w:tc>
          <w:tcPr>
            <w:tcW w:w="3865" w:type="dxa"/>
          </w:tcPr>
          <w:p w14:paraId="187BFAE6" w14:textId="28472F05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Chief Bowles</w:t>
            </w:r>
          </w:p>
          <w:p w14:paraId="6754FEFA" w14:textId="11566BF2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Texas Rangers</w:t>
            </w:r>
          </w:p>
          <w:p w14:paraId="42C6AA37" w14:textId="7185520F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c) </w:t>
            </w:r>
            <w:r w:rsidRPr="004F284E">
              <w:rPr>
                <w:rFonts w:ascii="Gotham Book" w:hAnsi="Gotham Book"/>
              </w:rPr>
              <w:t>José</w:t>
            </w:r>
            <w:r>
              <w:rPr>
                <w:rFonts w:ascii="Gotham Book" w:hAnsi="Gotham Book"/>
              </w:rPr>
              <w:t xml:space="preserve"> Antonio Navarro</w:t>
            </w:r>
          </w:p>
          <w:p w14:paraId="7D9F6CE2" w14:textId="35F76436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Anson Jones</w:t>
            </w:r>
          </w:p>
        </w:tc>
        <w:tc>
          <w:tcPr>
            <w:tcW w:w="5485" w:type="dxa"/>
          </w:tcPr>
          <w:p w14:paraId="68211728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Established during the empresario system to protect Anglo settlements.</w:t>
            </w:r>
          </w:p>
          <w:p w14:paraId="58823983" w14:textId="6B44BFB9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against the Mexican invasions of 1842</w:t>
            </w:r>
            <w:r w:rsidR="00202083">
              <w:rPr>
                <w:rFonts w:ascii="Gotham Book" w:hAnsi="Gotham Book"/>
              </w:rPr>
              <w:t>.</w:t>
            </w:r>
          </w:p>
          <w:p w14:paraId="16E54A95" w14:textId="477BFF0A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the Comanches in the west</w:t>
            </w:r>
            <w:r w:rsidR="00202083">
              <w:rPr>
                <w:rFonts w:ascii="Gotham Book" w:hAnsi="Gotham Book"/>
              </w:rPr>
              <w:t>.</w:t>
            </w:r>
          </w:p>
          <w:p w14:paraId="683074A9" w14:textId="6A11A9A5" w:rsidR="004F284E" w:rsidRPr="004F284E" w:rsidRDefault="004F284E" w:rsidP="004F284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Captured suspected thieves and smugglers.</w:t>
            </w:r>
          </w:p>
        </w:tc>
      </w:tr>
      <w:tr w:rsidR="004F284E" w:rsidRPr="00215819" w14:paraId="380C42F2" w14:textId="77777777" w:rsidTr="004F284E">
        <w:trPr>
          <w:trHeight w:val="350"/>
        </w:trPr>
        <w:tc>
          <w:tcPr>
            <w:tcW w:w="3865" w:type="dxa"/>
          </w:tcPr>
          <w:p w14:paraId="42A60CC9" w14:textId="749B2F31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lastRenderedPageBreak/>
              <w:t>a) Anson Jones</w:t>
            </w:r>
          </w:p>
          <w:p w14:paraId="77455FCC" w14:textId="1FBA43FA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Sam Houston</w:t>
            </w:r>
          </w:p>
          <w:p w14:paraId="3B78FAB6" w14:textId="26DCAAE0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Mirabeau Lamar</w:t>
            </w:r>
          </w:p>
          <w:p w14:paraId="7CCF0C6A" w14:textId="77777777" w:rsidR="004F284E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John Coffee Hays</w:t>
            </w:r>
          </w:p>
          <w:p w14:paraId="47D49CF8" w14:textId="79EE2ACE" w:rsidR="004F284E" w:rsidRPr="004F284E" w:rsidRDefault="004F284E" w:rsidP="004F284E">
            <w:pPr>
              <w:rPr>
                <w:rFonts w:ascii="Gotham Book" w:hAnsi="Gotham Book"/>
              </w:rPr>
            </w:pPr>
          </w:p>
        </w:tc>
        <w:tc>
          <w:tcPr>
            <w:tcW w:w="5485" w:type="dxa"/>
          </w:tcPr>
          <w:p w14:paraId="4296B94D" w14:textId="69C26C34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Final president of the Republic of Texas</w:t>
            </w:r>
            <w:r w:rsidR="00202083">
              <w:rPr>
                <w:rFonts w:ascii="Gotham Book" w:hAnsi="Gotham Book"/>
              </w:rPr>
              <w:t>.</w:t>
            </w:r>
          </w:p>
          <w:p w14:paraId="2B4F8555" w14:textId="62BE06CB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Maintained peace with Texas Indians</w:t>
            </w:r>
            <w:r w:rsidR="00202083">
              <w:rPr>
                <w:rFonts w:ascii="Gotham Book" w:hAnsi="Gotham Book"/>
              </w:rPr>
              <w:t>.</w:t>
            </w:r>
          </w:p>
          <w:p w14:paraId="24BAD6DC" w14:textId="2F1775E9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Oversaw the annexation of Texas to the United States</w:t>
            </w:r>
            <w:r w:rsidR="00202083">
              <w:rPr>
                <w:rFonts w:ascii="Gotham Book" w:hAnsi="Gotham Book"/>
              </w:rPr>
              <w:t>.</w:t>
            </w:r>
          </w:p>
          <w:p w14:paraId="2ED18C9E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49B2E26C" w14:textId="77777777" w:rsidTr="004F284E">
        <w:tc>
          <w:tcPr>
            <w:tcW w:w="3865" w:type="dxa"/>
          </w:tcPr>
          <w:p w14:paraId="77AD817F" w14:textId="01871A48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Anson Jones</w:t>
            </w:r>
          </w:p>
          <w:p w14:paraId="564DEE2E" w14:textId="057BBFF1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Sam Houston</w:t>
            </w:r>
          </w:p>
          <w:p w14:paraId="06B73D18" w14:textId="47FB9801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Mirabeau Lamar</w:t>
            </w:r>
          </w:p>
          <w:p w14:paraId="49710492" w14:textId="29FC1C61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d) </w:t>
            </w:r>
            <w:r w:rsidRPr="004F284E">
              <w:rPr>
                <w:rFonts w:ascii="Gotham Book" w:hAnsi="Gotham Book"/>
              </w:rPr>
              <w:t>José</w:t>
            </w:r>
            <w:r>
              <w:rPr>
                <w:rFonts w:ascii="Gotham Book" w:hAnsi="Gotham Book"/>
              </w:rPr>
              <w:t xml:space="preserve"> Antonio Navarro</w:t>
            </w:r>
          </w:p>
        </w:tc>
        <w:tc>
          <w:tcPr>
            <w:tcW w:w="5485" w:type="dxa"/>
          </w:tcPr>
          <w:p w14:paraId="0FC939E5" w14:textId="46CF63D1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first and third presidents of Texas</w:t>
            </w:r>
            <w:r w:rsidR="00202083">
              <w:rPr>
                <w:rFonts w:ascii="Gotham Book" w:hAnsi="Gotham Book"/>
              </w:rPr>
              <w:t>.</w:t>
            </w:r>
          </w:p>
          <w:p w14:paraId="35BECC66" w14:textId="1D351A9A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Established peace with many Texas Indian tribes</w:t>
            </w:r>
            <w:r w:rsidR="00202083">
              <w:rPr>
                <w:rFonts w:ascii="Gotham Book" w:hAnsi="Gotham Book"/>
              </w:rPr>
              <w:t>.</w:t>
            </w:r>
          </w:p>
          <w:p w14:paraId="73B44675" w14:textId="194A38F9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Limited size of the government and disbanded army to decrease spending</w:t>
            </w:r>
            <w:r w:rsidR="00202083">
              <w:rPr>
                <w:rFonts w:ascii="Gotham Book" w:hAnsi="Gotham Book"/>
              </w:rPr>
              <w:t>.</w:t>
            </w:r>
          </w:p>
          <w:p w14:paraId="65FFFBCD" w14:textId="4F7876AE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Advocated for Texas annexation</w:t>
            </w:r>
            <w:r w:rsidR="00202083">
              <w:rPr>
                <w:rFonts w:ascii="Gotham Book" w:hAnsi="Gotham Book"/>
              </w:rPr>
              <w:t>.</w:t>
            </w:r>
            <w:r>
              <w:rPr>
                <w:rFonts w:ascii="Gotham Book" w:hAnsi="Gotham Book"/>
              </w:rPr>
              <w:t xml:space="preserve"> </w:t>
            </w:r>
          </w:p>
          <w:p w14:paraId="286BC6B5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7FD75B81" w14:textId="77777777" w:rsidTr="004F284E">
        <w:tc>
          <w:tcPr>
            <w:tcW w:w="3865" w:type="dxa"/>
          </w:tcPr>
          <w:p w14:paraId="6F07101D" w14:textId="0AD1C849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Chief Bowles</w:t>
            </w:r>
          </w:p>
          <w:p w14:paraId="7D022177" w14:textId="28B68CA0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Mary Maverick</w:t>
            </w:r>
          </w:p>
          <w:p w14:paraId="55CAD907" w14:textId="13D6839B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William Goyens</w:t>
            </w:r>
          </w:p>
          <w:p w14:paraId="6EA52CD0" w14:textId="06CBC0F0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John Coffee Hays</w:t>
            </w:r>
          </w:p>
        </w:tc>
        <w:tc>
          <w:tcPr>
            <w:tcW w:w="5485" w:type="dxa"/>
          </w:tcPr>
          <w:p w14:paraId="51B510C3" w14:textId="5B6DE353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free Black person in Nacogdoches</w:t>
            </w:r>
            <w:r w:rsidR="00202083">
              <w:rPr>
                <w:rFonts w:ascii="Gotham Book" w:hAnsi="Gotham Book"/>
              </w:rPr>
              <w:t>.</w:t>
            </w:r>
          </w:p>
          <w:p w14:paraId="2A50E394" w14:textId="21B6D97F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 successful businessman and property owner</w:t>
            </w:r>
            <w:r w:rsidR="00202083">
              <w:rPr>
                <w:rFonts w:ascii="Gotham Book" w:hAnsi="Gotham Book"/>
              </w:rPr>
              <w:t>.</w:t>
            </w:r>
          </w:p>
          <w:p w14:paraId="7C377D54" w14:textId="7EC297A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Fought for his rights as a free man in east Texas</w:t>
            </w:r>
            <w:r w:rsidR="00202083">
              <w:rPr>
                <w:rFonts w:ascii="Gotham Book" w:hAnsi="Gotham Book"/>
              </w:rPr>
              <w:t>.</w:t>
            </w:r>
          </w:p>
          <w:p w14:paraId="77CFF42D" w14:textId="77777777" w:rsidR="004F284E" w:rsidRPr="005428A3" w:rsidRDefault="004F284E" w:rsidP="0017695E">
            <w:pPr>
              <w:rPr>
                <w:rFonts w:ascii="Gotham Book" w:hAnsi="Gotham Book"/>
              </w:rPr>
            </w:pPr>
          </w:p>
        </w:tc>
      </w:tr>
      <w:tr w:rsidR="004F284E" w:rsidRPr="00215819" w14:paraId="5D440A00" w14:textId="77777777" w:rsidTr="004F284E">
        <w:trPr>
          <w:trHeight w:val="359"/>
        </w:trPr>
        <w:tc>
          <w:tcPr>
            <w:tcW w:w="3865" w:type="dxa"/>
          </w:tcPr>
          <w:p w14:paraId="0377FF47" w14:textId="20F1691B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Sam Houston</w:t>
            </w:r>
          </w:p>
          <w:p w14:paraId="2D890B81" w14:textId="30C85FFF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b) </w:t>
            </w:r>
            <w:r w:rsidRPr="004F284E">
              <w:rPr>
                <w:rFonts w:ascii="Gotham Book" w:hAnsi="Gotham Book"/>
              </w:rPr>
              <w:t>José</w:t>
            </w:r>
            <w:r>
              <w:rPr>
                <w:rFonts w:ascii="Gotham Book" w:hAnsi="Gotham Book"/>
              </w:rPr>
              <w:t xml:space="preserve"> Antonio Navarro</w:t>
            </w:r>
          </w:p>
          <w:p w14:paraId="7D8B1CFD" w14:textId="6CC45859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 xml:space="preserve">c) Juan </w:t>
            </w:r>
            <w:r w:rsidRPr="004F284E">
              <w:rPr>
                <w:rFonts w:ascii="Gotham Book" w:hAnsi="Gotham Book"/>
              </w:rPr>
              <w:t>Seguín</w:t>
            </w:r>
          </w:p>
          <w:p w14:paraId="03DE5921" w14:textId="016E3182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Mirabeau Lamar</w:t>
            </w:r>
          </w:p>
        </w:tc>
        <w:tc>
          <w:tcPr>
            <w:tcW w:w="5485" w:type="dxa"/>
            <w:vAlign w:val="center"/>
          </w:tcPr>
          <w:p w14:paraId="040E04CF" w14:textId="0A40DC8E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San Antonio’s representative in Texas’ Congress</w:t>
            </w:r>
            <w:r w:rsidR="00202083">
              <w:rPr>
                <w:rFonts w:ascii="Gotham Book" w:hAnsi="Gotham Book"/>
              </w:rPr>
              <w:t>.</w:t>
            </w:r>
          </w:p>
          <w:p w14:paraId="28DB270F" w14:textId="7559E2DD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Worked to protect the rights of Tejanos</w:t>
            </w:r>
            <w:r w:rsidR="00202083">
              <w:rPr>
                <w:rFonts w:ascii="Gotham Book" w:hAnsi="Gotham Book"/>
              </w:rPr>
              <w:t>.</w:t>
            </w:r>
          </w:p>
          <w:p w14:paraId="7A762437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Took part in the Santa Fe Expedition. Was imprisoned but refused to deny his loyalty to Texas.</w:t>
            </w:r>
          </w:p>
          <w:p w14:paraId="215853E9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Delegate to the Convention of 1485 which accepted annexation. Helped write the Texas constitution.</w:t>
            </w:r>
          </w:p>
          <w:p w14:paraId="5497C3EC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  <w:tr w:rsidR="004F284E" w:rsidRPr="00215819" w14:paraId="75C2DAFE" w14:textId="77777777" w:rsidTr="004F284E">
        <w:tc>
          <w:tcPr>
            <w:tcW w:w="3865" w:type="dxa"/>
          </w:tcPr>
          <w:p w14:paraId="36CF15A9" w14:textId="6AB4253F" w:rsidR="004F284E" w:rsidRDefault="004F284E" w:rsidP="004F284E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a) Stephen F. Austin</w:t>
            </w:r>
          </w:p>
          <w:p w14:paraId="417EC2C5" w14:textId="302E9891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b) Anson Jones</w:t>
            </w:r>
          </w:p>
          <w:p w14:paraId="3702D942" w14:textId="3D2DFFC2" w:rsidR="004F284E" w:rsidRDefault="004F284E" w:rsidP="004F284E">
            <w:pPr>
              <w:pStyle w:val="ListParagraph"/>
              <w:spacing w:line="360" w:lineRule="auto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c) Mary Maverick</w:t>
            </w:r>
          </w:p>
          <w:p w14:paraId="164096F7" w14:textId="1E1455E9" w:rsidR="004F284E" w:rsidRPr="00215819" w:rsidRDefault="004F284E" w:rsidP="004F284E">
            <w:pPr>
              <w:pStyle w:val="ListParagraph"/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d) John Coffee Hays</w:t>
            </w:r>
          </w:p>
        </w:tc>
        <w:tc>
          <w:tcPr>
            <w:tcW w:w="5485" w:type="dxa"/>
          </w:tcPr>
          <w:p w14:paraId="46EC49F6" w14:textId="146129BB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The best-known Texas Ranger</w:t>
            </w:r>
            <w:r w:rsidR="00202083">
              <w:rPr>
                <w:rFonts w:ascii="Gotham Book" w:hAnsi="Gotham Book"/>
              </w:rPr>
              <w:t>.</w:t>
            </w:r>
          </w:p>
          <w:p w14:paraId="71DE401A" w14:textId="6E8A9EB5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Took part in the Battle of Salado against the Mexican invasion of Texas</w:t>
            </w:r>
            <w:r w:rsidR="00202083">
              <w:rPr>
                <w:rFonts w:ascii="Gotham Book" w:hAnsi="Gotham Book"/>
              </w:rPr>
              <w:t>.</w:t>
            </w:r>
          </w:p>
          <w:p w14:paraId="764E0833" w14:textId="77777777" w:rsidR="004F284E" w:rsidRDefault="004F284E" w:rsidP="0017695E">
            <w:pPr>
              <w:pStyle w:val="ListParagraph"/>
              <w:numPr>
                <w:ilvl w:val="0"/>
                <w:numId w:val="6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</w:rPr>
              <w:t>Led rangers in attacks against Comanches in the west.</w:t>
            </w:r>
          </w:p>
          <w:p w14:paraId="2A9D75F4" w14:textId="77777777" w:rsidR="004F284E" w:rsidRPr="005428A3" w:rsidRDefault="004F284E" w:rsidP="0017695E">
            <w:pPr>
              <w:pStyle w:val="ListParagraph"/>
              <w:rPr>
                <w:rFonts w:ascii="Gotham Book" w:hAnsi="Gotham Book"/>
              </w:rPr>
            </w:pPr>
          </w:p>
        </w:tc>
      </w:tr>
    </w:tbl>
    <w:p w14:paraId="4F583BCE" w14:textId="77777777" w:rsidR="004F284E" w:rsidRPr="00215819" w:rsidRDefault="004F284E" w:rsidP="004F284E">
      <w:pPr>
        <w:rPr>
          <w:rFonts w:ascii="Gotham Book" w:hAnsi="Gotham Book"/>
        </w:rPr>
      </w:pPr>
    </w:p>
    <w:p w14:paraId="06FB3FA8" w14:textId="77777777" w:rsidR="004F284E" w:rsidRDefault="004F284E" w:rsidP="004F284E">
      <w:pPr>
        <w:rPr>
          <w:rFonts w:ascii="Gotham Book" w:hAnsi="Gotham Book"/>
        </w:rPr>
      </w:pPr>
    </w:p>
    <w:p w14:paraId="6FC5C022" w14:textId="77777777" w:rsidR="004F284E" w:rsidRDefault="004F284E" w:rsidP="004F284E">
      <w:pPr>
        <w:rPr>
          <w:rFonts w:ascii="Gotham Book" w:hAnsi="Gotham Book"/>
        </w:rPr>
      </w:pPr>
    </w:p>
    <w:p w14:paraId="1068C9B9" w14:textId="77777777" w:rsidR="004F284E" w:rsidRPr="00215819" w:rsidRDefault="004F284E" w:rsidP="004F284E">
      <w:pPr>
        <w:rPr>
          <w:rFonts w:ascii="Gotham Book" w:hAnsi="Gotham Book"/>
        </w:rPr>
      </w:pPr>
    </w:p>
    <w:p w14:paraId="1F0F6AF1" w14:textId="77777777" w:rsidR="004F284E" w:rsidRPr="00215819" w:rsidRDefault="004F284E" w:rsidP="004F284E">
      <w:pPr>
        <w:rPr>
          <w:rFonts w:ascii="Gotham Book" w:hAnsi="Gotham Book"/>
        </w:rPr>
      </w:pPr>
    </w:p>
    <w:p w14:paraId="2D8663E3" w14:textId="77777777" w:rsidR="004F284E" w:rsidRPr="00215819" w:rsidRDefault="004F284E" w:rsidP="004F284E">
      <w:pPr>
        <w:rPr>
          <w:rFonts w:ascii="Gotham Book" w:hAnsi="Gotham Book"/>
        </w:rPr>
      </w:pPr>
    </w:p>
    <w:p w14:paraId="2546B6AF" w14:textId="1E9AB4EC" w:rsidR="004F284E" w:rsidRPr="00215819" w:rsidRDefault="004F284E" w:rsidP="004F284E">
      <w:pPr>
        <w:tabs>
          <w:tab w:val="left" w:pos="6073"/>
        </w:tabs>
        <w:rPr>
          <w:rFonts w:ascii="Gotham Book" w:hAnsi="Gotham Book"/>
        </w:rPr>
      </w:pPr>
      <w:r w:rsidRPr="00215819">
        <w:rPr>
          <w:rFonts w:ascii="Gotham Book" w:hAnsi="Gotham Book"/>
          <w:b/>
          <w:bCs/>
          <w:sz w:val="32"/>
          <w:szCs w:val="32"/>
        </w:rPr>
        <w:lastRenderedPageBreak/>
        <w:t>Part II: Matching</w:t>
      </w:r>
    </w:p>
    <w:p w14:paraId="24DB21D5" w14:textId="4B686C9C" w:rsidR="004F284E" w:rsidRPr="00215819" w:rsidRDefault="004F284E" w:rsidP="004F284E">
      <w:pPr>
        <w:rPr>
          <w:rFonts w:ascii="Gotham Book" w:hAnsi="Gotham Book"/>
        </w:rPr>
      </w:pPr>
      <w:r w:rsidRPr="00215819">
        <w:rPr>
          <w:rFonts w:ascii="Gotham Book" w:hAnsi="Gotham Book"/>
        </w:rPr>
        <w:t xml:space="preserve">The left column contains significant events of the </w:t>
      </w:r>
      <w:r>
        <w:rPr>
          <w:rFonts w:ascii="Gotham Book" w:hAnsi="Gotham Book"/>
        </w:rPr>
        <w:t xml:space="preserve">Republic of </w:t>
      </w:r>
      <w:r w:rsidRPr="00215819">
        <w:rPr>
          <w:rFonts w:ascii="Gotham Book" w:hAnsi="Gotham Book"/>
        </w:rPr>
        <w:t xml:space="preserve">Texas. The right column provides the effect of each event. Match each cause on the left with its correct effect on the right. </w:t>
      </w:r>
    </w:p>
    <w:p w14:paraId="42C3D4C1" w14:textId="001B77CB" w:rsidR="004F284E" w:rsidRDefault="004F284E" w:rsidP="004F284E">
      <w:pPr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D21673" wp14:editId="263752E2">
                <wp:simplePos x="0" y="0"/>
                <wp:positionH relativeFrom="column">
                  <wp:posOffset>162634</wp:posOffset>
                </wp:positionH>
                <wp:positionV relativeFrom="paragraph">
                  <wp:posOffset>120426</wp:posOffset>
                </wp:positionV>
                <wp:extent cx="344244" cy="295312"/>
                <wp:effectExtent l="0" t="0" r="17780" b="28575"/>
                <wp:wrapNone/>
                <wp:docPr id="1823920370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4" cy="2953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F1CB84" w14:textId="02BFD12C" w:rsidR="004F284E" w:rsidRPr="004F284E" w:rsidRDefault="004F284E" w:rsidP="004F284E">
                            <w:pPr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D21673" id="Rectangle 1" o:spid="_x0000_s1026" alt="&quot;&quot;" style="position:absolute;margin-left:12.8pt;margin-top:9.5pt;width:27.1pt;height:23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" fillcolor="white [3212]" strokecolor="white [3212]" strokeweight="1pt">
                <v:textbox>
                  <w:txbxContent>
                    <w:p w14:paraId="09F1CB84" w14:textId="02BFD12C" w:rsidR="004F284E" w:rsidRPr="004F284E" w:rsidRDefault="004F284E" w:rsidP="004F284E">
                      <w:pPr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D</w:t>
                      </w:r>
                    </w:p>
                  </w:txbxContent>
                </v:textbox>
              </v:rect>
            </w:pict>
          </mc:Fallback>
        </mc:AlternateContent>
      </w:r>
    </w:p>
    <w:p w14:paraId="05AD9C15" w14:textId="77777777" w:rsidR="004F284E" w:rsidRPr="004F284E" w:rsidRDefault="004F284E" w:rsidP="004F284E">
      <w:pPr>
        <w:rPr>
          <w:rFonts w:ascii="Gotham Book" w:hAnsi="Gotham Book"/>
        </w:rPr>
        <w:sectPr w:rsidR="004F284E" w:rsidRPr="004F284E" w:rsidSect="004F284E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04991D7" w14:textId="4B1A835F" w:rsidR="004F284E" w:rsidRPr="00215819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Mirabeau Lamar waged wars against Texas Indians in east Texas and on the western frontier.</w:t>
      </w:r>
    </w:p>
    <w:p w14:paraId="516CD87F" w14:textId="77777777" w:rsidR="004F284E" w:rsidRPr="00215819" w:rsidRDefault="004F284E" w:rsidP="004F284E">
      <w:pPr>
        <w:pStyle w:val="ListParagraph"/>
        <w:rPr>
          <w:rFonts w:ascii="Gotham Book" w:hAnsi="Gotham Book"/>
        </w:rPr>
      </w:pPr>
    </w:p>
    <w:p w14:paraId="57BA4F7C" w14:textId="2D5C050D" w:rsidR="004F284E" w:rsidRPr="00215819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Mexico refused to recognize Texas as an independent nation, instead declaring it was still part of Mexico.</w:t>
      </w:r>
    </w:p>
    <w:p w14:paraId="21882F9A" w14:textId="6D561BB8" w:rsidR="004F284E" w:rsidRPr="00215819" w:rsidRDefault="004F284E" w:rsidP="004F284E">
      <w:pPr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8EFB0" wp14:editId="6FC8BDAE">
                <wp:simplePos x="0" y="0"/>
                <wp:positionH relativeFrom="column">
                  <wp:posOffset>166370</wp:posOffset>
                </wp:positionH>
                <wp:positionV relativeFrom="paragraph">
                  <wp:posOffset>150159</wp:posOffset>
                </wp:positionV>
                <wp:extent cx="344244" cy="295312"/>
                <wp:effectExtent l="0" t="0" r="17780" b="28575"/>
                <wp:wrapNone/>
                <wp:docPr id="1955555792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4" cy="2953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A8E09" w14:textId="50ADD3E9" w:rsidR="004F284E" w:rsidRPr="004F284E" w:rsidRDefault="004F284E" w:rsidP="004F28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F284E">
                              <w:rPr>
                                <w:color w:val="000000" w:themeColor="text1"/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8EFB0" id="_x0000_s1027" alt="&quot;&quot;" style="position:absolute;margin-left:13.1pt;margin-top:11.8pt;width:27.1pt;height:23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" fillcolor="white [3212]" strokecolor="white [3212]" strokeweight="1pt">
                <v:textbox>
                  <w:txbxContent>
                    <w:p w14:paraId="208A8E09" w14:textId="50ADD3E9" w:rsidR="004F284E" w:rsidRPr="004F284E" w:rsidRDefault="004F284E" w:rsidP="004F284E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F284E">
                        <w:rPr>
                          <w:color w:val="000000" w:themeColor="text1"/>
                        </w:rPr>
                        <w:t>C</w:t>
                      </w:r>
                    </w:p>
                  </w:txbxContent>
                </v:textbox>
              </v:rect>
            </w:pict>
          </mc:Fallback>
        </mc:AlternateContent>
      </w:r>
    </w:p>
    <w:p w14:paraId="0096DB79" w14:textId="73786D1B" w:rsidR="004F284E" w:rsidRPr="00215819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Texas’ cotton economy was based on slave labor.</w:t>
      </w:r>
    </w:p>
    <w:p w14:paraId="366E7119" w14:textId="77777777" w:rsidR="004F284E" w:rsidRPr="00215819" w:rsidRDefault="004F284E" w:rsidP="004F284E">
      <w:pPr>
        <w:rPr>
          <w:rFonts w:ascii="Gotham Book" w:hAnsi="Gotham Book"/>
        </w:rPr>
      </w:pPr>
    </w:p>
    <w:p w14:paraId="45F59224" w14:textId="0702B861" w:rsidR="004F284E" w:rsidRPr="00215819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Mexico invaded Texas twice in 1842, briefly occupying San Antonio both times. </w:t>
      </w:r>
    </w:p>
    <w:p w14:paraId="78F44E02" w14:textId="56237C19" w:rsidR="004F284E" w:rsidRPr="00215819" w:rsidRDefault="004F284E" w:rsidP="004F284E">
      <w:pPr>
        <w:rPr>
          <w:rFonts w:ascii="Gotham Book" w:hAnsi="Gotham Book"/>
        </w:rPr>
      </w:pPr>
    </w:p>
    <w:p w14:paraId="4F61A840" w14:textId="45890027" w:rsidR="004F284E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Some Tejanos in east Texas opposed Texas’ independence. They wanted Texas to remain a state in Mexico and return to the Constitution of 1824. </w:t>
      </w:r>
    </w:p>
    <w:p w14:paraId="70806D19" w14:textId="33D7BF45" w:rsidR="004F284E" w:rsidRPr="00B175AF" w:rsidRDefault="004F284E" w:rsidP="004F284E">
      <w:pPr>
        <w:pStyle w:val="ListParagraph"/>
        <w:rPr>
          <w:rFonts w:ascii="Gotham Book" w:hAnsi="Gotham Book"/>
        </w:rPr>
      </w:pPr>
      <w:r>
        <w:rPr>
          <w:rFonts w:ascii="Gotham Book" w:hAnsi="Gotham Book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CB9606" wp14:editId="3D57C216">
                <wp:simplePos x="0" y="0"/>
                <wp:positionH relativeFrom="column">
                  <wp:posOffset>157480</wp:posOffset>
                </wp:positionH>
                <wp:positionV relativeFrom="paragraph">
                  <wp:posOffset>8255</wp:posOffset>
                </wp:positionV>
                <wp:extent cx="344244" cy="295312"/>
                <wp:effectExtent l="0" t="0" r="17780" b="28575"/>
                <wp:wrapNone/>
                <wp:docPr id="924603207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244" cy="295312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FAEF3A" w14:textId="60C80117" w:rsidR="004F284E" w:rsidRPr="004F284E" w:rsidRDefault="004F284E" w:rsidP="004F28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CB9606" id="_x0000_s1028" alt="&quot;&quot;" style="position:absolute;left:0;text-align:left;margin-left:12.4pt;margin-top:.65pt;width:27.1pt;height:23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" fillcolor="white [3212]" strokecolor="white [3212]" strokeweight="1pt">
                <v:textbox>
                  <w:txbxContent>
                    <w:p w14:paraId="2AFAEF3A" w14:textId="60C80117" w:rsidR="004F284E" w:rsidRPr="004F284E" w:rsidRDefault="004F284E" w:rsidP="004F284E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E</w:t>
                      </w:r>
                    </w:p>
                  </w:txbxContent>
                </v:textbox>
              </v:rect>
            </w:pict>
          </mc:Fallback>
        </mc:AlternateContent>
      </w:r>
    </w:p>
    <w:p w14:paraId="09E64DB9" w14:textId="77777777" w:rsidR="004F284E" w:rsidRPr="00B175AF" w:rsidRDefault="004F284E" w:rsidP="004F284E">
      <w:pPr>
        <w:pStyle w:val="ListParagraph"/>
        <w:numPr>
          <w:ilvl w:val="0"/>
          <w:numId w:val="2"/>
        </w:numPr>
        <w:rPr>
          <w:rFonts w:ascii="Gotham Book" w:hAnsi="Gotham Book"/>
        </w:rPr>
      </w:pPr>
      <w:r>
        <w:rPr>
          <w:rFonts w:ascii="Gotham Book" w:hAnsi="Gotham Book"/>
        </w:rPr>
        <w:t>President Lamar wanted Texas to expand into a larger empire and to establish new trade relationships to improve the Texas economy.</w:t>
      </w:r>
    </w:p>
    <w:p w14:paraId="63406C93" w14:textId="77777777" w:rsidR="004F284E" w:rsidRPr="00215819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 United States opposed annexation for several years </w:t>
      </w:r>
      <w:proofErr w:type="gramStart"/>
      <w:r>
        <w:rPr>
          <w:rFonts w:ascii="Gotham Book" w:hAnsi="Gotham Book"/>
        </w:rPr>
        <w:t>in order to</w:t>
      </w:r>
      <w:proofErr w:type="gramEnd"/>
      <w:r>
        <w:rPr>
          <w:rFonts w:ascii="Gotham Book" w:hAnsi="Gotham Book"/>
        </w:rPr>
        <w:t xml:space="preserve"> avoid a potential war with Mexico. </w:t>
      </w:r>
    </w:p>
    <w:p w14:paraId="39923059" w14:textId="77777777" w:rsidR="004F284E" w:rsidRPr="00215819" w:rsidRDefault="004F284E" w:rsidP="004F284E">
      <w:pPr>
        <w:pStyle w:val="ListParagraph"/>
        <w:rPr>
          <w:rFonts w:ascii="Gotham Book" w:hAnsi="Gotham Book"/>
        </w:rPr>
      </w:pPr>
    </w:p>
    <w:p w14:paraId="3855A438" w14:textId="77777777" w:rsidR="004F284E" w:rsidRPr="00215819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These Tejanos teamed up with some east Texas Indians in the failed </w:t>
      </w:r>
      <w:r w:rsidRPr="00B175AF">
        <w:rPr>
          <w:rFonts w:ascii="Gotham Book" w:hAnsi="Gotham Book"/>
        </w:rPr>
        <w:t>Córdova</w:t>
      </w:r>
      <w:r>
        <w:rPr>
          <w:rFonts w:ascii="Gotham Book" w:hAnsi="Gotham Book"/>
        </w:rPr>
        <w:t xml:space="preserve"> Rebellion against Texas.</w:t>
      </w:r>
    </w:p>
    <w:p w14:paraId="4889C2AC" w14:textId="77777777" w:rsidR="004F284E" w:rsidRPr="00215819" w:rsidRDefault="004F284E" w:rsidP="004F284E">
      <w:pPr>
        <w:rPr>
          <w:rFonts w:ascii="Gotham Book" w:hAnsi="Gotham Book"/>
          <w:sz w:val="4"/>
          <w:szCs w:val="4"/>
        </w:rPr>
      </w:pPr>
    </w:p>
    <w:p w14:paraId="67FE2184" w14:textId="77777777" w:rsidR="004F284E" w:rsidRPr="00215819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Great Britain would not trade with Texas and many in the United States opposed annexation to avoid conflict between slave and free states. </w:t>
      </w:r>
    </w:p>
    <w:p w14:paraId="1B58A769" w14:textId="77777777" w:rsidR="004F284E" w:rsidRPr="00215819" w:rsidRDefault="004F284E" w:rsidP="004F284E">
      <w:pPr>
        <w:rPr>
          <w:rFonts w:ascii="Gotham Book" w:hAnsi="Gotham Book"/>
          <w:sz w:val="4"/>
          <w:szCs w:val="4"/>
        </w:rPr>
      </w:pPr>
    </w:p>
    <w:p w14:paraId="331B348C" w14:textId="77777777" w:rsidR="004F284E" w:rsidRPr="00215819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</w:rPr>
      </w:pPr>
      <w:r>
        <w:rPr>
          <w:rFonts w:ascii="Gotham Book" w:hAnsi="Gotham Book"/>
        </w:rPr>
        <w:t xml:space="preserve">This dramatically increased Texas’ debt, pushed the Cherokees out of Texas, and intensified conflict with the Comanches. </w:t>
      </w:r>
      <w:r w:rsidRPr="00215819">
        <w:rPr>
          <w:rFonts w:ascii="Gotham Book" w:hAnsi="Gotham Book"/>
        </w:rPr>
        <w:t xml:space="preserve"> </w:t>
      </w:r>
    </w:p>
    <w:p w14:paraId="35BBAAB0" w14:textId="77777777" w:rsidR="004F284E" w:rsidRPr="00215819" w:rsidRDefault="004F284E" w:rsidP="004F284E">
      <w:pPr>
        <w:rPr>
          <w:rFonts w:ascii="Gotham Book" w:hAnsi="Gotham Book"/>
          <w:sz w:val="2"/>
          <w:szCs w:val="2"/>
        </w:rPr>
      </w:pPr>
    </w:p>
    <w:p w14:paraId="7B8FF4E1" w14:textId="77777777" w:rsidR="004F284E" w:rsidRPr="00B175AF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sz w:val="32"/>
          <w:szCs w:val="32"/>
        </w:rPr>
      </w:pPr>
      <w:r>
        <w:rPr>
          <w:rFonts w:ascii="Gotham Book" w:hAnsi="Gotham Book"/>
        </w:rPr>
        <w:t xml:space="preserve">He sent the unauthorized Santa Fe Expedition to New Mexico, however they were captured and imprisoned in Mexico. </w:t>
      </w:r>
    </w:p>
    <w:p w14:paraId="5CB25EDD" w14:textId="77777777" w:rsidR="004F284E" w:rsidRPr="00B175AF" w:rsidRDefault="004F284E" w:rsidP="004F284E">
      <w:pPr>
        <w:pStyle w:val="ListParagraph"/>
        <w:rPr>
          <w:rFonts w:ascii="Gotham Book" w:hAnsi="Gotham Book"/>
        </w:rPr>
      </w:pPr>
    </w:p>
    <w:p w14:paraId="41EE1954" w14:textId="77777777" w:rsidR="004F284E" w:rsidRPr="00B175AF" w:rsidRDefault="004F284E" w:rsidP="004F284E">
      <w:pPr>
        <w:pStyle w:val="ListParagraph"/>
        <w:numPr>
          <w:ilvl w:val="0"/>
          <w:numId w:val="3"/>
        </w:numPr>
        <w:rPr>
          <w:rFonts w:ascii="Gotham Book" w:hAnsi="Gotham Book"/>
          <w:b/>
          <w:bCs/>
          <w:sz w:val="32"/>
          <w:szCs w:val="32"/>
        </w:rPr>
      </w:pPr>
      <w:r>
        <w:rPr>
          <w:rFonts w:ascii="Gotham Book" w:hAnsi="Gotham Book"/>
        </w:rPr>
        <w:t xml:space="preserve">President Houston authorized the Somervell Expedition to pursue the Mexican forces. Some men </w:t>
      </w:r>
      <w:proofErr w:type="gramStart"/>
      <w:r>
        <w:rPr>
          <w:rFonts w:ascii="Gotham Book" w:hAnsi="Gotham Book"/>
        </w:rPr>
        <w:t>continued on</w:t>
      </w:r>
      <w:proofErr w:type="gramEnd"/>
      <w:r>
        <w:rPr>
          <w:rFonts w:ascii="Gotham Book" w:hAnsi="Gotham Book"/>
        </w:rPr>
        <w:t xml:space="preserve"> after, taking part in the failed Mier fight. They were imprisoned and some executed. </w:t>
      </w:r>
      <w:r w:rsidRPr="00215819">
        <w:rPr>
          <w:rFonts w:ascii="Gotham Book" w:hAnsi="Gotham Book"/>
        </w:rPr>
        <w:t xml:space="preserve"> </w:t>
      </w:r>
    </w:p>
    <w:p w14:paraId="664E8B92" w14:textId="77777777" w:rsidR="004F284E" w:rsidRPr="00B175AF" w:rsidRDefault="004F284E" w:rsidP="004F284E">
      <w:pPr>
        <w:rPr>
          <w:rFonts w:ascii="Gotham Book" w:hAnsi="Gotham Book"/>
          <w:b/>
          <w:bCs/>
          <w:sz w:val="32"/>
          <w:szCs w:val="32"/>
        </w:rPr>
        <w:sectPr w:rsidR="004F284E" w:rsidRPr="00B175AF" w:rsidSect="004F284E">
          <w:type w:val="continuous"/>
          <w:pgSz w:w="12240" w:h="15840"/>
          <w:pgMar w:top="1440" w:right="1440" w:bottom="1440" w:left="1440" w:header="720" w:footer="720" w:gutter="0"/>
          <w:cols w:num="2" w:space="144"/>
          <w:docGrid w:linePitch="360"/>
        </w:sectPr>
      </w:pPr>
    </w:p>
    <w:p w14:paraId="6E4D5AFE" w14:textId="77777777" w:rsidR="004F284E" w:rsidRPr="00215819" w:rsidRDefault="004F284E" w:rsidP="004F284E">
      <w:pPr>
        <w:rPr>
          <w:rFonts w:ascii="Gotham Book" w:hAnsi="Gotham Book"/>
          <w:b/>
          <w:bCs/>
          <w:sz w:val="32"/>
          <w:szCs w:val="32"/>
        </w:rPr>
      </w:pPr>
    </w:p>
    <w:p w14:paraId="28A8C540" w14:textId="77777777" w:rsidR="004F284E" w:rsidRDefault="004F284E" w:rsidP="004F284E">
      <w:pPr>
        <w:rPr>
          <w:rFonts w:ascii="Gotham Book" w:hAnsi="Gotham Book"/>
          <w:b/>
          <w:bCs/>
          <w:sz w:val="32"/>
          <w:szCs w:val="32"/>
        </w:rPr>
      </w:pPr>
    </w:p>
    <w:p w14:paraId="6DA3EF34" w14:textId="37E67170" w:rsidR="004F284E" w:rsidRPr="008C7605" w:rsidRDefault="004F284E" w:rsidP="004F284E">
      <w:pPr>
        <w:rPr>
          <w:rFonts w:ascii="Gotham Book" w:hAnsi="Gotham Book"/>
        </w:rPr>
      </w:pPr>
      <w:r w:rsidRPr="008C7605">
        <w:rPr>
          <w:rFonts w:ascii="Gotham Book" w:hAnsi="Gotham Book"/>
          <w:b/>
          <w:bCs/>
          <w:sz w:val="32"/>
          <w:szCs w:val="32"/>
        </w:rPr>
        <w:lastRenderedPageBreak/>
        <w:t>Part I</w:t>
      </w:r>
      <w:r w:rsidR="00AC29E5">
        <w:rPr>
          <w:rFonts w:ascii="Gotham Book" w:hAnsi="Gotham Book"/>
          <w:b/>
          <w:bCs/>
          <w:sz w:val="32"/>
          <w:szCs w:val="32"/>
        </w:rPr>
        <w:t>II</w:t>
      </w:r>
      <w:r w:rsidRPr="008C7605">
        <w:rPr>
          <w:rFonts w:ascii="Gotham Book" w:hAnsi="Gotham Book"/>
          <w:b/>
          <w:bCs/>
          <w:sz w:val="32"/>
          <w:szCs w:val="32"/>
        </w:rPr>
        <w:t>: Practice Test Questions</w:t>
      </w:r>
    </w:p>
    <w:p w14:paraId="451C9E9E" w14:textId="77777777" w:rsidR="004F284E" w:rsidRDefault="004F284E" w:rsidP="004F284E">
      <w:pPr>
        <w:rPr>
          <w:rFonts w:ascii="Gotham Book" w:hAnsi="Gotham Book"/>
        </w:rPr>
      </w:pPr>
      <w:r w:rsidRPr="008C7605">
        <w:rPr>
          <w:rFonts w:ascii="Gotham Book" w:hAnsi="Gotham Book"/>
        </w:rPr>
        <w:t>Answer the following practice test questio</w:t>
      </w:r>
      <w:r>
        <w:rPr>
          <w:rFonts w:ascii="Gotham Book" w:hAnsi="Gotham Book"/>
        </w:rPr>
        <w:t>ns</w:t>
      </w:r>
      <w:r w:rsidRPr="008C7605">
        <w:rPr>
          <w:rFonts w:ascii="Gotham Book" w:hAnsi="Gotham Book"/>
        </w:rPr>
        <w:t xml:space="preserve"> about the </w:t>
      </w:r>
      <w:r>
        <w:rPr>
          <w:rFonts w:ascii="Gotham Book" w:hAnsi="Gotham Book"/>
        </w:rPr>
        <w:t>Republic of Texas</w:t>
      </w:r>
      <w:r w:rsidRPr="008C7605">
        <w:rPr>
          <w:rFonts w:ascii="Gotham Book" w:hAnsi="Gotham Book"/>
        </w:rPr>
        <w:t>.</w:t>
      </w:r>
      <w:bookmarkEnd w:id="1"/>
    </w:p>
    <w:p w14:paraId="75FDEFA2" w14:textId="77777777" w:rsidR="004F284E" w:rsidRPr="006B6DA0" w:rsidRDefault="004F284E" w:rsidP="004F284E">
      <w:pPr>
        <w:rPr>
          <w:rFonts w:ascii="Gotham Book" w:hAnsi="Gotham Book"/>
        </w:rPr>
      </w:pPr>
      <w:r w:rsidRPr="006B6DA0">
        <w:rPr>
          <w:rFonts w:ascii="Gotham Book" w:hAnsi="Gotham Book"/>
        </w:rPr>
        <w:t>This question has two parts. Read the passage below and then answer the two questions that follow.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355"/>
      </w:tblGrid>
      <w:tr w:rsidR="004F284E" w14:paraId="63861FA1" w14:textId="77777777" w:rsidTr="0017695E">
        <w:tc>
          <w:tcPr>
            <w:tcW w:w="9355" w:type="dxa"/>
          </w:tcPr>
          <w:p w14:paraId="29DF0AB2" w14:textId="77777777" w:rsidR="004F284E" w:rsidRPr="006B6DA0" w:rsidRDefault="004F284E" w:rsidP="0017695E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6CAA176B" w14:textId="77777777" w:rsidR="004F284E" w:rsidRPr="006B6DA0" w:rsidRDefault="004F284E" w:rsidP="0017695E">
            <w:pPr>
              <w:pStyle w:val="ListParagraph"/>
              <w:spacing w:line="276" w:lineRule="auto"/>
              <w:ind w:left="0"/>
              <w:rPr>
                <w:rFonts w:ascii="Courier New" w:hAnsi="Courier New" w:cs="Courier New"/>
              </w:rPr>
            </w:pPr>
            <w:r w:rsidRPr="006B6DA0">
              <w:rPr>
                <w:rFonts w:ascii="Courier New" w:hAnsi="Courier New" w:cs="Courier New"/>
              </w:rPr>
              <w:t xml:space="preserve">“We want that confidence in the stability of our institutions – that reliance upon the protection of our government and laws – that belief in the security of life and property . . . Give us then annexation, and we start fair with the world – our unrivaled lands, and congenial climate will no longer be shunned by the honest and industrious emigrant, and the prudent man of money.” </w:t>
            </w:r>
          </w:p>
          <w:p w14:paraId="54514C05" w14:textId="77777777" w:rsidR="004F284E" w:rsidRPr="006B6DA0" w:rsidRDefault="004F284E" w:rsidP="0017695E">
            <w:pPr>
              <w:pStyle w:val="ListParagraph"/>
              <w:ind w:left="0"/>
              <w:rPr>
                <w:rFonts w:ascii="Gotham Book" w:hAnsi="Gotham Book"/>
                <w:sz w:val="14"/>
                <w:szCs w:val="14"/>
              </w:rPr>
            </w:pPr>
          </w:p>
          <w:p w14:paraId="4DDE483D" w14:textId="77777777" w:rsidR="004F284E" w:rsidRDefault="004F284E" w:rsidP="0017695E">
            <w:pPr>
              <w:pStyle w:val="ListParagraph"/>
              <w:numPr>
                <w:ilvl w:val="0"/>
                <w:numId w:val="4"/>
              </w:numPr>
              <w:rPr>
                <w:rFonts w:ascii="Gotham Book" w:hAnsi="Gotham Book"/>
              </w:rPr>
            </w:pPr>
            <w:r>
              <w:rPr>
                <w:rFonts w:ascii="Gotham Book" w:hAnsi="Gotham Book"/>
                <w:i/>
                <w:iCs/>
              </w:rPr>
              <w:t xml:space="preserve">The Planter, </w:t>
            </w:r>
            <w:r>
              <w:rPr>
                <w:rFonts w:ascii="Gotham Book" w:hAnsi="Gotham Book"/>
              </w:rPr>
              <w:t xml:space="preserve">A Brazoria Newspaper, February 10, 1844. </w:t>
            </w:r>
          </w:p>
        </w:tc>
      </w:tr>
    </w:tbl>
    <w:p w14:paraId="2B784AAB" w14:textId="77777777" w:rsidR="004F284E" w:rsidRPr="006B6DA0" w:rsidRDefault="004F284E" w:rsidP="004F284E">
      <w:pPr>
        <w:rPr>
          <w:rFonts w:ascii="Gotham Book" w:hAnsi="Gotham Book"/>
          <w:sz w:val="10"/>
          <w:szCs w:val="10"/>
        </w:rPr>
      </w:pPr>
    </w:p>
    <w:p w14:paraId="40D53A2B" w14:textId="77777777" w:rsidR="004F284E" w:rsidRDefault="004F284E" w:rsidP="004F284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Based on the excerpt, how did the author of the article view Texas annexation?</w:t>
      </w:r>
    </w:p>
    <w:p w14:paraId="4F25585D" w14:textId="77777777" w:rsidR="004F284E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believed that annexation would limit immigration into Texas, harming the Texas economy.</w:t>
      </w:r>
    </w:p>
    <w:p w14:paraId="66BBD255" w14:textId="77777777" w:rsidR="004F284E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claimed the rest of the world wanted Texas to be annexed to the United States to have better access to its lands and resources.</w:t>
      </w:r>
    </w:p>
    <w:p w14:paraId="4E80EBF5" w14:textId="77777777" w:rsidR="004F284E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The author viewed annexation as likely to have a positive effect on Texas safety, government, and economy.</w:t>
      </w:r>
    </w:p>
    <w:p w14:paraId="42E8F11E" w14:textId="77777777" w:rsidR="004F284E" w:rsidRPr="008F5610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  <w:strike/>
        </w:rPr>
      </w:pPr>
      <w:r w:rsidRPr="008F5610">
        <w:rPr>
          <w:rFonts w:ascii="Gotham Book" w:hAnsi="Gotham Book"/>
          <w:strike/>
        </w:rPr>
        <w:t xml:space="preserve">The author believed the United States would not support annexation </w:t>
      </w:r>
      <w:proofErr w:type="gramStart"/>
      <w:r w:rsidRPr="008F5610">
        <w:rPr>
          <w:rFonts w:ascii="Gotham Book" w:hAnsi="Gotham Book"/>
          <w:strike/>
        </w:rPr>
        <w:t>as long as</w:t>
      </w:r>
      <w:proofErr w:type="gramEnd"/>
      <w:r w:rsidRPr="008F5610">
        <w:rPr>
          <w:rFonts w:ascii="Gotham Book" w:hAnsi="Gotham Book"/>
          <w:strike/>
        </w:rPr>
        <w:t xml:space="preserve"> Texas maintained its status as a slave-based economy.</w:t>
      </w:r>
    </w:p>
    <w:p w14:paraId="7D76E0F0" w14:textId="77777777" w:rsidR="004F284E" w:rsidRDefault="004F284E" w:rsidP="004F284E">
      <w:pPr>
        <w:pStyle w:val="ListParagraph"/>
        <w:ind w:left="1440"/>
        <w:rPr>
          <w:rFonts w:ascii="Gotham Book" w:hAnsi="Gotham Book"/>
        </w:rPr>
      </w:pPr>
    </w:p>
    <w:p w14:paraId="54A05D9C" w14:textId="77777777" w:rsidR="004F284E" w:rsidRDefault="004F284E" w:rsidP="004F284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/>
        </w:rPr>
        <w:t>Which statement from the excerpt provides evidence for the answer to the previous question?</w:t>
      </w:r>
    </w:p>
    <w:p w14:paraId="2733FE6B" w14:textId="77777777" w:rsidR="004F284E" w:rsidRPr="00672AB1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“…</w:t>
      </w:r>
      <w:r w:rsidRPr="00672AB1">
        <w:rPr>
          <w:rFonts w:ascii="Gotham Book" w:hAnsi="Gotham Book" w:cs="Courier New"/>
        </w:rPr>
        <w:t>that reliance upon the protection of our government and laws – that belief in the security of life and property</w:t>
      </w:r>
      <w:r>
        <w:rPr>
          <w:rFonts w:ascii="Gotham Book" w:hAnsi="Gotham Book" w:cs="Courier New"/>
        </w:rPr>
        <w:t>”</w:t>
      </w:r>
    </w:p>
    <w:p w14:paraId="10B4130F" w14:textId="77777777" w:rsidR="004F284E" w:rsidRPr="008F5610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  <w:strike/>
        </w:rPr>
      </w:pPr>
      <w:r w:rsidRPr="008F5610">
        <w:rPr>
          <w:rFonts w:ascii="Gotham Book" w:hAnsi="Gotham Book" w:cs="Courier New"/>
          <w:strike/>
        </w:rPr>
        <w:t>“…will no longer be shunned by the honest and industrious emigrant, and the prudent man of money.”</w:t>
      </w:r>
    </w:p>
    <w:p w14:paraId="674BE52A" w14:textId="77777777" w:rsidR="004F284E" w:rsidRPr="00672AB1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 w:rsidRPr="00672AB1">
        <w:rPr>
          <w:rFonts w:ascii="Gotham Book" w:hAnsi="Gotham Book" w:cs="Courier New"/>
        </w:rPr>
        <w:t>“Give us then annexation, and we start fair with the world”</w:t>
      </w:r>
    </w:p>
    <w:p w14:paraId="65A3575E" w14:textId="77777777" w:rsidR="004F284E" w:rsidRPr="0078418F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 w:rsidRPr="00672AB1">
        <w:rPr>
          <w:rFonts w:ascii="Gotham Book" w:hAnsi="Gotham Book"/>
        </w:rPr>
        <w:t>“</w:t>
      </w:r>
      <w:r>
        <w:rPr>
          <w:rFonts w:ascii="Gotham Book" w:hAnsi="Gotham Book"/>
        </w:rPr>
        <w:t>…</w:t>
      </w:r>
      <w:r w:rsidRPr="00672AB1">
        <w:rPr>
          <w:rFonts w:ascii="Gotham Book" w:hAnsi="Gotham Book" w:cs="Courier New"/>
        </w:rPr>
        <w:t>our unrivaled lands, and congenial climate will no longer be shunned by the honest and industrious emigrant”</w:t>
      </w:r>
    </w:p>
    <w:p w14:paraId="465BAC8E" w14:textId="77777777" w:rsidR="004F284E" w:rsidRDefault="004F284E" w:rsidP="004F284E">
      <w:pPr>
        <w:rPr>
          <w:rFonts w:ascii="Gotham Book" w:hAnsi="Gotham Book"/>
        </w:rPr>
      </w:pPr>
    </w:p>
    <w:p w14:paraId="45F7A3A5" w14:textId="77777777" w:rsidR="004F284E" w:rsidRDefault="004F284E" w:rsidP="004F284E">
      <w:pPr>
        <w:rPr>
          <w:rFonts w:ascii="Gotham Book" w:hAnsi="Gotham Book"/>
        </w:rPr>
      </w:pPr>
    </w:p>
    <w:p w14:paraId="484DC589" w14:textId="77777777" w:rsidR="004F284E" w:rsidRPr="0078418F" w:rsidRDefault="004F284E" w:rsidP="004F284E">
      <w:pPr>
        <w:rPr>
          <w:rFonts w:ascii="Gotham Book" w:hAnsi="Gotham Book"/>
        </w:rPr>
      </w:pPr>
    </w:p>
    <w:p w14:paraId="6A9FF561" w14:textId="77777777" w:rsidR="004F284E" w:rsidRPr="0078418F" w:rsidRDefault="004F284E" w:rsidP="004F284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lastRenderedPageBreak/>
        <w:t xml:space="preserve">Determine which contribution explains </w:t>
      </w:r>
      <w:proofErr w:type="gramStart"/>
      <w:r>
        <w:rPr>
          <w:rFonts w:ascii="Gotham Book" w:hAnsi="Gotham Book" w:cs="Courier New"/>
        </w:rPr>
        <w:t>each individual’s</w:t>
      </w:r>
      <w:proofErr w:type="gramEnd"/>
      <w:r>
        <w:rPr>
          <w:rFonts w:ascii="Gotham Book" w:hAnsi="Gotham Book" w:cs="Courier New"/>
        </w:rPr>
        <w:t xml:space="preserve"> significance to the Republic of Texas. Write the letter of the contribution in the box under the individual’s name.</w:t>
      </w:r>
    </w:p>
    <w:p w14:paraId="15957790" w14:textId="77777777" w:rsidR="004F284E" w:rsidRPr="0078418F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Fought the Comanches on the western frontier, the invading Mexican troops, and suspected thieves along the border and frontier.</w:t>
      </w:r>
    </w:p>
    <w:p w14:paraId="22188351" w14:textId="77777777" w:rsidR="004F284E" w:rsidRPr="0078418F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Formed peace agreements with many Indian tribes, reduced the size of the government, and worked for Texas annexation to the United States.</w:t>
      </w:r>
    </w:p>
    <w:p w14:paraId="21727027" w14:textId="77777777" w:rsidR="004F284E" w:rsidRPr="0078418F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Began a costly “war of extermination” against Texas Indians, relocated the capital to Austin, and sent the failed Santa Fe Expedition. </w:t>
      </w:r>
    </w:p>
    <w:p w14:paraId="3E4544B6" w14:textId="77777777" w:rsidR="004F284E" w:rsidRPr="0078418F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Maintained peace with Texas Indians, and under his leadership Texas was finally annexed to the United States.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6"/>
        <w:gridCol w:w="2248"/>
        <w:gridCol w:w="2248"/>
        <w:gridCol w:w="2248"/>
      </w:tblGrid>
      <w:tr w:rsidR="004F284E" w14:paraId="062F70BD" w14:textId="77777777" w:rsidTr="0017695E">
        <w:tc>
          <w:tcPr>
            <w:tcW w:w="2246" w:type="dxa"/>
            <w:shd w:val="clear" w:color="auto" w:fill="F2F2F2" w:themeFill="background1" w:themeFillShade="F2"/>
          </w:tcPr>
          <w:p w14:paraId="0269CAF8" w14:textId="77777777" w:rsidR="004F284E" w:rsidRPr="0078418F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Sam Houston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2F9C3F32" w14:textId="77777777" w:rsidR="004F284E" w:rsidRPr="0078418F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Mirabeau Lamar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1831365D" w14:textId="77777777" w:rsidR="004F284E" w:rsidRPr="0078418F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Anson Jones</w:t>
            </w:r>
          </w:p>
        </w:tc>
        <w:tc>
          <w:tcPr>
            <w:tcW w:w="2248" w:type="dxa"/>
            <w:shd w:val="clear" w:color="auto" w:fill="F2F2F2" w:themeFill="background1" w:themeFillShade="F2"/>
          </w:tcPr>
          <w:p w14:paraId="32FF460F" w14:textId="77777777" w:rsidR="004F284E" w:rsidRPr="0078418F" w:rsidRDefault="004F284E" w:rsidP="0017695E">
            <w:pPr>
              <w:jc w:val="center"/>
              <w:rPr>
                <w:rFonts w:ascii="Gotham Book" w:hAnsi="Gotham Book"/>
                <w:b/>
                <w:bCs/>
              </w:rPr>
            </w:pPr>
            <w:r w:rsidRPr="0078418F">
              <w:rPr>
                <w:rFonts w:ascii="Gotham Book" w:hAnsi="Gotham Book"/>
                <w:b/>
                <w:bCs/>
              </w:rPr>
              <w:t>John Coffee Hays</w:t>
            </w:r>
          </w:p>
        </w:tc>
      </w:tr>
      <w:tr w:rsidR="004F284E" w14:paraId="1CC5ED2E" w14:textId="77777777" w:rsidTr="008F5610">
        <w:trPr>
          <w:trHeight w:val="692"/>
        </w:trPr>
        <w:tc>
          <w:tcPr>
            <w:tcW w:w="2246" w:type="dxa"/>
          </w:tcPr>
          <w:p w14:paraId="6504BA7B" w14:textId="77777777" w:rsidR="004F284E" w:rsidRDefault="004F284E" w:rsidP="0017695E">
            <w:pPr>
              <w:rPr>
                <w:rFonts w:ascii="Gotham Book" w:hAnsi="Gotham Book"/>
              </w:rPr>
            </w:pPr>
          </w:p>
        </w:tc>
        <w:tc>
          <w:tcPr>
            <w:tcW w:w="2248" w:type="dxa"/>
          </w:tcPr>
          <w:p w14:paraId="0172E6E4" w14:textId="77777777" w:rsidR="004F284E" w:rsidRDefault="004F284E" w:rsidP="0017695E">
            <w:pPr>
              <w:rPr>
                <w:rFonts w:ascii="Gotham Book" w:hAnsi="Gotham Book"/>
              </w:rPr>
            </w:pPr>
          </w:p>
        </w:tc>
        <w:tc>
          <w:tcPr>
            <w:tcW w:w="2248" w:type="dxa"/>
            <w:vAlign w:val="center"/>
          </w:tcPr>
          <w:p w14:paraId="30106304" w14:textId="6ABD8861" w:rsidR="004F284E" w:rsidRDefault="008F5610" w:rsidP="008F5610">
            <w:pPr>
              <w:jc w:val="center"/>
              <w:rPr>
                <w:rFonts w:ascii="Gotham Book" w:hAnsi="Gotham Book"/>
              </w:rPr>
            </w:pPr>
            <w:r w:rsidRPr="008F5610">
              <w:rPr>
                <w:rFonts w:ascii="Gotham Book" w:hAnsi="Gotham Book"/>
                <w:sz w:val="32"/>
                <w:szCs w:val="40"/>
              </w:rPr>
              <w:t>D</w:t>
            </w:r>
          </w:p>
        </w:tc>
        <w:tc>
          <w:tcPr>
            <w:tcW w:w="2248" w:type="dxa"/>
          </w:tcPr>
          <w:p w14:paraId="7FB34E0B" w14:textId="77777777" w:rsidR="004F284E" w:rsidRDefault="004F284E" w:rsidP="0017695E">
            <w:pPr>
              <w:rPr>
                <w:rFonts w:ascii="Gotham Book" w:hAnsi="Gotham Book"/>
              </w:rPr>
            </w:pPr>
          </w:p>
        </w:tc>
      </w:tr>
    </w:tbl>
    <w:p w14:paraId="7028AC3D" w14:textId="77777777" w:rsidR="004F284E" w:rsidRPr="0078418F" w:rsidRDefault="004F284E" w:rsidP="004F284E">
      <w:pPr>
        <w:ind w:left="360"/>
        <w:rPr>
          <w:rFonts w:ascii="Gotham Book" w:hAnsi="Gotham Book"/>
        </w:rPr>
      </w:pPr>
    </w:p>
    <w:p w14:paraId="636498A5" w14:textId="77777777" w:rsidR="004F284E" w:rsidRPr="0078418F" w:rsidRDefault="004F284E" w:rsidP="004F284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What reasons did the United States government have for rejecting Texas’ first two applications for annexation? Choose </w:t>
      </w:r>
      <w:r w:rsidRPr="008F5610">
        <w:rPr>
          <w:rFonts w:ascii="Gotham Book" w:hAnsi="Gotham Book" w:cs="Courier New"/>
          <w:b/>
          <w:bCs/>
        </w:rPr>
        <w:t>TWO</w:t>
      </w:r>
      <w:r>
        <w:rPr>
          <w:rFonts w:ascii="Gotham Book" w:hAnsi="Gotham Book" w:cs="Courier New"/>
        </w:rPr>
        <w:t xml:space="preserve"> answers.</w:t>
      </w:r>
    </w:p>
    <w:p w14:paraId="2540CEC8" w14:textId="77777777" w:rsidR="004F284E" w:rsidRPr="007E1117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Mexico never recognized Texas’ independence, so annexation would likely lead to war between the U.S. and Mexico over ownership of Texas.</w:t>
      </w:r>
    </w:p>
    <w:p w14:paraId="42498428" w14:textId="77777777" w:rsidR="004F284E" w:rsidRPr="007E1117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The United States was hesitant to annex Texas while Great Britain was pursuing a commercial relationship with the republic.</w:t>
      </w:r>
    </w:p>
    <w:p w14:paraId="195FC089" w14:textId="77777777" w:rsidR="004F284E" w:rsidRPr="008F5610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  <w:strike/>
        </w:rPr>
      </w:pPr>
      <w:r w:rsidRPr="008F5610">
        <w:rPr>
          <w:rFonts w:ascii="Gotham Book" w:hAnsi="Gotham Book" w:cs="Courier New"/>
          <w:strike/>
        </w:rPr>
        <w:t xml:space="preserve">Great Britain was likely to see annexation as a threat to Britain’s work to abolish slavery on an international level. </w:t>
      </w:r>
    </w:p>
    <w:p w14:paraId="0969FE9F" w14:textId="77777777" w:rsidR="004F284E" w:rsidRPr="007E1117" w:rsidRDefault="004F284E" w:rsidP="004F284E">
      <w:pPr>
        <w:pStyle w:val="ListParagraph"/>
        <w:numPr>
          <w:ilvl w:val="1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>Texas would enter the Union as a slave state, disrupting the balance of power in the U.S. Congress between slave and free states.</w:t>
      </w:r>
    </w:p>
    <w:p w14:paraId="4259CBBD" w14:textId="77777777" w:rsidR="004F284E" w:rsidRPr="007E1117" w:rsidRDefault="004F284E" w:rsidP="004F284E">
      <w:pPr>
        <w:pStyle w:val="ListParagraph"/>
        <w:ind w:left="1440"/>
        <w:rPr>
          <w:rFonts w:ascii="Gotham Book" w:hAnsi="Gotham Book"/>
        </w:rPr>
      </w:pPr>
    </w:p>
    <w:p w14:paraId="09E9F16C" w14:textId="65FBCB42" w:rsidR="004F284E" w:rsidRPr="007E1117" w:rsidRDefault="004F284E" w:rsidP="004F284E">
      <w:pPr>
        <w:pStyle w:val="ListParagraph"/>
        <w:numPr>
          <w:ilvl w:val="0"/>
          <w:numId w:val="5"/>
        </w:numPr>
        <w:rPr>
          <w:rFonts w:ascii="Gotham Book" w:hAnsi="Gotham Book"/>
        </w:rPr>
      </w:pPr>
      <w:r>
        <w:rPr>
          <w:rFonts w:ascii="Gotham Book" w:hAnsi="Gotham Book" w:cs="Courier New"/>
        </w:rPr>
        <w:t xml:space="preserve">What were TWO reasons that most Texans and the Texas government supported annexation to the United States? </w:t>
      </w:r>
      <w:r w:rsidR="008F5610">
        <w:rPr>
          <w:rFonts w:ascii="Gotham Book" w:hAnsi="Gotham Book" w:cs="Courier New"/>
        </w:rPr>
        <w:t xml:space="preserve">Choose the responses that best complete the sentences in the answer below. </w:t>
      </w:r>
      <w:r>
        <w:rPr>
          <w:rFonts w:ascii="Gotham Book" w:hAnsi="Gotham Book" w:cs="Courier New"/>
        </w:rPr>
        <w:t xml:space="preserve"> </w:t>
      </w:r>
    </w:p>
    <w:p w14:paraId="6EDF74F4" w14:textId="77777777" w:rsidR="004F284E" w:rsidRPr="007E1117" w:rsidRDefault="004F284E" w:rsidP="004F284E">
      <w:pPr>
        <w:pStyle w:val="ListParagraph"/>
        <w:rPr>
          <w:rFonts w:ascii="Gotham Book" w:hAnsi="Gotham Book"/>
          <w:sz w:val="14"/>
          <w:szCs w:val="1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630"/>
      </w:tblGrid>
      <w:tr w:rsidR="004F284E" w14:paraId="66C7951E" w14:textId="77777777" w:rsidTr="008F5610">
        <w:trPr>
          <w:trHeight w:val="2807"/>
        </w:trPr>
        <w:tc>
          <w:tcPr>
            <w:tcW w:w="9350" w:type="dxa"/>
          </w:tcPr>
          <w:p w14:paraId="1CC69281" w14:textId="77777777" w:rsidR="004F284E" w:rsidRPr="008F5610" w:rsidRDefault="004F284E" w:rsidP="0017695E">
            <w:pPr>
              <w:pStyle w:val="ListParagraph"/>
              <w:ind w:left="0"/>
              <w:rPr>
                <w:rFonts w:ascii="Gotham Book" w:hAnsi="Gotham Book"/>
                <w:sz w:val="12"/>
                <w:szCs w:val="12"/>
              </w:rPr>
            </w:pPr>
          </w:p>
          <w:p w14:paraId="6F5AF57A" w14:textId="77777777" w:rsidR="008F5610" w:rsidRDefault="008F5610" w:rsidP="008F5610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bookmarkStart w:id="5" w:name="_Hlk219291135"/>
            <w:r>
              <w:rPr>
                <w:rFonts w:ascii="Gotham Book" w:hAnsi="Gotham Book"/>
              </w:rPr>
              <w:t xml:space="preserve">One reason most Texans supported annexation was </w:t>
            </w:r>
            <w:r w:rsidRPr="008F5610">
              <w:rPr>
                <w:rFonts w:ascii="Gotham Book" w:hAnsi="Gotham Book"/>
                <w:b/>
                <w:bCs/>
              </w:rPr>
              <w:t>(A)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u w:val="single"/>
              </w:rPr>
              <w:t>the U.S. would provide protection and security to Texas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b/>
                <w:bCs/>
              </w:rPr>
              <w:t>(B)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u w:val="single"/>
              </w:rPr>
              <w:t>they would be required to abolish slavery</w:t>
            </w:r>
            <w:r>
              <w:rPr>
                <w:rFonts w:ascii="Gotham Book" w:hAnsi="Gotham Book"/>
              </w:rPr>
              <w:t xml:space="preserve"> </w:t>
            </w:r>
          </w:p>
          <w:p w14:paraId="1C2B21A6" w14:textId="77777777" w:rsidR="008F5610" w:rsidRPr="008F5610" w:rsidRDefault="008F5610" w:rsidP="008F5610">
            <w:pPr>
              <w:pStyle w:val="ListParagraph"/>
              <w:spacing w:line="360" w:lineRule="auto"/>
              <w:ind w:left="0"/>
              <w:rPr>
                <w:rFonts w:ascii="Gotham Book" w:hAnsi="Gotham Book"/>
                <w:u w:val="single"/>
              </w:rPr>
            </w:pPr>
            <w:r w:rsidRPr="008F5610">
              <w:rPr>
                <w:rFonts w:ascii="Gotham Book" w:hAnsi="Gotham Book"/>
                <w:b/>
                <w:bCs/>
              </w:rPr>
              <w:t>(C)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u w:val="single"/>
              </w:rPr>
              <w:t>It would be easier to form commercial partnerships with Britain</w:t>
            </w:r>
            <w:r>
              <w:rPr>
                <w:rFonts w:ascii="Gotham Book" w:hAnsi="Gotham Book"/>
              </w:rPr>
              <w:t xml:space="preserve">. A second reason most Texans supported annexation was </w:t>
            </w:r>
            <w:r w:rsidRPr="008F5610">
              <w:rPr>
                <w:rFonts w:ascii="Gotham Book" w:hAnsi="Gotham Book"/>
                <w:b/>
                <w:bCs/>
              </w:rPr>
              <w:t>(D)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u w:val="single"/>
              </w:rPr>
              <w:t>Texas could always leave the U.S. and rejoin Mexico if they wanted to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b/>
                <w:bCs/>
              </w:rPr>
              <w:t>(E)</w:t>
            </w:r>
            <w:r>
              <w:rPr>
                <w:rFonts w:ascii="Gotham Book" w:hAnsi="Gotham Book"/>
              </w:rPr>
              <w:t xml:space="preserve"> </w:t>
            </w:r>
            <w:r w:rsidRPr="008F5610">
              <w:rPr>
                <w:rFonts w:ascii="Gotham Book" w:hAnsi="Gotham Book"/>
                <w:u w:val="single"/>
              </w:rPr>
              <w:t>it would help the Texas economy</w:t>
            </w:r>
          </w:p>
          <w:p w14:paraId="0D96A1BD" w14:textId="59BD2015" w:rsidR="008F5610" w:rsidRDefault="008F5610" w:rsidP="008F5610">
            <w:pPr>
              <w:pStyle w:val="ListParagraph"/>
              <w:spacing w:line="360" w:lineRule="auto"/>
              <w:ind w:left="0"/>
              <w:rPr>
                <w:rFonts w:ascii="Gotham Book" w:hAnsi="Gotham Book"/>
              </w:rPr>
            </w:pPr>
            <w:r w:rsidRPr="008F5610">
              <w:rPr>
                <w:rFonts w:ascii="Gotham Book" w:hAnsi="Gotham Book"/>
                <w:b/>
                <w:bCs/>
              </w:rPr>
              <w:t>(F)</w:t>
            </w:r>
            <w:r w:rsidRPr="008F5610">
              <w:rPr>
                <w:rFonts w:ascii="Gotham Book" w:hAnsi="Gotham Book"/>
                <w:u w:val="single"/>
              </w:rPr>
              <w:t xml:space="preserve"> it would guarantee war with Mexico.</w:t>
            </w:r>
            <w:bookmarkEnd w:id="5"/>
          </w:p>
        </w:tc>
      </w:tr>
      <w:bookmarkEnd w:id="2"/>
    </w:tbl>
    <w:p w14:paraId="42F7A9D5" w14:textId="77777777" w:rsidR="0065438C" w:rsidRDefault="0065438C"/>
    <w:sectPr w:rsidR="0065438C" w:rsidSect="004F284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09D05F" w14:textId="77777777" w:rsidR="008F46B5" w:rsidRDefault="008F46B5">
      <w:pPr>
        <w:spacing w:after="0" w:line="240" w:lineRule="auto"/>
      </w:pPr>
      <w:r>
        <w:separator/>
      </w:r>
    </w:p>
  </w:endnote>
  <w:endnote w:type="continuationSeparator" w:id="0">
    <w:p w14:paraId="4802A480" w14:textId="77777777" w:rsidR="008F46B5" w:rsidRDefault="008F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9723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F7D9E5" w14:textId="77777777" w:rsidR="00647522" w:rsidRDefault="00647522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57216" behindDoc="1" locked="0" layoutInCell="1" allowOverlap="1" wp14:anchorId="0B2A0EDF" wp14:editId="678943EC">
              <wp:simplePos x="0" y="0"/>
              <wp:positionH relativeFrom="margin">
                <wp:posOffset>5278890</wp:posOffset>
              </wp:positionH>
              <wp:positionV relativeFrom="paragraph">
                <wp:posOffset>-14605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1421804216" name="Picture 1421804216" descr="Portal to Texas History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36F14CA" w14:textId="77777777" w:rsidR="00647522" w:rsidRDefault="00647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4748E" w14:textId="77777777" w:rsidR="008F46B5" w:rsidRDefault="008F46B5">
      <w:pPr>
        <w:spacing w:after="0" w:line="240" w:lineRule="auto"/>
      </w:pPr>
      <w:r>
        <w:separator/>
      </w:r>
    </w:p>
  </w:footnote>
  <w:footnote w:type="continuationSeparator" w:id="0">
    <w:p w14:paraId="388230F6" w14:textId="77777777" w:rsidR="008F46B5" w:rsidRDefault="008F4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BA01D" w14:textId="77777777" w:rsidR="00647522" w:rsidRDefault="00647522">
    <w:pPr>
      <w:pStyle w:val="Header"/>
    </w:pPr>
    <w:r w:rsidRPr="008D7B34">
      <w:rPr>
        <w:rFonts w:ascii="Gotham Book" w:hAnsi="Gotham Book"/>
        <w:noProof/>
      </w:rPr>
      <w:drawing>
        <wp:anchor distT="0" distB="0" distL="114300" distR="114300" simplePos="0" relativeHeight="251658240" behindDoc="1" locked="0" layoutInCell="1" allowOverlap="1" wp14:anchorId="6D06C9F3" wp14:editId="387E6BBC">
          <wp:simplePos x="0" y="0"/>
          <wp:positionH relativeFrom="margin">
            <wp:align>left</wp:align>
          </wp:positionH>
          <wp:positionV relativeFrom="paragraph">
            <wp:posOffset>-255868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1916002657" name="Picture 1" descr="Texas History for Teacher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EA53F4" w14:textId="77777777" w:rsidR="00647522" w:rsidRPr="006B033B" w:rsidRDefault="00647522">
    <w:pPr>
      <w:pStyle w:val="Head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32A39"/>
    <w:multiLevelType w:val="hybridMultilevel"/>
    <w:tmpl w:val="BE7A0372"/>
    <w:lvl w:ilvl="0" w:tplc="CA58103A">
      <w:start w:val="1"/>
      <w:numFmt w:val="bullet"/>
      <w:lvlText w:val="-"/>
      <w:lvlJc w:val="left"/>
      <w:pPr>
        <w:ind w:left="2030" w:hanging="360"/>
      </w:pPr>
      <w:rPr>
        <w:rFonts w:ascii="Gotham Book" w:eastAsiaTheme="minorHAnsi" w:hAnsi="Gotham Book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27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0" w:hanging="360"/>
      </w:pPr>
      <w:rPr>
        <w:rFonts w:ascii="Wingdings" w:hAnsi="Wingdings" w:hint="default"/>
      </w:rPr>
    </w:lvl>
  </w:abstractNum>
  <w:abstractNum w:abstractNumId="1" w15:restartNumberingAfterBreak="0">
    <w:nsid w:val="33015BCB"/>
    <w:multiLevelType w:val="hybridMultilevel"/>
    <w:tmpl w:val="D28A9D84"/>
    <w:lvl w:ilvl="0" w:tplc="6798D0F0">
      <w:start w:val="1"/>
      <w:numFmt w:val="decimal"/>
      <w:lvlText w:val="%1."/>
      <w:lvlJc w:val="left"/>
      <w:pPr>
        <w:ind w:left="720" w:hanging="360"/>
      </w:pPr>
      <w:rPr>
        <w:rFonts w:ascii="Gotham Book" w:hAnsi="Gotham Boo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E1A6E"/>
    <w:multiLevelType w:val="hybridMultilevel"/>
    <w:tmpl w:val="53380AC4"/>
    <w:lvl w:ilvl="0" w:tplc="3D8E0378">
      <w:start w:val="1"/>
      <w:numFmt w:val="bullet"/>
      <w:lvlText w:val="-"/>
      <w:lvlJc w:val="left"/>
      <w:pPr>
        <w:ind w:left="720" w:hanging="360"/>
      </w:pPr>
      <w:rPr>
        <w:rFonts w:ascii="Gotham Book" w:eastAsiaTheme="minorHAnsi" w:hAnsi="Gotham Book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D5060D"/>
    <w:multiLevelType w:val="hybridMultilevel"/>
    <w:tmpl w:val="9A426684"/>
    <w:lvl w:ilvl="0" w:tplc="994ED1D4">
      <w:start w:val="1"/>
      <w:numFmt w:val="decimal"/>
      <w:lvlText w:val="_____ %1)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171278"/>
    <w:multiLevelType w:val="hybridMultilevel"/>
    <w:tmpl w:val="FE6C3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7E19F1"/>
    <w:multiLevelType w:val="hybridMultilevel"/>
    <w:tmpl w:val="1ED8CCF2"/>
    <w:lvl w:ilvl="0" w:tplc="F80A5E94">
      <w:start w:val="1"/>
      <w:numFmt w:val="upperLetter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555793">
    <w:abstractNumId w:val="1"/>
  </w:num>
  <w:num w:numId="2" w16cid:durableId="150098530">
    <w:abstractNumId w:val="3"/>
  </w:num>
  <w:num w:numId="3" w16cid:durableId="1617711422">
    <w:abstractNumId w:val="5"/>
  </w:num>
  <w:num w:numId="4" w16cid:durableId="1608273503">
    <w:abstractNumId w:val="0"/>
  </w:num>
  <w:num w:numId="5" w16cid:durableId="136071382">
    <w:abstractNumId w:val="4"/>
  </w:num>
  <w:num w:numId="6" w16cid:durableId="2368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C0"/>
    <w:rsid w:val="001B4B2F"/>
    <w:rsid w:val="00202083"/>
    <w:rsid w:val="00375EA5"/>
    <w:rsid w:val="003A24C0"/>
    <w:rsid w:val="004F284E"/>
    <w:rsid w:val="00647522"/>
    <w:rsid w:val="0065438C"/>
    <w:rsid w:val="008F46B5"/>
    <w:rsid w:val="008F5610"/>
    <w:rsid w:val="00963012"/>
    <w:rsid w:val="009B7378"/>
    <w:rsid w:val="009F7AC1"/>
    <w:rsid w:val="00AC29E5"/>
    <w:rsid w:val="00AF080C"/>
    <w:rsid w:val="00BD507D"/>
    <w:rsid w:val="00BF60F2"/>
    <w:rsid w:val="00DB1A0B"/>
    <w:rsid w:val="00ED7F2E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7C871"/>
  <w15:chartTrackingRefBased/>
  <w15:docId w15:val="{D5B26DD6-16D1-4BAF-8EAA-22F3B47E7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84E"/>
    <w:rPr>
      <w:rFonts w:asciiTheme="minorHAnsi" w:hAnsiTheme="min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24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4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4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4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4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4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4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4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4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4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4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4C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4C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4C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4C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4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4C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4C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4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4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4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4C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4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4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4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4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4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4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4C0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4F284E"/>
    <w:rPr>
      <w:b/>
      <w:bCs/>
    </w:rPr>
  </w:style>
  <w:style w:type="table" w:styleId="TableGrid">
    <w:name w:val="Table Grid"/>
    <w:basedOn w:val="TableNormal"/>
    <w:uiPriority w:val="39"/>
    <w:rsid w:val="004F284E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F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84E"/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4F2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84E"/>
    <w:rPr>
      <w:rFonts w:asciiTheme="minorHAnsi" w:hAns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1369</Words>
  <Characters>6773</Characters>
  <Application>Microsoft Office Word</Application>
  <DocSecurity>0</DocSecurity>
  <Lines>269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Abubakar, Courtney</dc:creator>
  <cp:keywords/>
  <dc:description/>
  <cp:lastModifiedBy>Belden, Dreanna</cp:lastModifiedBy>
  <cp:revision>5</cp:revision>
  <dcterms:created xsi:type="dcterms:W3CDTF">2025-06-06T16:27:00Z</dcterms:created>
  <dcterms:modified xsi:type="dcterms:W3CDTF">2026-01-16T15:45:00Z</dcterms:modified>
</cp:coreProperties>
</file>