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E7C0" w14:textId="77777777" w:rsidR="0046208E" w:rsidRPr="00D30291" w:rsidRDefault="0046208E" w:rsidP="0046208E">
      <w:pPr>
        <w:spacing w:after="0" w:line="240" w:lineRule="auto"/>
        <w:jc w:val="center"/>
        <w:rPr>
          <w:rStyle w:val="Strong"/>
          <w:b w:val="0"/>
          <w:bCs w:val="0"/>
          <w:color w:val="000000" w:themeColor="text1"/>
          <w:sz w:val="44"/>
          <w:szCs w:val="44"/>
        </w:rPr>
      </w:pPr>
      <w:bookmarkStart w:id="0" w:name="_Hlk199411055"/>
      <w:r w:rsidRPr="00D30291">
        <w:rPr>
          <w:rStyle w:val="Strong"/>
          <w:b w:val="0"/>
          <w:bCs w:val="0"/>
          <w:color w:val="000000" w:themeColor="text1"/>
          <w:sz w:val="44"/>
          <w:szCs w:val="44"/>
        </w:rPr>
        <w:t xml:space="preserve">The Somervell Expedition &amp; </w:t>
      </w:r>
    </w:p>
    <w:p w14:paraId="30EE9F1F" w14:textId="1D3DF855" w:rsidR="0046208E" w:rsidRPr="00D30291" w:rsidRDefault="0046208E" w:rsidP="0046208E">
      <w:pPr>
        <w:spacing w:after="0" w:line="240" w:lineRule="auto"/>
        <w:jc w:val="center"/>
        <w:rPr>
          <w:rStyle w:val="Strong"/>
          <w:i/>
          <w:iCs/>
          <w:color w:val="747474" w:themeColor="background2" w:themeShade="80"/>
          <w:sz w:val="44"/>
          <w:szCs w:val="44"/>
        </w:rPr>
      </w:pPr>
      <w:r w:rsidRPr="00D30291">
        <w:rPr>
          <w:rStyle w:val="Strong"/>
          <w:b w:val="0"/>
          <w:bCs w:val="0"/>
          <w:color w:val="000000" w:themeColor="text1"/>
          <w:sz w:val="44"/>
          <w:szCs w:val="44"/>
        </w:rPr>
        <w:t xml:space="preserve">the Mier Fight Extension </w:t>
      </w:r>
      <w:r>
        <w:rPr>
          <w:rStyle w:val="Strong"/>
          <w:i/>
          <w:iCs/>
          <w:color w:val="747474" w:themeColor="background2" w:themeShade="80"/>
          <w:sz w:val="44"/>
          <w:szCs w:val="44"/>
        </w:rPr>
        <w:t>Grade Level</w:t>
      </w:r>
    </w:p>
    <w:p w14:paraId="4D5B3117" w14:textId="77777777" w:rsidR="0046208E" w:rsidRPr="008D7B34" w:rsidRDefault="0046208E" w:rsidP="0046208E">
      <w:pPr>
        <w:spacing w:after="0" w:line="240" w:lineRule="auto"/>
        <w:jc w:val="center"/>
        <w:rPr>
          <w:i/>
          <w:iCs/>
          <w:color w:val="595959" w:themeColor="text1" w:themeTint="A6"/>
          <w:sz w:val="34"/>
          <w:szCs w:val="44"/>
        </w:rPr>
      </w:pPr>
      <w:r w:rsidRPr="008D7B34">
        <w:rPr>
          <w:i/>
          <w:iCs/>
          <w:color w:val="595959" w:themeColor="text1" w:themeTint="A6"/>
          <w:sz w:val="34"/>
          <w:szCs w:val="44"/>
        </w:rPr>
        <w:t>Uni</w:t>
      </w:r>
      <w:r>
        <w:rPr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i/>
          <w:iCs/>
          <w:color w:val="595959" w:themeColor="text1" w:themeTint="A6"/>
          <w:sz w:val="34"/>
          <w:szCs w:val="44"/>
        </w:rPr>
        <w:t>:</w:t>
      </w:r>
      <w:r>
        <w:rPr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3E772E79" w14:textId="77777777" w:rsidR="0046208E" w:rsidRPr="008D7B34" w:rsidRDefault="0046208E" w:rsidP="0046208E">
      <w:pPr>
        <w:spacing w:after="0" w:line="240" w:lineRule="auto"/>
        <w:rPr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6208E" w:rsidRPr="008D7B34" w14:paraId="24CCAA3E" w14:textId="77777777" w:rsidTr="0012456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3EC01B" w14:textId="77777777" w:rsidR="0046208E" w:rsidRPr="008D7B34" w:rsidRDefault="0046208E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5CB814" w14:textId="77777777" w:rsidR="0046208E" w:rsidRPr="008D7B34" w:rsidRDefault="0046208E" w:rsidP="0012456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EC33C" w14:textId="77777777" w:rsidR="0046208E" w:rsidRPr="008D7B34" w:rsidRDefault="0046208E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64CB42" w14:textId="77777777" w:rsidR="0046208E" w:rsidRPr="008D7B34" w:rsidRDefault="0046208E" w:rsidP="0012456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D6837C" w14:textId="77777777" w:rsidR="0046208E" w:rsidRPr="008D7B34" w:rsidRDefault="0046208E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57F0416" w14:textId="77777777" w:rsidR="0046208E" w:rsidRPr="008D7B34" w:rsidRDefault="0046208E" w:rsidP="00124569">
            <w:pPr>
              <w:rPr>
                <w:rFonts w:ascii="Gotham Book" w:hAnsi="Gotham Book"/>
              </w:rPr>
            </w:pPr>
          </w:p>
        </w:tc>
      </w:tr>
    </w:tbl>
    <w:p w14:paraId="5AABD5E0" w14:textId="77777777" w:rsidR="0046208E" w:rsidRPr="00D30291" w:rsidRDefault="0046208E" w:rsidP="0046208E">
      <w:pPr>
        <w:rPr>
          <w:rStyle w:val="Strong"/>
          <w:i/>
          <w:iCs/>
          <w:color w:val="747474" w:themeColor="background2" w:themeShade="80"/>
          <w:sz w:val="8"/>
          <w:szCs w:val="8"/>
        </w:rPr>
      </w:pPr>
    </w:p>
    <w:p w14:paraId="0D38EBEA" w14:textId="77777777" w:rsidR="0046208E" w:rsidRDefault="0046208E" w:rsidP="0046208E">
      <w:pPr>
        <w:rPr>
          <w:rStyle w:val="Strong"/>
          <w:b w:val="0"/>
          <w:bCs w:val="0"/>
          <w:color w:val="000000" w:themeColor="text1"/>
        </w:rPr>
      </w:pPr>
      <w:r w:rsidRPr="00D30291">
        <w:rPr>
          <w:rStyle w:val="Strong"/>
          <w:color w:val="000000" w:themeColor="text1"/>
        </w:rPr>
        <w:t xml:space="preserve">Directions: </w:t>
      </w:r>
      <w:r>
        <w:rPr>
          <w:rStyle w:val="Strong"/>
          <w:b w:val="0"/>
          <w:bCs w:val="0"/>
          <w:color w:val="000000" w:themeColor="text1"/>
        </w:rPr>
        <w:t xml:space="preserve">The chart below presents three options for how to complete this assignment. Read each option and choose </w:t>
      </w:r>
      <w:r w:rsidRPr="00D30291">
        <w:rPr>
          <w:rStyle w:val="Strong"/>
          <w:color w:val="000000" w:themeColor="text1"/>
        </w:rPr>
        <w:t>one</w:t>
      </w:r>
      <w:r>
        <w:rPr>
          <w:rStyle w:val="Strong"/>
          <w:b w:val="0"/>
          <w:bCs w:val="0"/>
          <w:color w:val="000000" w:themeColor="text1"/>
        </w:rPr>
        <w:t xml:space="preserve"> of the activities listed. Use the information in the chart to meet all the requirements for your chosen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610"/>
        <w:gridCol w:w="2605"/>
      </w:tblGrid>
      <w:tr w:rsidR="0046208E" w:rsidRPr="00D30291" w14:paraId="14B04F80" w14:textId="77777777" w:rsidTr="00124569">
        <w:trPr>
          <w:trHeight w:val="755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BBF14F2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C9376CF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1</w:t>
            </w:r>
          </w:p>
          <w:p w14:paraId="5041B672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Journal Entries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40105B0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2</w:t>
            </w:r>
          </w:p>
          <w:p w14:paraId="3643F559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Storyboard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8282AF3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3</w:t>
            </w:r>
          </w:p>
          <w:p w14:paraId="6804A163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Newspaper Article</w:t>
            </w:r>
          </w:p>
        </w:tc>
      </w:tr>
      <w:tr w:rsidR="0046208E" w:rsidRPr="00D30291" w14:paraId="1853B98D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AE690A1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Description of Assignment</w:t>
            </w:r>
          </w:p>
        </w:tc>
        <w:tc>
          <w:tcPr>
            <w:tcW w:w="2430" w:type="dxa"/>
          </w:tcPr>
          <w:p w14:paraId="0A4753FF" w14:textId="77777777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Write a series of journal entries about the events of the Somervell Expedition and the Mier Fight.</w:t>
            </w:r>
          </w:p>
        </w:tc>
        <w:tc>
          <w:tcPr>
            <w:tcW w:w="2610" w:type="dxa"/>
          </w:tcPr>
          <w:p w14:paraId="6D6E1981" w14:textId="77777777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Draw a series of images depicting the events of the Somervell Expedition and the Mier Fight.</w:t>
            </w:r>
          </w:p>
        </w:tc>
        <w:tc>
          <w:tcPr>
            <w:tcW w:w="2605" w:type="dxa"/>
          </w:tcPr>
          <w:p w14:paraId="33D548B9" w14:textId="77777777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Write a newspaper article about the events of the Somervell Expedition and Mier Fight.</w:t>
            </w:r>
          </w:p>
        </w:tc>
      </w:tr>
      <w:tr w:rsidR="00B77744" w:rsidRPr="00D30291" w14:paraId="6667B4FC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F020F9E" w14:textId="77777777" w:rsidR="00B77744" w:rsidRPr="00D30291" w:rsidRDefault="00B77744" w:rsidP="00B77744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Point of View</w:t>
            </w:r>
          </w:p>
        </w:tc>
        <w:tc>
          <w:tcPr>
            <w:tcW w:w="2430" w:type="dxa"/>
          </w:tcPr>
          <w:p w14:paraId="6D1DFF7B" w14:textId="77777777" w:rsidR="00B77744" w:rsidRPr="007A6680" w:rsidRDefault="00B77744" w:rsidP="00B77744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Journal entries should be presented from the point of view of </w:t>
            </w:r>
            <w:r>
              <w:rPr>
                <w:rFonts w:ascii="Gotham Book" w:hAnsi="Gotham Book"/>
                <w:b/>
                <w:bCs/>
                <w:color w:val="000000" w:themeColor="text1"/>
              </w:rPr>
              <w:t>either</w:t>
            </w:r>
            <w:r>
              <w:rPr>
                <w:rFonts w:ascii="Gotham Book" w:hAnsi="Gotham Book"/>
                <w:color w:val="000000" w:themeColor="text1"/>
              </w:rPr>
              <w:t xml:space="preserve"> an Anglo in the Texan volunteer forces </w:t>
            </w:r>
            <w:r w:rsidRPr="007A6680">
              <w:rPr>
                <w:rFonts w:ascii="Gotham Book" w:hAnsi="Gotham Book"/>
                <w:b/>
                <w:bCs/>
                <w:color w:val="000000" w:themeColor="text1"/>
              </w:rPr>
              <w:t>or</w:t>
            </w:r>
            <w:r>
              <w:rPr>
                <w:rFonts w:ascii="Gotham Book" w:hAnsi="Gotham Book"/>
                <w:color w:val="000000" w:themeColor="text1"/>
              </w:rPr>
              <w:t xml:space="preserve"> a soldier in the Mexican army.</w:t>
            </w:r>
          </w:p>
        </w:tc>
        <w:tc>
          <w:tcPr>
            <w:tcW w:w="2610" w:type="dxa"/>
          </w:tcPr>
          <w:p w14:paraId="32DEFEC8" w14:textId="07E47B2B" w:rsidR="00B77744" w:rsidRPr="00D30291" w:rsidRDefault="00B77744" w:rsidP="00B77744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third-person point of view is often most useful when creating a storyboard. This allows you to tell the story from many points of view and give the full picture. </w:t>
            </w:r>
            <w:r>
              <w:rPr>
                <w:rFonts w:ascii="Gotham Book" w:hAnsi="Gotham Book"/>
                <w:color w:val="000000" w:themeColor="text1"/>
              </w:rPr>
              <w:t xml:space="preserve"> </w:t>
            </w:r>
          </w:p>
        </w:tc>
        <w:tc>
          <w:tcPr>
            <w:tcW w:w="2605" w:type="dxa"/>
          </w:tcPr>
          <w:p w14:paraId="2FE1041E" w14:textId="77777777" w:rsidR="00B77744" w:rsidRPr="004D0A3E" w:rsidRDefault="00B77744" w:rsidP="00B77744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You are a Texan </w:t>
            </w:r>
            <w:r>
              <w:rPr>
                <w:rFonts w:ascii="Gotham Book" w:hAnsi="Gotham Book"/>
                <w:b/>
                <w:bCs/>
                <w:color w:val="000000" w:themeColor="text1"/>
              </w:rPr>
              <w:t>or</w:t>
            </w:r>
            <w:r>
              <w:rPr>
                <w:rFonts w:ascii="Gotham Book" w:hAnsi="Gotham Book"/>
                <w:color w:val="000000" w:themeColor="text1"/>
              </w:rPr>
              <w:t xml:space="preserve"> Mexican journalist at the time of these events. You interview one or more of the Anglos while they are imprisoned at Perote and write an article about their experience.</w:t>
            </w:r>
          </w:p>
        </w:tc>
      </w:tr>
      <w:tr w:rsidR="0046208E" w:rsidRPr="00D30291" w14:paraId="64A472C9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3970954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Requirements</w:t>
            </w:r>
          </w:p>
        </w:tc>
        <w:tc>
          <w:tcPr>
            <w:tcW w:w="2430" w:type="dxa"/>
          </w:tcPr>
          <w:p w14:paraId="444DB6EE" w14:textId="18A77CA0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A minimum of 6 hand-written journal entries including dates and detailed descriptions of the events. Each entry should be at least 5 sentences in length.</w:t>
            </w:r>
          </w:p>
        </w:tc>
        <w:tc>
          <w:tcPr>
            <w:tcW w:w="2610" w:type="dxa"/>
          </w:tcPr>
          <w:p w14:paraId="746F9303" w14:textId="218D2FE1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minimum of 8 hand-drawn images presented in color. </w:t>
            </w:r>
            <w:r w:rsidR="00A516A0">
              <w:rPr>
                <w:rFonts w:ascii="Gotham Book" w:hAnsi="Gotham Book"/>
                <w:color w:val="000000" w:themeColor="text1"/>
              </w:rPr>
              <w:t>You can include titles, descriptions, word bubbles, and any other writing necessary to help tell the story.</w:t>
            </w:r>
          </w:p>
        </w:tc>
        <w:tc>
          <w:tcPr>
            <w:tcW w:w="2605" w:type="dxa"/>
          </w:tcPr>
          <w:p w14:paraId="7767D006" w14:textId="6E36DD5D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A minimum of 3 paragraphs of 6 - 8 sentences each. Provide a title for your article and at least 4 “quotes” from your interviews with the imprisoned men.</w:t>
            </w:r>
          </w:p>
        </w:tc>
      </w:tr>
      <w:tr w:rsidR="0046208E" w:rsidRPr="00D30291" w14:paraId="1C9DD198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3D4658F" w14:textId="77777777" w:rsidR="0046208E" w:rsidRPr="00D30291" w:rsidRDefault="0046208E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Why should you choose this option?</w:t>
            </w:r>
          </w:p>
        </w:tc>
        <w:tc>
          <w:tcPr>
            <w:tcW w:w="2430" w:type="dxa"/>
          </w:tcPr>
          <w:p w14:paraId="5648DEF0" w14:textId="77777777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You enjoy creative writing and using your imagination to consider different points of view and experiences from your own.</w:t>
            </w:r>
          </w:p>
        </w:tc>
        <w:tc>
          <w:tcPr>
            <w:tcW w:w="2610" w:type="dxa"/>
          </w:tcPr>
          <w:p w14:paraId="449D7BAC" w14:textId="77777777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You enjoy drawing, doodling, and creating visuals to tell a story. You enjoy doing art (even if it’s not perfect) and prefer less writing.</w:t>
            </w:r>
          </w:p>
        </w:tc>
        <w:tc>
          <w:tcPr>
            <w:tcW w:w="2605" w:type="dxa"/>
          </w:tcPr>
          <w:p w14:paraId="689E5132" w14:textId="1B72B888" w:rsidR="0046208E" w:rsidRPr="00D30291" w:rsidRDefault="0046208E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You are interested in journalism, reporting, telling others’ stories, and recording living history. You enjoy writing and telling a complete story.</w:t>
            </w:r>
          </w:p>
        </w:tc>
      </w:tr>
      <w:bookmarkEnd w:id="0"/>
    </w:tbl>
    <w:p w14:paraId="21BBE3E7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6E44" w14:textId="77777777" w:rsidR="0046208E" w:rsidRDefault="0046208E" w:rsidP="0046208E">
      <w:pPr>
        <w:spacing w:after="0" w:line="240" w:lineRule="auto"/>
      </w:pPr>
      <w:r>
        <w:separator/>
      </w:r>
    </w:p>
  </w:endnote>
  <w:endnote w:type="continuationSeparator" w:id="0">
    <w:p w14:paraId="581B68CB" w14:textId="77777777" w:rsidR="0046208E" w:rsidRDefault="0046208E" w:rsidP="0046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0317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C639" w14:textId="72A488FD" w:rsidR="0046208E" w:rsidRDefault="0046208E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AC193C2" wp14:editId="68BB433B">
              <wp:simplePos x="0" y="0"/>
              <wp:positionH relativeFrom="margin">
                <wp:posOffset>5378824</wp:posOffset>
              </wp:positionH>
              <wp:positionV relativeFrom="paragraph">
                <wp:posOffset>-107277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3F8F9" w14:textId="77777777" w:rsidR="0046208E" w:rsidRDefault="00462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F4CC" w14:textId="77777777" w:rsidR="0046208E" w:rsidRDefault="0046208E" w:rsidP="0046208E">
      <w:pPr>
        <w:spacing w:after="0" w:line="240" w:lineRule="auto"/>
      </w:pPr>
      <w:r>
        <w:separator/>
      </w:r>
    </w:p>
  </w:footnote>
  <w:footnote w:type="continuationSeparator" w:id="0">
    <w:p w14:paraId="4067F05C" w14:textId="77777777" w:rsidR="0046208E" w:rsidRDefault="0046208E" w:rsidP="0046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AF08" w14:textId="2B473E88" w:rsidR="0046208E" w:rsidRDefault="0046208E">
    <w:pPr>
      <w:pStyle w:val="Header"/>
    </w:pPr>
    <w:r w:rsidRPr="008D7B34">
      <w:rPr>
        <w:noProof/>
      </w:rPr>
      <w:drawing>
        <wp:anchor distT="0" distB="0" distL="114300" distR="114300" simplePos="0" relativeHeight="251659264" behindDoc="1" locked="0" layoutInCell="1" allowOverlap="1" wp14:anchorId="073A875B" wp14:editId="3A694D6E">
          <wp:simplePos x="0" y="0"/>
          <wp:positionH relativeFrom="margin">
            <wp:align>left</wp:align>
          </wp:positionH>
          <wp:positionV relativeFrom="paragraph">
            <wp:posOffset>-290157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DB06F" w14:textId="77777777" w:rsidR="0046208E" w:rsidRDefault="00462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E0"/>
    <w:rsid w:val="001B4B2F"/>
    <w:rsid w:val="002215E0"/>
    <w:rsid w:val="003E704D"/>
    <w:rsid w:val="0046208E"/>
    <w:rsid w:val="0065438C"/>
    <w:rsid w:val="00963012"/>
    <w:rsid w:val="009B7378"/>
    <w:rsid w:val="009F7AC1"/>
    <w:rsid w:val="00A516A0"/>
    <w:rsid w:val="00B77744"/>
    <w:rsid w:val="00BD507D"/>
    <w:rsid w:val="00D308C8"/>
    <w:rsid w:val="00EF3E3A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5C161"/>
  <w15:chartTrackingRefBased/>
  <w15:docId w15:val="{1869419F-CEED-484E-9C06-49FAC13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8E"/>
  </w:style>
  <w:style w:type="paragraph" w:styleId="Heading1">
    <w:name w:val="heading 1"/>
    <w:basedOn w:val="Normal"/>
    <w:next w:val="Normal"/>
    <w:link w:val="Heading1Char"/>
    <w:uiPriority w:val="9"/>
    <w:qFormat/>
    <w:rsid w:val="0022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5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5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5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5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5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5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5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5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5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5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5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5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5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5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5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5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5E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6208E"/>
    <w:rPr>
      <w:b/>
      <w:bCs/>
    </w:rPr>
  </w:style>
  <w:style w:type="table" w:styleId="TableGrid">
    <w:name w:val="Table Grid"/>
    <w:basedOn w:val="TableNormal"/>
    <w:uiPriority w:val="39"/>
    <w:rsid w:val="0046208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8E"/>
  </w:style>
  <w:style w:type="paragraph" w:styleId="Footer">
    <w:name w:val="footer"/>
    <w:basedOn w:val="Normal"/>
    <w:link w:val="FooterChar"/>
    <w:uiPriority w:val="99"/>
    <w:unhideWhenUsed/>
    <w:rsid w:val="0046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4</cp:revision>
  <dcterms:created xsi:type="dcterms:W3CDTF">2025-05-29T16:29:00Z</dcterms:created>
  <dcterms:modified xsi:type="dcterms:W3CDTF">2025-05-29T21:58:00Z</dcterms:modified>
</cp:coreProperties>
</file>