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0BE23" w14:textId="03F6C451" w:rsidR="0051020A" w:rsidRDefault="0051020A" w:rsidP="0051020A">
      <w:pPr>
        <w:spacing w:after="0"/>
        <w:jc w:val="center"/>
        <w:rPr>
          <w:rStyle w:val="Strong"/>
          <w:rFonts w:ascii="Gotham Book" w:hAnsi="Gotham Book"/>
          <w:i/>
          <w:iCs/>
          <w:color w:val="747474" w:themeColor="background2" w:themeShade="80"/>
          <w:sz w:val="32"/>
          <w:szCs w:val="22"/>
        </w:rPr>
      </w:pPr>
      <w:bookmarkStart w:id="0" w:name="_Hlk181959139"/>
      <w:bookmarkStart w:id="1" w:name="_Hlk185500731"/>
      <w:r>
        <w:rPr>
          <w:rStyle w:val="Strong"/>
          <w:rFonts w:ascii="Gotham Book" w:hAnsi="Gotham Book"/>
          <w:b w:val="0"/>
          <w:bCs w:val="0"/>
          <w:color w:val="000000" w:themeColor="text1"/>
          <w:sz w:val="48"/>
          <w:szCs w:val="18"/>
        </w:rPr>
        <w:t xml:space="preserve">The Big Picture </w:t>
      </w:r>
      <w:r>
        <w:rPr>
          <w:rStyle w:val="Strong"/>
          <w:rFonts w:ascii="Gotham Book" w:hAnsi="Gotham Book"/>
          <w:i/>
          <w:iCs/>
          <w:color w:val="747474" w:themeColor="background2" w:themeShade="80"/>
          <w:sz w:val="44"/>
          <w:szCs w:val="44"/>
        </w:rPr>
        <w:t>Foundations</w:t>
      </w:r>
    </w:p>
    <w:p w14:paraId="278B0D2C" w14:textId="77777777" w:rsidR="0051020A" w:rsidRPr="008D7B34" w:rsidRDefault="0051020A" w:rsidP="0051020A">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6</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The Republic of Texas</w:t>
      </w:r>
    </w:p>
    <w:p w14:paraId="1C851D44" w14:textId="77777777" w:rsidR="0051020A" w:rsidRPr="008D7B34" w:rsidRDefault="0051020A" w:rsidP="0051020A">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51020A" w:rsidRPr="008D7B34" w14:paraId="6B7E8AA1" w14:textId="77777777" w:rsidTr="00FC7AB2">
        <w:trPr>
          <w:trHeight w:val="511"/>
        </w:trPr>
        <w:tc>
          <w:tcPr>
            <w:tcW w:w="1023" w:type="dxa"/>
            <w:tcBorders>
              <w:top w:val="nil"/>
              <w:left w:val="nil"/>
              <w:bottom w:val="nil"/>
              <w:right w:val="single" w:sz="4" w:space="0" w:color="auto"/>
            </w:tcBorders>
            <w:vAlign w:val="bottom"/>
          </w:tcPr>
          <w:p w14:paraId="39C069BC" w14:textId="77777777" w:rsidR="0051020A" w:rsidRPr="008D7B34" w:rsidRDefault="0051020A" w:rsidP="00FC7AB2">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25A51555" w14:textId="77777777" w:rsidR="0051020A" w:rsidRPr="008D7B34" w:rsidRDefault="0051020A" w:rsidP="00FC7AB2">
            <w:pPr>
              <w:rPr>
                <w:rFonts w:ascii="Gotham Book" w:hAnsi="Gotham Book"/>
              </w:rPr>
            </w:pPr>
          </w:p>
        </w:tc>
        <w:tc>
          <w:tcPr>
            <w:tcW w:w="875" w:type="dxa"/>
            <w:tcBorders>
              <w:top w:val="nil"/>
              <w:left w:val="single" w:sz="4" w:space="0" w:color="auto"/>
              <w:bottom w:val="nil"/>
              <w:right w:val="single" w:sz="4" w:space="0" w:color="auto"/>
            </w:tcBorders>
            <w:vAlign w:val="bottom"/>
          </w:tcPr>
          <w:p w14:paraId="49303505" w14:textId="77777777" w:rsidR="0051020A" w:rsidRPr="008D7B34" w:rsidRDefault="0051020A" w:rsidP="00FC7AB2">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596EE42C" w14:textId="77777777" w:rsidR="0051020A" w:rsidRPr="008D7B34" w:rsidRDefault="0051020A" w:rsidP="00FC7AB2">
            <w:pPr>
              <w:rPr>
                <w:rFonts w:ascii="Gotham Book" w:hAnsi="Gotham Book"/>
              </w:rPr>
            </w:pPr>
          </w:p>
        </w:tc>
        <w:tc>
          <w:tcPr>
            <w:tcW w:w="1071" w:type="dxa"/>
            <w:tcBorders>
              <w:top w:val="nil"/>
              <w:left w:val="single" w:sz="4" w:space="0" w:color="auto"/>
              <w:bottom w:val="nil"/>
              <w:right w:val="single" w:sz="4" w:space="0" w:color="auto"/>
            </w:tcBorders>
            <w:vAlign w:val="bottom"/>
          </w:tcPr>
          <w:p w14:paraId="0E344048" w14:textId="77777777" w:rsidR="0051020A" w:rsidRPr="008D7B34" w:rsidRDefault="0051020A" w:rsidP="00FC7AB2">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0592CAE6" w14:textId="77777777" w:rsidR="0051020A" w:rsidRPr="008D7B34" w:rsidRDefault="0051020A" w:rsidP="00FC7AB2">
            <w:pPr>
              <w:rPr>
                <w:rFonts w:ascii="Gotham Book" w:hAnsi="Gotham Book"/>
              </w:rPr>
            </w:pPr>
          </w:p>
        </w:tc>
      </w:tr>
    </w:tbl>
    <w:p w14:paraId="709941B7" w14:textId="77777777" w:rsidR="0051020A" w:rsidRDefault="0051020A" w:rsidP="0051020A"/>
    <w:p w14:paraId="427AF3CE" w14:textId="77777777" w:rsidR="0051020A" w:rsidRDefault="0051020A" w:rsidP="0051020A">
      <w:pPr>
        <w:spacing w:after="0" w:line="240" w:lineRule="auto"/>
        <w:rPr>
          <w:rFonts w:ascii="Gotham Book" w:hAnsi="Gotham Book"/>
          <w:b/>
          <w:bCs/>
          <w:sz w:val="36"/>
          <w:szCs w:val="36"/>
        </w:rPr>
      </w:pPr>
      <w:bookmarkStart w:id="2" w:name="_Hlk190689614"/>
      <w:r w:rsidRPr="00525A41">
        <w:rPr>
          <w:rFonts w:ascii="Gotham Book" w:hAnsi="Gotham Book"/>
          <w:b/>
          <w:bCs/>
          <w:sz w:val="36"/>
          <w:szCs w:val="36"/>
        </w:rPr>
        <w:t>Part I: Analyze an Image</w:t>
      </w:r>
    </w:p>
    <w:bookmarkEnd w:id="2"/>
    <w:p w14:paraId="01E7F617" w14:textId="77777777" w:rsidR="0051020A" w:rsidRPr="009E266C" w:rsidRDefault="0051020A" w:rsidP="0051020A">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6"/>
        <w:gridCol w:w="2964"/>
      </w:tblGrid>
      <w:tr w:rsidR="0051020A" w14:paraId="3DC16F01" w14:textId="77777777" w:rsidTr="00FC7AB2">
        <w:tc>
          <w:tcPr>
            <w:tcW w:w="6276" w:type="dxa"/>
          </w:tcPr>
          <w:p w14:paraId="3AD87213" w14:textId="77777777" w:rsidR="0051020A" w:rsidRDefault="0051020A" w:rsidP="00FC7AB2">
            <w:pPr>
              <w:keepNext/>
              <w:jc w:val="center"/>
            </w:pPr>
            <w:r>
              <w:rPr>
                <w:noProof/>
                <w:color w:val="000000"/>
                <w:bdr w:val="none" w:sz="0" w:space="0" w:color="auto" w:frame="1"/>
              </w:rPr>
              <w:drawing>
                <wp:inline distT="0" distB="0" distL="0" distR="0" wp14:anchorId="308E0188" wp14:editId="52DD9925">
                  <wp:extent cx="3810771" cy="2441986"/>
                  <wp:effectExtent l="95250" t="19050" r="18415" b="92075"/>
                  <wp:docPr id="429145470" name="Picture 1" descr="A political map of North America in 1836 showing the United States divided into the 13 free northern states and the thirteen southern slave states. The Louisiana territory is labeled &quot;free by Act of 1820&quot;. The Republic of Texas is labeled with the western portion of the Texas territory labeled as Mexico and Texas to show the part of the territory Texas claimed that was in dispute with Mexico. The Republic of Mexico is labeled and includes the modern-day western United States from New Mexico to Califor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45470" name="Picture 1" descr="A political map of North America in 1836 showing the United States divided into the 13 free northern states and the thirteen southern slave states. The Louisiana territory is labeled &quot;free by Act of 1820&quot;. The Republic of Texas is labeled with the western portion of the Texas territory labeled as Mexico and Texas to show the part of the territory Texas claimed that was in dispute with Mexico. The Republic of Mexico is labeled and includes the modern-day western United States from New Mexico to Californi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6241" cy="248394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1C9D12B5" w14:textId="77777777" w:rsidR="0051020A" w:rsidRDefault="0051020A" w:rsidP="00FC7AB2">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xml:space="preserve"> A political map of North America. The Library of Congress.</w:t>
            </w:r>
          </w:p>
        </w:tc>
        <w:tc>
          <w:tcPr>
            <w:tcW w:w="3084" w:type="dxa"/>
          </w:tcPr>
          <w:p w14:paraId="50E35F07" w14:textId="5E59E528" w:rsidR="0051020A" w:rsidRPr="009E266C" w:rsidRDefault="0051020A" w:rsidP="00FC7AB2">
            <w:pPr>
              <w:pStyle w:val="ListParagraph"/>
              <w:numPr>
                <w:ilvl w:val="0"/>
                <w:numId w:val="1"/>
              </w:numPr>
              <w:rPr>
                <w:rFonts w:ascii="Gotham Book" w:hAnsi="Gotham Book"/>
              </w:rPr>
            </w:pPr>
            <w:r>
              <w:rPr>
                <w:rFonts w:ascii="Gotham Book" w:hAnsi="Gotham Book"/>
              </w:rPr>
              <w:t xml:space="preserve">What is one thing you observe about the? </w:t>
            </w:r>
          </w:p>
        </w:tc>
      </w:tr>
    </w:tbl>
    <w:bookmarkEnd w:id="0"/>
    <w:bookmarkEnd w:id="1"/>
    <w:p w14:paraId="5B00DE74" w14:textId="14A756A7" w:rsidR="0051020A" w:rsidRDefault="0051020A" w:rsidP="0051020A">
      <w:pPr>
        <w:pStyle w:val="ListParagraph"/>
        <w:numPr>
          <w:ilvl w:val="0"/>
          <w:numId w:val="1"/>
        </w:numPr>
        <w:rPr>
          <w:rFonts w:ascii="Gotham Book" w:hAnsi="Gotham Book"/>
        </w:rPr>
      </w:pPr>
      <w:r w:rsidRPr="009E266C">
        <w:rPr>
          <w:rFonts w:ascii="Gotham Book" w:hAnsi="Gotham Book"/>
        </w:rPr>
        <w:t xml:space="preserve">What </w:t>
      </w:r>
      <w:r>
        <w:rPr>
          <w:rFonts w:ascii="Gotham Book" w:hAnsi="Gotham Book"/>
        </w:rPr>
        <w:t>is</w:t>
      </w:r>
      <w:r w:rsidRPr="009E266C">
        <w:rPr>
          <w:rFonts w:ascii="Gotham Book" w:hAnsi="Gotham Book"/>
        </w:rPr>
        <w:t xml:space="preserve"> </w:t>
      </w:r>
      <w:r>
        <w:rPr>
          <w:rFonts w:ascii="Gotham Book" w:hAnsi="Gotham Book"/>
        </w:rPr>
        <w:t>one</w:t>
      </w:r>
      <w:r w:rsidRPr="009E266C">
        <w:rPr>
          <w:rFonts w:ascii="Gotham Book" w:hAnsi="Gotham Book"/>
        </w:rPr>
        <w:t xml:space="preserve"> thing you can infer about this era of Texas history based on your observations?</w:t>
      </w:r>
      <w:r>
        <w:rPr>
          <w:rFonts w:ascii="Gotham Book" w:hAnsi="Gotham Book"/>
        </w:rPr>
        <w:t xml:space="preserve"> Check </w:t>
      </w:r>
      <w:r w:rsidRPr="0051020A">
        <w:rPr>
          <w:rFonts w:ascii="Gotham Book" w:hAnsi="Gotham Book"/>
          <w:b/>
          <w:bCs/>
        </w:rPr>
        <w:t>TWO</w:t>
      </w:r>
      <w:r>
        <w:rPr>
          <w:rFonts w:ascii="Gotham Book" w:hAnsi="Gotham Book"/>
        </w:rPr>
        <w:t xml:space="preserve"> that you think are most likely.</w:t>
      </w:r>
    </w:p>
    <w:p w14:paraId="410BDB91" w14:textId="3EEAF83C" w:rsidR="0051020A" w:rsidRDefault="0051020A" w:rsidP="0051020A">
      <w:pPr>
        <w:pStyle w:val="ListParagraph"/>
        <w:numPr>
          <w:ilvl w:val="0"/>
          <w:numId w:val="6"/>
        </w:numPr>
        <w:rPr>
          <w:rFonts w:ascii="Gotham Book" w:hAnsi="Gotham Book"/>
        </w:rPr>
      </w:pPr>
      <w:r>
        <w:rPr>
          <w:rFonts w:ascii="Gotham Book" w:hAnsi="Gotham Book"/>
        </w:rPr>
        <w:t>This era will include issues, discussions, or conflict over slavery</w:t>
      </w:r>
      <w:r w:rsidR="006D25DF">
        <w:rPr>
          <w:rFonts w:ascii="Gotham Book" w:hAnsi="Gotham Book"/>
        </w:rPr>
        <w:t>.</w:t>
      </w:r>
    </w:p>
    <w:p w14:paraId="728BE3E9" w14:textId="5741EB5D" w:rsidR="0051020A" w:rsidRDefault="0051020A" w:rsidP="0051020A">
      <w:pPr>
        <w:pStyle w:val="ListParagraph"/>
        <w:numPr>
          <w:ilvl w:val="0"/>
          <w:numId w:val="6"/>
        </w:numPr>
        <w:rPr>
          <w:rFonts w:ascii="Gotham Book" w:hAnsi="Gotham Book"/>
        </w:rPr>
      </w:pPr>
      <w:r>
        <w:rPr>
          <w:rFonts w:ascii="Gotham Book" w:hAnsi="Gotham Book"/>
        </w:rPr>
        <w:t>This era will include territorial conflict between Mexico and Texas</w:t>
      </w:r>
      <w:r w:rsidR="006D25DF">
        <w:rPr>
          <w:rFonts w:ascii="Gotham Book" w:hAnsi="Gotham Book"/>
        </w:rPr>
        <w:t>.</w:t>
      </w:r>
    </w:p>
    <w:p w14:paraId="789B884E" w14:textId="3A4FBD6D" w:rsidR="0051020A" w:rsidRDefault="0051020A" w:rsidP="0051020A">
      <w:pPr>
        <w:pStyle w:val="ListParagraph"/>
        <w:numPr>
          <w:ilvl w:val="0"/>
          <w:numId w:val="6"/>
        </w:numPr>
        <w:rPr>
          <w:rFonts w:ascii="Gotham Book" w:hAnsi="Gotham Book"/>
        </w:rPr>
      </w:pPr>
      <w:r>
        <w:rPr>
          <w:rFonts w:ascii="Gotham Book" w:hAnsi="Gotham Book"/>
        </w:rPr>
        <w:t>This era will include economic partnerships between the U.S. and Europe</w:t>
      </w:r>
    </w:p>
    <w:p w14:paraId="6F1480B3" w14:textId="02DD74A3" w:rsidR="0051020A" w:rsidRDefault="0051020A" w:rsidP="0051020A">
      <w:pPr>
        <w:pStyle w:val="ListParagraph"/>
        <w:numPr>
          <w:ilvl w:val="0"/>
          <w:numId w:val="6"/>
        </w:numPr>
        <w:rPr>
          <w:rFonts w:ascii="Gotham Book" w:hAnsi="Gotham Book"/>
        </w:rPr>
      </w:pPr>
      <w:r>
        <w:rPr>
          <w:rFonts w:ascii="Gotham Book" w:hAnsi="Gotham Book"/>
        </w:rPr>
        <w:t>This era will include American attempts to buy Mexican land.</w:t>
      </w:r>
    </w:p>
    <w:p w14:paraId="454127F7" w14:textId="77777777" w:rsidR="0051020A" w:rsidRPr="0051020A" w:rsidRDefault="0051020A" w:rsidP="0051020A">
      <w:pPr>
        <w:pStyle w:val="ListParagraph"/>
        <w:ind w:left="1440"/>
        <w:rPr>
          <w:rFonts w:ascii="Gotham Book" w:hAnsi="Gotham Book"/>
        </w:rPr>
      </w:pPr>
    </w:p>
    <w:p w14:paraId="4B62F696" w14:textId="22D14252" w:rsidR="0051020A" w:rsidRDefault="0051020A" w:rsidP="0051020A">
      <w:pPr>
        <w:pStyle w:val="ListParagraph"/>
        <w:numPr>
          <w:ilvl w:val="0"/>
          <w:numId w:val="1"/>
        </w:numPr>
        <w:rPr>
          <w:rFonts w:ascii="Gotham Book" w:hAnsi="Gotham Book"/>
        </w:rPr>
      </w:pPr>
      <w:r w:rsidRPr="00992C1C">
        <w:rPr>
          <w:rFonts w:ascii="Gotham Book" w:hAnsi="Gotham Book"/>
        </w:rPr>
        <w:t xml:space="preserve">What do you predict we will see in this unit based on the image? </w:t>
      </w:r>
      <w:r>
        <w:rPr>
          <w:rFonts w:ascii="Gotham Book" w:hAnsi="Gotham Book"/>
        </w:rPr>
        <w:t xml:space="preserve">Circle or highlight </w:t>
      </w:r>
      <w:r w:rsidRPr="0051020A">
        <w:rPr>
          <w:rFonts w:ascii="Gotham Book" w:hAnsi="Gotham Book"/>
          <w:b/>
          <w:bCs/>
        </w:rPr>
        <w:t>two to four options</w:t>
      </w:r>
      <w:r>
        <w:rPr>
          <w:rFonts w:ascii="Gotham Book" w:hAnsi="Gotham Book"/>
        </w:rPr>
        <w:t xml:space="preserve"> you think are most likely.</w:t>
      </w:r>
    </w:p>
    <w:p w14:paraId="467B92C5" w14:textId="77777777" w:rsidR="0051020A" w:rsidRPr="0051020A" w:rsidRDefault="0051020A" w:rsidP="0051020A">
      <w:pPr>
        <w:pStyle w:val="ListParagraph"/>
        <w:rPr>
          <w:rFonts w:ascii="Gotham Book" w:hAnsi="Gotham Book"/>
          <w:sz w:val="16"/>
          <w:szCs w:val="16"/>
        </w:rPr>
      </w:pPr>
    </w:p>
    <w:tbl>
      <w:tblPr>
        <w:tblStyle w:val="TableGrid"/>
        <w:tblW w:w="0" w:type="auto"/>
        <w:tblInd w:w="720" w:type="dxa"/>
        <w:tblLook w:val="04A0" w:firstRow="1" w:lastRow="0" w:firstColumn="1" w:lastColumn="0" w:noHBand="0" w:noVBand="1"/>
      </w:tblPr>
      <w:tblGrid>
        <w:gridCol w:w="2883"/>
        <w:gridCol w:w="2881"/>
        <w:gridCol w:w="2866"/>
      </w:tblGrid>
      <w:tr w:rsidR="0051020A" w14:paraId="0815C710" w14:textId="77777777" w:rsidTr="0051020A">
        <w:trPr>
          <w:trHeight w:val="773"/>
        </w:trPr>
        <w:tc>
          <w:tcPr>
            <w:tcW w:w="3116" w:type="dxa"/>
            <w:vAlign w:val="center"/>
          </w:tcPr>
          <w:p w14:paraId="18E5F627" w14:textId="082057E1" w:rsidR="0051020A" w:rsidRPr="0051020A" w:rsidRDefault="0051020A" w:rsidP="0051020A">
            <w:pPr>
              <w:pStyle w:val="ListParagraph"/>
              <w:ind w:left="0"/>
              <w:jc w:val="center"/>
              <w:rPr>
                <w:rFonts w:ascii="Gotham Book" w:hAnsi="Gotham Book"/>
                <w:sz w:val="23"/>
                <w:szCs w:val="23"/>
              </w:rPr>
            </w:pPr>
            <w:r w:rsidRPr="0051020A">
              <w:rPr>
                <w:rFonts w:ascii="Gotham Book" w:hAnsi="Gotham Book"/>
                <w:sz w:val="23"/>
                <w:szCs w:val="23"/>
              </w:rPr>
              <w:t>Territorial conflict between Texas and Mexico</w:t>
            </w:r>
          </w:p>
        </w:tc>
        <w:tc>
          <w:tcPr>
            <w:tcW w:w="3117" w:type="dxa"/>
            <w:vAlign w:val="center"/>
          </w:tcPr>
          <w:p w14:paraId="4920FB07" w14:textId="7AD59C34" w:rsidR="0051020A" w:rsidRDefault="000523D7" w:rsidP="0051020A">
            <w:pPr>
              <w:pStyle w:val="ListParagraph"/>
              <w:ind w:left="0"/>
              <w:jc w:val="center"/>
              <w:rPr>
                <w:rFonts w:ascii="Gotham Book" w:hAnsi="Gotham Book"/>
              </w:rPr>
            </w:pPr>
            <w:r>
              <w:rPr>
                <w:rFonts w:ascii="Gotham Book" w:hAnsi="Gotham Book"/>
              </w:rPr>
              <w:t>Arguments over slave-based economies</w:t>
            </w:r>
          </w:p>
        </w:tc>
        <w:tc>
          <w:tcPr>
            <w:tcW w:w="3117" w:type="dxa"/>
            <w:vAlign w:val="center"/>
          </w:tcPr>
          <w:p w14:paraId="114B129D" w14:textId="61805DD1" w:rsidR="0051020A" w:rsidRDefault="0051020A" w:rsidP="0051020A">
            <w:pPr>
              <w:pStyle w:val="ListParagraph"/>
              <w:ind w:left="0"/>
              <w:jc w:val="center"/>
              <w:rPr>
                <w:rFonts w:ascii="Gotham Book" w:hAnsi="Gotham Book"/>
              </w:rPr>
            </w:pPr>
            <w:r>
              <w:rPr>
                <w:rFonts w:ascii="Gotham Book" w:hAnsi="Gotham Book"/>
              </w:rPr>
              <w:t xml:space="preserve">War with </w:t>
            </w:r>
            <w:r w:rsidR="000523D7">
              <w:rPr>
                <w:rFonts w:ascii="Gotham Book" w:hAnsi="Gotham Book"/>
              </w:rPr>
              <w:t xml:space="preserve">European powers like </w:t>
            </w:r>
            <w:r>
              <w:rPr>
                <w:rFonts w:ascii="Gotham Book" w:hAnsi="Gotham Book"/>
              </w:rPr>
              <w:t>Spain</w:t>
            </w:r>
          </w:p>
        </w:tc>
      </w:tr>
      <w:tr w:rsidR="0051020A" w14:paraId="77670D31" w14:textId="77777777" w:rsidTr="0051020A">
        <w:trPr>
          <w:trHeight w:val="710"/>
        </w:trPr>
        <w:tc>
          <w:tcPr>
            <w:tcW w:w="3116" w:type="dxa"/>
            <w:vAlign w:val="center"/>
          </w:tcPr>
          <w:p w14:paraId="468262DD" w14:textId="62B0F6A6" w:rsidR="0051020A" w:rsidRDefault="0051020A" w:rsidP="0051020A">
            <w:pPr>
              <w:pStyle w:val="ListParagraph"/>
              <w:ind w:left="0"/>
              <w:jc w:val="center"/>
              <w:rPr>
                <w:rFonts w:ascii="Gotham Book" w:hAnsi="Gotham Book"/>
              </w:rPr>
            </w:pPr>
            <w:r>
              <w:rPr>
                <w:rFonts w:ascii="Gotham Book" w:hAnsi="Gotham Book"/>
              </w:rPr>
              <w:t>European colonization</w:t>
            </w:r>
            <w:r w:rsidR="000523D7">
              <w:rPr>
                <w:rFonts w:ascii="Gotham Book" w:hAnsi="Gotham Book"/>
              </w:rPr>
              <w:t xml:space="preserve"> of the Americas</w:t>
            </w:r>
          </w:p>
        </w:tc>
        <w:tc>
          <w:tcPr>
            <w:tcW w:w="3117" w:type="dxa"/>
            <w:vAlign w:val="center"/>
          </w:tcPr>
          <w:p w14:paraId="13179F04" w14:textId="280D7259" w:rsidR="0051020A" w:rsidRDefault="0051020A" w:rsidP="0051020A">
            <w:pPr>
              <w:pStyle w:val="ListParagraph"/>
              <w:ind w:left="0"/>
              <w:jc w:val="center"/>
              <w:rPr>
                <w:rFonts w:ascii="Gotham Book" w:hAnsi="Gotham Book"/>
              </w:rPr>
            </w:pPr>
            <w:r>
              <w:rPr>
                <w:rFonts w:ascii="Gotham Book" w:hAnsi="Gotham Book"/>
              </w:rPr>
              <w:t>A relationship between Texas and the U.S.</w:t>
            </w:r>
          </w:p>
        </w:tc>
        <w:tc>
          <w:tcPr>
            <w:tcW w:w="3117" w:type="dxa"/>
            <w:vAlign w:val="center"/>
          </w:tcPr>
          <w:p w14:paraId="0C3C110E" w14:textId="10F24177" w:rsidR="0051020A" w:rsidRDefault="0051020A" w:rsidP="0051020A">
            <w:pPr>
              <w:pStyle w:val="ListParagraph"/>
              <w:ind w:left="0"/>
              <w:jc w:val="center"/>
              <w:rPr>
                <w:rFonts w:ascii="Gotham Book" w:hAnsi="Gotham Book"/>
              </w:rPr>
            </w:pPr>
            <w:r>
              <w:rPr>
                <w:rFonts w:ascii="Gotham Book" w:hAnsi="Gotham Book"/>
              </w:rPr>
              <w:t xml:space="preserve">Texas </w:t>
            </w:r>
            <w:r w:rsidR="000523D7">
              <w:rPr>
                <w:rFonts w:ascii="Gotham Book" w:hAnsi="Gotham Book"/>
              </w:rPr>
              <w:t>political and geographic issues</w:t>
            </w:r>
          </w:p>
        </w:tc>
      </w:tr>
    </w:tbl>
    <w:p w14:paraId="41E67DEA" w14:textId="77777777" w:rsidR="0051020A" w:rsidRDefault="0051020A" w:rsidP="0051020A">
      <w:pPr>
        <w:pStyle w:val="ListParagraph"/>
        <w:rPr>
          <w:rFonts w:ascii="Gotham Book" w:hAnsi="Gotham Book"/>
        </w:rPr>
      </w:pPr>
    </w:p>
    <w:p w14:paraId="710EDE1F" w14:textId="77777777" w:rsidR="0051020A" w:rsidRDefault="0051020A" w:rsidP="0051020A">
      <w:pPr>
        <w:spacing w:after="0" w:line="240" w:lineRule="auto"/>
        <w:rPr>
          <w:rFonts w:ascii="Gotham Book" w:hAnsi="Gotham Book"/>
          <w:b/>
          <w:bCs/>
          <w:sz w:val="36"/>
          <w:szCs w:val="36"/>
        </w:rPr>
      </w:pPr>
      <w:r w:rsidRPr="00525A41">
        <w:rPr>
          <w:rFonts w:ascii="Gotham Book" w:hAnsi="Gotham Book"/>
          <w:b/>
          <w:bCs/>
          <w:sz w:val="36"/>
          <w:szCs w:val="36"/>
        </w:rPr>
        <w:lastRenderedPageBreak/>
        <w:t>Part I</w:t>
      </w:r>
      <w:r>
        <w:rPr>
          <w:rFonts w:ascii="Gotham Book" w:hAnsi="Gotham Book"/>
          <w:b/>
          <w:bCs/>
          <w:sz w:val="36"/>
          <w:szCs w:val="36"/>
        </w:rPr>
        <w:t>I</w:t>
      </w:r>
      <w:r w:rsidRPr="00525A41">
        <w:rPr>
          <w:rFonts w:ascii="Gotham Book" w:hAnsi="Gotham Book"/>
          <w:b/>
          <w:bCs/>
          <w:sz w:val="36"/>
          <w:szCs w:val="36"/>
        </w:rPr>
        <w:t xml:space="preserve">: </w:t>
      </w:r>
      <w:r w:rsidRPr="008E1E52">
        <w:rPr>
          <w:rFonts w:ascii="Gotham Book" w:hAnsi="Gotham Book"/>
          <w:b/>
          <w:bCs/>
          <w:sz w:val="36"/>
          <w:szCs w:val="48"/>
        </w:rPr>
        <w:t>Essential Ideas Reading Passage</w:t>
      </w:r>
    </w:p>
    <w:p w14:paraId="626C3E0D" w14:textId="77777777" w:rsidR="0051020A" w:rsidRPr="009E266C" w:rsidRDefault="0051020A" w:rsidP="0051020A">
      <w:pPr>
        <w:rPr>
          <w:rFonts w:ascii="Gotham Book" w:hAnsi="Gotham Book"/>
          <w:sz w:val="8"/>
          <w:szCs w:val="8"/>
        </w:rPr>
      </w:pPr>
    </w:p>
    <w:p w14:paraId="6D955D0D" w14:textId="77777777" w:rsidR="0051020A" w:rsidRPr="0051020A" w:rsidRDefault="0051020A" w:rsidP="0051020A">
      <w:pPr>
        <w:rPr>
          <w:rFonts w:ascii="Gotham Book" w:hAnsi="Gotham Book"/>
          <w:b/>
          <w:bCs/>
        </w:rPr>
      </w:pPr>
      <w:r>
        <w:rPr>
          <w:rFonts w:ascii="Gotham Book" w:hAnsi="Gotham Book"/>
        </w:rPr>
        <w:t xml:space="preserve">In the Texas Revolution unit, we learned how the conflict between centralists and federalists for control of the Mexican government affected Texas. Texans wanted to protect their right to self-government, so the people of Texas rebelled against Santa Anna’s centralist government. They won their independence following the Battle of San Jacinto on April 21, 1836. With that victory, Texas became an independent nation called the </w:t>
      </w:r>
      <w:r w:rsidRPr="0051020A">
        <w:rPr>
          <w:rFonts w:ascii="Gotham Book" w:hAnsi="Gotham Book"/>
          <w:b/>
          <w:bCs/>
        </w:rPr>
        <w:t xml:space="preserve">Republic of Texas. </w:t>
      </w:r>
    </w:p>
    <w:p w14:paraId="161F9DE2" w14:textId="77777777" w:rsidR="0051020A" w:rsidRPr="0051020A" w:rsidRDefault="0051020A" w:rsidP="0051020A">
      <w:pPr>
        <w:rPr>
          <w:rFonts w:ascii="Gotham Book" w:hAnsi="Gotham Book"/>
          <w:b/>
          <w:bCs/>
        </w:rPr>
      </w:pPr>
      <w:r>
        <w:rPr>
          <w:rFonts w:ascii="Gotham Book" w:hAnsi="Gotham Book"/>
        </w:rPr>
        <w:t xml:space="preserve">The Republic of Texas faced </w:t>
      </w:r>
      <w:r w:rsidRPr="0051020A">
        <w:rPr>
          <w:rFonts w:ascii="Gotham Book" w:hAnsi="Gotham Book"/>
          <w:b/>
          <w:bCs/>
        </w:rPr>
        <w:t>many challenges</w:t>
      </w:r>
      <w:r>
        <w:rPr>
          <w:rFonts w:ascii="Gotham Book" w:hAnsi="Gotham Book"/>
        </w:rPr>
        <w:t xml:space="preserve"> during its short time as a country from 1836 to 1845. </w:t>
      </w:r>
      <w:r w:rsidRPr="0051020A">
        <w:rPr>
          <w:rFonts w:ascii="Gotham Book" w:hAnsi="Gotham Book"/>
          <w:b/>
          <w:bCs/>
        </w:rPr>
        <w:t>First</w:t>
      </w:r>
      <w:r>
        <w:rPr>
          <w:rFonts w:ascii="Gotham Book" w:hAnsi="Gotham Book"/>
        </w:rPr>
        <w:t xml:space="preserve">, </w:t>
      </w:r>
      <w:r w:rsidRPr="0051020A">
        <w:rPr>
          <w:rFonts w:ascii="Gotham Book" w:hAnsi="Gotham Book"/>
          <w:b/>
          <w:bCs/>
        </w:rPr>
        <w:t>the government of Mexico did not recognize Texas as an independent nation</w:t>
      </w:r>
      <w:r>
        <w:rPr>
          <w:rFonts w:ascii="Gotham Book" w:hAnsi="Gotham Book"/>
        </w:rPr>
        <w:t xml:space="preserve">. To Mexico, Texas was still a Mexican province in rebellion; it was not its own country. </w:t>
      </w:r>
      <w:r w:rsidRPr="00A1502C">
        <w:rPr>
          <w:rFonts w:ascii="Gotham Book" w:hAnsi="Gotham Book"/>
        </w:rPr>
        <w:t xml:space="preserve">Additionally, Mexico disputed the boundaries </w:t>
      </w:r>
      <w:r>
        <w:rPr>
          <w:rFonts w:ascii="Gotham Book" w:hAnsi="Gotham Book"/>
        </w:rPr>
        <w:t xml:space="preserve">that </w:t>
      </w:r>
      <w:r w:rsidRPr="00A1502C">
        <w:rPr>
          <w:rFonts w:ascii="Gotham Book" w:hAnsi="Gotham Book"/>
        </w:rPr>
        <w:t>Texas claimed in the Treaties of Velasco.</w:t>
      </w:r>
      <w:r>
        <w:rPr>
          <w:rFonts w:ascii="Gotham Book" w:hAnsi="Gotham Book"/>
        </w:rPr>
        <w:t xml:space="preserve"> And it wasn’t just Mexico: </w:t>
      </w:r>
      <w:r w:rsidRPr="0051020A">
        <w:rPr>
          <w:rFonts w:ascii="Gotham Book" w:hAnsi="Gotham Book"/>
          <w:b/>
          <w:bCs/>
        </w:rPr>
        <w:t xml:space="preserve">The Republic of Texas’ government struggled to find other countries who were willing to recognize and trade with Texas. </w:t>
      </w:r>
    </w:p>
    <w:p w14:paraId="55F898C7" w14:textId="77777777" w:rsidR="0051020A" w:rsidRDefault="0051020A" w:rsidP="0051020A">
      <w:pPr>
        <w:rPr>
          <w:rFonts w:ascii="Gotham Book" w:hAnsi="Gotham Book"/>
        </w:rPr>
      </w:pPr>
      <w:r w:rsidRPr="0051020A">
        <w:rPr>
          <w:rFonts w:ascii="Gotham Book" w:hAnsi="Gotham Book"/>
          <w:b/>
          <w:bCs/>
        </w:rPr>
        <w:t>Second</w:t>
      </w:r>
      <w:r>
        <w:rPr>
          <w:rFonts w:ascii="Gotham Book" w:hAnsi="Gotham Book"/>
        </w:rPr>
        <w:t xml:space="preserve">, the provisional government of Texas had borrowed a great deal of money from American merchants to finance, or pay for,  the Revolution. As a result, </w:t>
      </w:r>
      <w:r w:rsidRPr="0051020A">
        <w:rPr>
          <w:rFonts w:ascii="Gotham Book" w:hAnsi="Gotham Book"/>
        </w:rPr>
        <w:t xml:space="preserve">Texas was already $1.25 million dollars in </w:t>
      </w:r>
      <w:r w:rsidRPr="0051020A">
        <w:rPr>
          <w:rFonts w:ascii="Gotham Book" w:hAnsi="Gotham Book"/>
          <w:b/>
          <w:bCs/>
        </w:rPr>
        <w:t>debt</w:t>
      </w:r>
      <w:r>
        <w:rPr>
          <w:rFonts w:ascii="Gotham Book" w:hAnsi="Gotham Book"/>
        </w:rPr>
        <w:t xml:space="preserve"> when it became independent. Economic struggles throughout the era would cause Texas’s national debt to climb to nearly $12 million by 1845.</w:t>
      </w:r>
    </w:p>
    <w:p w14:paraId="3D09F48B" w14:textId="77777777" w:rsidR="0051020A" w:rsidRDefault="0051020A" w:rsidP="0051020A">
      <w:pPr>
        <w:rPr>
          <w:rFonts w:ascii="Gotham Book" w:hAnsi="Gotham Book"/>
        </w:rPr>
      </w:pPr>
      <w:r w:rsidRPr="0051020A">
        <w:rPr>
          <w:rFonts w:ascii="Gotham Book" w:hAnsi="Gotham Book"/>
          <w:b/>
          <w:bCs/>
        </w:rPr>
        <w:t>Third</w:t>
      </w:r>
      <w:r>
        <w:rPr>
          <w:rFonts w:ascii="Gotham Book" w:hAnsi="Gotham Book"/>
        </w:rPr>
        <w:t xml:space="preserve">, as more and more Anglo-Americans moved into Texas, there were often </w:t>
      </w:r>
      <w:r w:rsidRPr="0051020A">
        <w:rPr>
          <w:rFonts w:ascii="Gotham Book" w:hAnsi="Gotham Book"/>
          <w:b/>
          <w:bCs/>
        </w:rPr>
        <w:t>conflicts</w:t>
      </w:r>
      <w:r>
        <w:rPr>
          <w:rFonts w:ascii="Gotham Book" w:hAnsi="Gotham Book"/>
        </w:rPr>
        <w:t xml:space="preserve"> </w:t>
      </w:r>
      <w:r w:rsidRPr="0051020A">
        <w:rPr>
          <w:rFonts w:ascii="Gotham Book" w:hAnsi="Gotham Book"/>
          <w:b/>
          <w:bCs/>
        </w:rPr>
        <w:t>between these new Anglo settlers and the American Indians</w:t>
      </w:r>
      <w:r>
        <w:rPr>
          <w:rFonts w:ascii="Gotham Book" w:hAnsi="Gotham Book"/>
        </w:rPr>
        <w:t xml:space="preserve"> who lived in the region.  Many Anglos and American Indians competed for resources and land, </w:t>
      </w:r>
      <w:r w:rsidRPr="0051020A">
        <w:rPr>
          <w:rFonts w:ascii="Gotham Book" w:hAnsi="Gotham Book"/>
          <w:b/>
          <w:bCs/>
        </w:rPr>
        <w:t xml:space="preserve">especially in east Texas. </w:t>
      </w:r>
      <w:r>
        <w:rPr>
          <w:rFonts w:ascii="Gotham Book" w:hAnsi="Gotham Book"/>
        </w:rPr>
        <w:t xml:space="preserve">This often led to a great deal of violence between these groups. </w:t>
      </w:r>
    </w:p>
    <w:p w14:paraId="41F741B4" w14:textId="77777777" w:rsidR="0051020A" w:rsidRDefault="0051020A" w:rsidP="0051020A">
      <w:pPr>
        <w:rPr>
          <w:rFonts w:ascii="Gotham Book" w:hAnsi="Gotham Book"/>
        </w:rPr>
      </w:pPr>
      <w:r w:rsidRPr="0051020A">
        <w:rPr>
          <w:rFonts w:ascii="Gotham Book" w:hAnsi="Gotham Book"/>
          <w:b/>
          <w:bCs/>
        </w:rPr>
        <w:t>Fourth</w:t>
      </w:r>
      <w:r>
        <w:rPr>
          <w:rFonts w:ascii="Gotham Book" w:hAnsi="Gotham Book"/>
        </w:rPr>
        <w:t xml:space="preserve">, during this time, more and more people in the world were beginning to </w:t>
      </w:r>
      <w:r w:rsidRPr="0051020A">
        <w:rPr>
          <w:rFonts w:ascii="Gotham Book" w:hAnsi="Gotham Book"/>
          <w:b/>
          <w:bCs/>
        </w:rPr>
        <w:t>oppose</w:t>
      </w:r>
      <w:r>
        <w:rPr>
          <w:rFonts w:ascii="Gotham Book" w:hAnsi="Gotham Book"/>
        </w:rPr>
        <w:t xml:space="preserve"> </w:t>
      </w:r>
      <w:r w:rsidRPr="0051020A">
        <w:rPr>
          <w:rFonts w:ascii="Gotham Book" w:hAnsi="Gotham Book"/>
          <w:b/>
          <w:bCs/>
        </w:rPr>
        <w:t>slavery</w:t>
      </w:r>
      <w:r>
        <w:rPr>
          <w:rFonts w:ascii="Gotham Book" w:hAnsi="Gotham Book"/>
        </w:rPr>
        <w:t xml:space="preserve">. This caused a number of challenges for the Republic of Texas and its slave-based cotton economy. Texas applied to become a state in the United States three times during this era, </w:t>
      </w:r>
      <w:r w:rsidRPr="0051020A">
        <w:rPr>
          <w:rFonts w:ascii="Gotham Book" w:hAnsi="Gotham Book"/>
          <w:b/>
          <w:bCs/>
        </w:rPr>
        <w:t>but many American northerners opposed Texas joining the United States</w:t>
      </w:r>
      <w:r>
        <w:rPr>
          <w:rFonts w:ascii="Gotham Book" w:hAnsi="Gotham Book"/>
        </w:rPr>
        <w:t xml:space="preserve">. They were worried that </w:t>
      </w:r>
      <w:r w:rsidRPr="0051020A">
        <w:rPr>
          <w:rFonts w:ascii="Gotham Book" w:hAnsi="Gotham Book"/>
          <w:b/>
          <w:bCs/>
        </w:rPr>
        <w:t>adding another southern slave state would give the South too much power in the government.</w:t>
      </w:r>
      <w:r>
        <w:rPr>
          <w:rFonts w:ascii="Gotham Book" w:hAnsi="Gotham Book"/>
        </w:rPr>
        <w:t xml:space="preserve">  Texas also had a hard time finding trade partners because many countries like </w:t>
      </w:r>
      <w:r w:rsidRPr="0051020A">
        <w:rPr>
          <w:rFonts w:ascii="Gotham Book" w:hAnsi="Gotham Book"/>
          <w:b/>
          <w:bCs/>
        </w:rPr>
        <w:t>Great Britain</w:t>
      </w:r>
      <w:r>
        <w:rPr>
          <w:rFonts w:ascii="Gotham Book" w:hAnsi="Gotham Book"/>
        </w:rPr>
        <w:t xml:space="preserve"> did not want to do business with the Republic because it used slave labor on its plantations.</w:t>
      </w:r>
    </w:p>
    <w:p w14:paraId="45A05BA0" w14:textId="77777777" w:rsidR="0051020A" w:rsidRDefault="0051020A" w:rsidP="0051020A">
      <w:pPr>
        <w:rPr>
          <w:rFonts w:ascii="Gotham Book" w:hAnsi="Gotham Book"/>
        </w:rPr>
      </w:pPr>
      <w:r>
        <w:rPr>
          <w:rFonts w:ascii="Gotham Book" w:hAnsi="Gotham Book"/>
        </w:rPr>
        <w:t xml:space="preserve">The Republic of Texas era was shaped by the numerous </w:t>
      </w:r>
      <w:r w:rsidRPr="0051020A">
        <w:rPr>
          <w:rFonts w:ascii="Gotham Book" w:hAnsi="Gotham Book"/>
          <w:b/>
          <w:bCs/>
        </w:rPr>
        <w:t>challenges</w:t>
      </w:r>
      <w:r>
        <w:rPr>
          <w:rFonts w:ascii="Gotham Book" w:hAnsi="Gotham Book"/>
        </w:rPr>
        <w:t xml:space="preserve"> that faced the young country from 1836 to 1845. Texas tried several solutions to address these challenges, including </w:t>
      </w:r>
      <w:r w:rsidRPr="0051020A">
        <w:rPr>
          <w:rFonts w:ascii="Gotham Book" w:hAnsi="Gotham Book"/>
          <w:b/>
          <w:bCs/>
        </w:rPr>
        <w:t>trade with England</w:t>
      </w:r>
      <w:r>
        <w:rPr>
          <w:rFonts w:ascii="Gotham Book" w:hAnsi="Gotham Book"/>
        </w:rPr>
        <w:t xml:space="preserve"> and </w:t>
      </w:r>
      <w:r w:rsidRPr="0051020A">
        <w:rPr>
          <w:rFonts w:ascii="Gotham Book" w:hAnsi="Gotham Book"/>
          <w:b/>
          <w:bCs/>
        </w:rPr>
        <w:t>joining the United States</w:t>
      </w:r>
      <w:r>
        <w:rPr>
          <w:rFonts w:ascii="Gotham Book" w:hAnsi="Gotham Book"/>
        </w:rPr>
        <w:t xml:space="preserve">. Eventually, </w:t>
      </w:r>
      <w:r w:rsidRPr="0051020A">
        <w:rPr>
          <w:rFonts w:ascii="Gotham Book" w:hAnsi="Gotham Book"/>
          <w:b/>
          <w:bCs/>
        </w:rPr>
        <w:t>Texas was able to join the United States in 1845</w:t>
      </w:r>
      <w:r>
        <w:rPr>
          <w:rFonts w:ascii="Gotham Book" w:hAnsi="Gotham Book"/>
        </w:rPr>
        <w:t xml:space="preserve">. This act would have lasting consequences for Texas, the United States, and Mexico for generations to come. </w:t>
      </w:r>
    </w:p>
    <w:p w14:paraId="26A9D37B" w14:textId="77777777" w:rsidR="00AB75D4" w:rsidRDefault="00AB75D4" w:rsidP="0051020A">
      <w:pPr>
        <w:spacing w:after="0" w:line="240" w:lineRule="auto"/>
        <w:rPr>
          <w:rFonts w:ascii="Gotham Book" w:hAnsi="Gotham Book"/>
          <w:b/>
          <w:bCs/>
          <w:sz w:val="36"/>
          <w:szCs w:val="36"/>
        </w:rPr>
      </w:pPr>
    </w:p>
    <w:p w14:paraId="33E7DCAC" w14:textId="04B4C9AE" w:rsidR="0051020A" w:rsidRDefault="0051020A" w:rsidP="0051020A">
      <w:pPr>
        <w:spacing w:after="0" w:line="240" w:lineRule="auto"/>
        <w:rPr>
          <w:rFonts w:ascii="Gotham Book" w:hAnsi="Gotham Book"/>
          <w:b/>
          <w:bCs/>
          <w:sz w:val="36"/>
          <w:szCs w:val="48"/>
        </w:rPr>
      </w:pPr>
      <w:r w:rsidRPr="00525A41">
        <w:rPr>
          <w:rFonts w:ascii="Gotham Book" w:hAnsi="Gotham Book"/>
          <w:b/>
          <w:bCs/>
          <w:sz w:val="36"/>
          <w:szCs w:val="36"/>
        </w:rPr>
        <w:lastRenderedPageBreak/>
        <w:t>Part I</w:t>
      </w:r>
      <w:r>
        <w:rPr>
          <w:rFonts w:ascii="Gotham Book" w:hAnsi="Gotham Book"/>
          <w:b/>
          <w:bCs/>
          <w:sz w:val="36"/>
          <w:szCs w:val="36"/>
        </w:rPr>
        <w:t>II</w:t>
      </w:r>
      <w:r w:rsidRPr="00525A41">
        <w:rPr>
          <w:rFonts w:ascii="Gotham Book" w:hAnsi="Gotham Book"/>
          <w:b/>
          <w:bCs/>
          <w:sz w:val="36"/>
          <w:szCs w:val="36"/>
        </w:rPr>
        <w:t xml:space="preserve">: </w:t>
      </w:r>
      <w:r>
        <w:rPr>
          <w:rFonts w:ascii="Gotham Book" w:hAnsi="Gotham Book"/>
          <w:b/>
          <w:bCs/>
          <w:sz w:val="36"/>
          <w:szCs w:val="48"/>
        </w:rPr>
        <w:t>Comprehension Questions</w:t>
      </w:r>
    </w:p>
    <w:p w14:paraId="61097A44" w14:textId="77777777" w:rsidR="0051020A" w:rsidRDefault="0051020A" w:rsidP="0051020A">
      <w:pPr>
        <w:spacing w:after="0" w:line="240" w:lineRule="auto"/>
        <w:rPr>
          <w:rFonts w:ascii="Gotham Book" w:hAnsi="Gotham Book"/>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3955"/>
      </w:tblGrid>
      <w:tr w:rsidR="0051020A" w14:paraId="1E8B2CF3" w14:textId="77777777" w:rsidTr="00FC7AB2">
        <w:tc>
          <w:tcPr>
            <w:tcW w:w="5395" w:type="dxa"/>
          </w:tcPr>
          <w:p w14:paraId="43A45CFE" w14:textId="77777777" w:rsidR="0051020A" w:rsidRDefault="0051020A" w:rsidP="00FC7AB2">
            <w:pPr>
              <w:pStyle w:val="ListParagraph"/>
              <w:numPr>
                <w:ilvl w:val="0"/>
                <w:numId w:val="2"/>
              </w:numPr>
              <w:rPr>
                <w:rFonts w:ascii="Gotham Book" w:hAnsi="Gotham Book"/>
              </w:rPr>
            </w:pPr>
            <w:r>
              <w:rPr>
                <w:rFonts w:ascii="Gotham Book" w:hAnsi="Gotham Book"/>
              </w:rPr>
              <w:t xml:space="preserve">According to the reading passage, which location on the map was the site of the majority of conflicts between Anglos and American Indians in Texas? </w:t>
            </w:r>
          </w:p>
          <w:p w14:paraId="13905165" w14:textId="77777777" w:rsidR="0051020A" w:rsidRPr="00036914" w:rsidRDefault="0051020A" w:rsidP="00FC7AB2">
            <w:pPr>
              <w:pStyle w:val="ListParagraph"/>
              <w:rPr>
                <w:rFonts w:ascii="Gotham Book" w:hAnsi="Gotham Book"/>
                <w:sz w:val="14"/>
                <w:szCs w:val="14"/>
              </w:rPr>
            </w:pPr>
          </w:p>
          <w:p w14:paraId="228F505B" w14:textId="77777777" w:rsidR="0051020A" w:rsidRPr="00036914" w:rsidRDefault="0051020A" w:rsidP="00FC7AB2">
            <w:pPr>
              <w:pStyle w:val="ListParagraph"/>
              <w:rPr>
                <w:rFonts w:ascii="Gotham Book" w:hAnsi="Gotham Book"/>
                <w:sz w:val="14"/>
                <w:szCs w:val="14"/>
              </w:rPr>
            </w:pPr>
          </w:p>
          <w:p w14:paraId="6F0A8387" w14:textId="77777777" w:rsidR="0051020A" w:rsidRDefault="0051020A" w:rsidP="00FC7AB2">
            <w:pPr>
              <w:pStyle w:val="ListParagraph"/>
              <w:numPr>
                <w:ilvl w:val="0"/>
                <w:numId w:val="3"/>
              </w:numPr>
              <w:spacing w:line="276" w:lineRule="auto"/>
              <w:rPr>
                <w:rFonts w:ascii="Gotham Book" w:hAnsi="Gotham Book"/>
              </w:rPr>
            </w:pPr>
            <w:r>
              <w:rPr>
                <w:rFonts w:ascii="Gotham Book" w:hAnsi="Gotham Book"/>
              </w:rPr>
              <w:t>1</w:t>
            </w:r>
          </w:p>
          <w:p w14:paraId="0164D565" w14:textId="77777777" w:rsidR="0051020A" w:rsidRDefault="0051020A" w:rsidP="00FC7AB2">
            <w:pPr>
              <w:pStyle w:val="ListParagraph"/>
              <w:numPr>
                <w:ilvl w:val="0"/>
                <w:numId w:val="3"/>
              </w:numPr>
              <w:spacing w:line="276" w:lineRule="auto"/>
              <w:rPr>
                <w:rFonts w:ascii="Gotham Book" w:hAnsi="Gotham Book"/>
              </w:rPr>
            </w:pPr>
            <w:r>
              <w:rPr>
                <w:rFonts w:ascii="Gotham Book" w:hAnsi="Gotham Book"/>
              </w:rPr>
              <w:t>2</w:t>
            </w:r>
          </w:p>
          <w:p w14:paraId="145B4734" w14:textId="77777777" w:rsidR="0051020A" w:rsidRPr="0051020A" w:rsidRDefault="0051020A" w:rsidP="00FC7AB2">
            <w:pPr>
              <w:pStyle w:val="ListParagraph"/>
              <w:numPr>
                <w:ilvl w:val="0"/>
                <w:numId w:val="3"/>
              </w:numPr>
              <w:spacing w:line="276" w:lineRule="auto"/>
              <w:rPr>
                <w:rFonts w:ascii="Gotham Book" w:hAnsi="Gotham Book"/>
                <w:strike/>
              </w:rPr>
            </w:pPr>
            <w:r w:rsidRPr="0051020A">
              <w:rPr>
                <w:rFonts w:ascii="Gotham Book" w:hAnsi="Gotham Book"/>
                <w:strike/>
              </w:rPr>
              <w:t>3</w:t>
            </w:r>
          </w:p>
          <w:p w14:paraId="0CC7629F" w14:textId="77777777" w:rsidR="0051020A" w:rsidRDefault="0051020A" w:rsidP="00FC7AB2">
            <w:pPr>
              <w:pStyle w:val="ListParagraph"/>
              <w:numPr>
                <w:ilvl w:val="0"/>
                <w:numId w:val="3"/>
              </w:numPr>
              <w:spacing w:line="276" w:lineRule="auto"/>
              <w:rPr>
                <w:rFonts w:ascii="Gotham Book" w:hAnsi="Gotham Book"/>
              </w:rPr>
            </w:pPr>
            <w:r>
              <w:rPr>
                <w:rFonts w:ascii="Gotham Book" w:hAnsi="Gotham Book"/>
              </w:rPr>
              <w:t>4</w:t>
            </w:r>
          </w:p>
          <w:p w14:paraId="581F2CBD" w14:textId="77777777" w:rsidR="0051020A" w:rsidRPr="00DA7324" w:rsidRDefault="0051020A" w:rsidP="00FC7AB2">
            <w:pPr>
              <w:rPr>
                <w:rFonts w:ascii="Gotham Book" w:hAnsi="Gotham Book"/>
              </w:rPr>
            </w:pPr>
          </w:p>
        </w:tc>
        <w:tc>
          <w:tcPr>
            <w:tcW w:w="3955" w:type="dxa"/>
          </w:tcPr>
          <w:p w14:paraId="3F042EFB" w14:textId="77777777" w:rsidR="0051020A" w:rsidRDefault="0051020A" w:rsidP="00FC7AB2">
            <w:pPr>
              <w:rPr>
                <w:rFonts w:ascii="Gotham Book" w:hAnsi="Gotham Book"/>
                <w:b/>
                <w:bCs/>
              </w:rPr>
            </w:pPr>
            <w:r w:rsidRPr="00686580">
              <w:rPr>
                <w:rFonts w:ascii="Gotham Book" w:hAnsi="Gotham Book"/>
                <w:b/>
                <w:bCs/>
                <w:noProof/>
              </w:rPr>
              <w:drawing>
                <wp:inline distT="0" distB="0" distL="0" distR="0" wp14:anchorId="1A48F902" wp14:editId="7C859006">
                  <wp:extent cx="1812833" cy="1834076"/>
                  <wp:effectExtent l="95250" t="19050" r="16510" b="90170"/>
                  <wp:docPr id="1010523331" name="Picture 1" descr="A map of the Republic of Texas, including the disputed western territory that extended west to the Rio Grande and north into New Mexico. The map is labeled in the following way:&#10;#1 is at the western fronter of the Republic of Texas&#10;#2 is at the farthest southern point of the Republic of Texas near the Rio Grande River in the disputed territory.&#10;#3 is along the Texas coast near present-day Houston&#10;#4 is in east Texas near Nacogd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23331" name="Picture 1" descr="A map of the Republic of Texas, including the disputed western territory that extended west to the Rio Grande and north into New Mexico. The map is labeled in the following way:&#10;#1 is at the western fronter of the Republic of Texas&#10;#2 is at the farthest southern point of the Republic of Texas near the Rio Grande River in the disputed territory.&#10;#3 is along the Texas coast near present-day Houston&#10;#4 is in east Texas near Nacogdoches."/>
                          <pic:cNvPicPr/>
                        </pic:nvPicPr>
                        <pic:blipFill>
                          <a:blip r:embed="rId8"/>
                          <a:stretch>
                            <a:fillRect/>
                          </a:stretch>
                        </pic:blipFill>
                        <pic:spPr>
                          <a:xfrm>
                            <a:off x="0" y="0"/>
                            <a:ext cx="1843890" cy="1865497"/>
                          </a:xfrm>
                          <a:prstGeom prst="rect">
                            <a:avLst/>
                          </a:prstGeom>
                          <a:effectLst>
                            <a:outerShdw blurRad="50800" dist="50800" dir="7920000" algn="ctr" rotWithShape="0">
                              <a:srgbClr val="000000">
                                <a:alpha val="43137"/>
                              </a:srgbClr>
                            </a:outerShdw>
                          </a:effectLst>
                        </pic:spPr>
                      </pic:pic>
                    </a:graphicData>
                  </a:graphic>
                </wp:inline>
              </w:drawing>
            </w:r>
          </w:p>
        </w:tc>
      </w:tr>
    </w:tbl>
    <w:p w14:paraId="5C4830FB" w14:textId="77777777" w:rsidR="0051020A" w:rsidRPr="00686580" w:rsidRDefault="0051020A" w:rsidP="0051020A">
      <w:pPr>
        <w:spacing w:after="0" w:line="240" w:lineRule="auto"/>
        <w:rPr>
          <w:rFonts w:ascii="Gotham Book" w:hAnsi="Gotham Book"/>
          <w:b/>
          <w:bCs/>
        </w:rPr>
      </w:pPr>
    </w:p>
    <w:p w14:paraId="588BEAB1" w14:textId="77777777" w:rsidR="0051020A" w:rsidRDefault="0051020A" w:rsidP="0051020A">
      <w:pPr>
        <w:pStyle w:val="ListParagraph"/>
        <w:numPr>
          <w:ilvl w:val="0"/>
          <w:numId w:val="2"/>
        </w:numPr>
        <w:rPr>
          <w:rFonts w:ascii="Gotham Book" w:hAnsi="Gotham Book"/>
        </w:rPr>
      </w:pPr>
      <w:r w:rsidRPr="00DA7324">
        <w:rPr>
          <w:rFonts w:ascii="Gotham Book" w:hAnsi="Gotham Book"/>
        </w:rPr>
        <w:t>Why do you think this site saw the most conflict between Anglos and American Indians in Texas?</w:t>
      </w:r>
    </w:p>
    <w:p w14:paraId="0AB77C85" w14:textId="77777777" w:rsidR="0051020A" w:rsidRDefault="0051020A" w:rsidP="0051020A">
      <w:pPr>
        <w:pStyle w:val="ListParagraph"/>
        <w:numPr>
          <w:ilvl w:val="1"/>
          <w:numId w:val="2"/>
        </w:numPr>
        <w:rPr>
          <w:rFonts w:ascii="Gotham Book" w:hAnsi="Gotham Book"/>
        </w:rPr>
      </w:pPr>
      <w:r>
        <w:rPr>
          <w:rFonts w:ascii="Gotham Book" w:hAnsi="Gotham Book"/>
        </w:rPr>
        <w:t>Mexican immigrants, Anglo settlers, and American Indians in the south all wanted access to southern silver mines.</w:t>
      </w:r>
    </w:p>
    <w:p w14:paraId="3C30A33A" w14:textId="77777777" w:rsidR="0051020A" w:rsidRPr="0051020A" w:rsidRDefault="0051020A" w:rsidP="0051020A">
      <w:pPr>
        <w:pStyle w:val="ListParagraph"/>
        <w:numPr>
          <w:ilvl w:val="1"/>
          <w:numId w:val="2"/>
        </w:numPr>
        <w:rPr>
          <w:rFonts w:ascii="Gotham Book" w:hAnsi="Gotham Book"/>
          <w:strike/>
        </w:rPr>
      </w:pPr>
      <w:r w:rsidRPr="0051020A">
        <w:rPr>
          <w:rFonts w:ascii="Gotham Book" w:hAnsi="Gotham Book"/>
          <w:strike/>
        </w:rPr>
        <w:t>The coastal tribes like the Karankawa were more war-like than other Texas Indian tribes like the Caddo, Comanche, and Wichita.</w:t>
      </w:r>
    </w:p>
    <w:p w14:paraId="30F2C8A7" w14:textId="77777777" w:rsidR="0051020A" w:rsidRDefault="0051020A" w:rsidP="0051020A">
      <w:pPr>
        <w:pStyle w:val="ListParagraph"/>
        <w:numPr>
          <w:ilvl w:val="1"/>
          <w:numId w:val="2"/>
        </w:numPr>
        <w:rPr>
          <w:rFonts w:ascii="Gotham Book" w:hAnsi="Gotham Book"/>
        </w:rPr>
      </w:pPr>
      <w:r>
        <w:rPr>
          <w:rFonts w:ascii="Gotham Book" w:hAnsi="Gotham Book"/>
        </w:rPr>
        <w:t>Anglos immigrating into east Texas often wanted to settle on the same lands that eastern tribes like the Caddo and Cherokee occupied.</w:t>
      </w:r>
    </w:p>
    <w:p w14:paraId="6D088DAD" w14:textId="77777777" w:rsidR="0051020A" w:rsidRDefault="0051020A" w:rsidP="0051020A">
      <w:pPr>
        <w:pStyle w:val="ListParagraph"/>
        <w:numPr>
          <w:ilvl w:val="1"/>
          <w:numId w:val="2"/>
        </w:numPr>
        <w:rPr>
          <w:rFonts w:ascii="Gotham Book" w:hAnsi="Gotham Book"/>
        </w:rPr>
      </w:pPr>
      <w:r>
        <w:rPr>
          <w:rFonts w:ascii="Gotham Book" w:hAnsi="Gotham Book"/>
        </w:rPr>
        <w:t xml:space="preserve">American immigrants migrating into west Texas often raided and attacked the sedentary Comanche settlements in the west. </w:t>
      </w:r>
    </w:p>
    <w:p w14:paraId="7C300BF9" w14:textId="77777777" w:rsidR="0051020A" w:rsidRPr="00C8703D" w:rsidRDefault="0051020A" w:rsidP="0051020A">
      <w:pPr>
        <w:pStyle w:val="ListParagraph"/>
        <w:ind w:left="1440"/>
        <w:rPr>
          <w:rFonts w:ascii="Gotham Book" w:hAnsi="Gotham Book"/>
          <w:sz w:val="18"/>
          <w:szCs w:val="18"/>
        </w:rPr>
      </w:pPr>
    </w:p>
    <w:p w14:paraId="5A483F79" w14:textId="77777777" w:rsidR="0051020A" w:rsidRDefault="0051020A" w:rsidP="0051020A">
      <w:pPr>
        <w:pStyle w:val="ListParagraph"/>
        <w:numPr>
          <w:ilvl w:val="0"/>
          <w:numId w:val="2"/>
        </w:numPr>
        <w:rPr>
          <w:rFonts w:ascii="Gotham Book" w:hAnsi="Gotham Book"/>
        </w:rPr>
      </w:pPr>
      <w:r>
        <w:rPr>
          <w:rFonts w:ascii="Gotham Book" w:hAnsi="Gotham Book"/>
        </w:rPr>
        <w:t xml:space="preserve">Three years after Texas defeated Santa Anna at the Battle of San Jacinto and declared itself to be a free and independent nation, a Mexican newspaper in Veracruz stated that the Mexican government, </w:t>
      </w:r>
      <w:r w:rsidRPr="00036914">
        <w:rPr>
          <w:rFonts w:ascii="Gotham Book" w:hAnsi="Gotham Book"/>
          <w:i/>
          <w:iCs/>
        </w:rPr>
        <w:t>“is not aware of the existence of a nation called the Republic of Texas, but only a horde of adventurers in rebellion against the laws of the government of the republic.”</w:t>
      </w:r>
      <w:r>
        <w:rPr>
          <w:rFonts w:ascii="Gotham Book" w:hAnsi="Gotham Book"/>
        </w:rPr>
        <w:t xml:space="preserve"> </w:t>
      </w:r>
    </w:p>
    <w:p w14:paraId="20B7F414" w14:textId="77777777" w:rsidR="0051020A" w:rsidRDefault="0051020A" w:rsidP="0051020A">
      <w:pPr>
        <w:ind w:left="720"/>
        <w:rPr>
          <w:rFonts w:ascii="Gotham Book" w:hAnsi="Gotham Book"/>
        </w:rPr>
      </w:pPr>
      <w:r>
        <w:rPr>
          <w:rFonts w:ascii="Gotham Book" w:hAnsi="Gotham Book"/>
        </w:rPr>
        <w:t>This quote provides evidence to support which of the following facts from the reading?</w:t>
      </w:r>
    </w:p>
    <w:p w14:paraId="4C1B650D" w14:textId="77777777" w:rsidR="0051020A" w:rsidRDefault="0051020A" w:rsidP="0051020A">
      <w:pPr>
        <w:pStyle w:val="ListParagraph"/>
        <w:numPr>
          <w:ilvl w:val="1"/>
          <w:numId w:val="2"/>
        </w:numPr>
        <w:rPr>
          <w:rFonts w:ascii="Gotham Book" w:hAnsi="Gotham Book"/>
        </w:rPr>
      </w:pPr>
      <w:r>
        <w:rPr>
          <w:rFonts w:ascii="Gotham Book" w:hAnsi="Gotham Book"/>
        </w:rPr>
        <w:t>Mexico did not recognize Texas as an independent nation.</w:t>
      </w:r>
    </w:p>
    <w:p w14:paraId="52008FFE" w14:textId="77777777" w:rsidR="0051020A" w:rsidRDefault="0051020A" w:rsidP="0051020A">
      <w:pPr>
        <w:pStyle w:val="ListParagraph"/>
        <w:numPr>
          <w:ilvl w:val="1"/>
          <w:numId w:val="2"/>
        </w:numPr>
        <w:rPr>
          <w:rFonts w:ascii="Gotham Book" w:hAnsi="Gotham Book"/>
        </w:rPr>
      </w:pPr>
      <w:r>
        <w:rPr>
          <w:rFonts w:ascii="Gotham Book" w:hAnsi="Gotham Book"/>
        </w:rPr>
        <w:t>The British would not trade with a country that supported slavery.</w:t>
      </w:r>
    </w:p>
    <w:p w14:paraId="7AA0EF2B" w14:textId="77777777" w:rsidR="0051020A" w:rsidRDefault="0051020A" w:rsidP="0051020A">
      <w:pPr>
        <w:pStyle w:val="ListParagraph"/>
        <w:numPr>
          <w:ilvl w:val="1"/>
          <w:numId w:val="2"/>
        </w:numPr>
        <w:rPr>
          <w:rFonts w:ascii="Gotham Book" w:hAnsi="Gotham Book"/>
        </w:rPr>
      </w:pPr>
      <w:r>
        <w:rPr>
          <w:rFonts w:ascii="Gotham Book" w:hAnsi="Gotham Book"/>
        </w:rPr>
        <w:t>The U.S. government was uncertain about accepting Texas as an American state.</w:t>
      </w:r>
    </w:p>
    <w:p w14:paraId="0B04340B" w14:textId="77777777" w:rsidR="0051020A" w:rsidRPr="0051020A" w:rsidRDefault="0051020A" w:rsidP="0051020A">
      <w:pPr>
        <w:pStyle w:val="ListParagraph"/>
        <w:numPr>
          <w:ilvl w:val="1"/>
          <w:numId w:val="2"/>
        </w:numPr>
        <w:rPr>
          <w:rFonts w:ascii="Gotham Book" w:hAnsi="Gotham Book"/>
          <w:strike/>
        </w:rPr>
      </w:pPr>
      <w:r w:rsidRPr="0051020A">
        <w:rPr>
          <w:rFonts w:ascii="Gotham Book" w:hAnsi="Gotham Book"/>
          <w:strike/>
        </w:rPr>
        <w:t xml:space="preserve">The Republic of Texas struggled with the issue of debt throughout the era. </w:t>
      </w:r>
    </w:p>
    <w:p w14:paraId="3B4D415E" w14:textId="77777777" w:rsidR="0051020A" w:rsidRDefault="0051020A" w:rsidP="0051020A">
      <w:pPr>
        <w:rPr>
          <w:rFonts w:ascii="Gotham Book" w:hAnsi="Gotham Book"/>
          <w:sz w:val="12"/>
          <w:szCs w:val="12"/>
        </w:rPr>
      </w:pPr>
    </w:p>
    <w:p w14:paraId="41716EB1" w14:textId="77777777" w:rsidR="00AB75D4" w:rsidRPr="00036914" w:rsidRDefault="00AB75D4" w:rsidP="0051020A">
      <w:pPr>
        <w:rPr>
          <w:rFonts w:ascii="Gotham Book" w:hAnsi="Gotham Book"/>
          <w:sz w:val="12"/>
          <w:szCs w:val="12"/>
        </w:rPr>
      </w:pPr>
    </w:p>
    <w:p w14:paraId="1DD195E8" w14:textId="77777777" w:rsidR="0051020A" w:rsidRDefault="0051020A" w:rsidP="0051020A">
      <w:pPr>
        <w:pStyle w:val="ListParagraph"/>
        <w:numPr>
          <w:ilvl w:val="0"/>
          <w:numId w:val="2"/>
        </w:numPr>
        <w:rPr>
          <w:rFonts w:ascii="Gotham Book" w:hAnsi="Gotham Book"/>
        </w:rPr>
      </w:pPr>
      <w:r>
        <w:rPr>
          <w:rFonts w:ascii="Gotham Book" w:hAnsi="Gotham Book"/>
        </w:rPr>
        <w:lastRenderedPageBreak/>
        <w:t xml:space="preserve">Read the following primary source quote below and then answer the question that follows. </w:t>
      </w:r>
    </w:p>
    <w:tbl>
      <w:tblPr>
        <w:tblStyle w:val="TableGrid"/>
        <w:tblW w:w="0" w:type="auto"/>
        <w:tblInd w:w="720" w:type="dxa"/>
        <w:tblLook w:val="04A0" w:firstRow="1" w:lastRow="0" w:firstColumn="1" w:lastColumn="0" w:noHBand="0" w:noVBand="1"/>
      </w:tblPr>
      <w:tblGrid>
        <w:gridCol w:w="8630"/>
      </w:tblGrid>
      <w:tr w:rsidR="0051020A" w14:paraId="69EDAF55" w14:textId="77777777" w:rsidTr="00FC7AB2">
        <w:tc>
          <w:tcPr>
            <w:tcW w:w="9350" w:type="dxa"/>
          </w:tcPr>
          <w:p w14:paraId="0C70A832" w14:textId="77777777" w:rsidR="0051020A" w:rsidRPr="00A66ECC" w:rsidRDefault="0051020A" w:rsidP="00FC7AB2">
            <w:pPr>
              <w:rPr>
                <w:rFonts w:ascii="Lucida Calligraphy" w:hAnsi="Lucida Calligraphy"/>
                <w:sz w:val="10"/>
                <w:szCs w:val="10"/>
              </w:rPr>
            </w:pPr>
          </w:p>
          <w:p w14:paraId="58F14182" w14:textId="77777777" w:rsidR="0051020A" w:rsidRPr="00092B98" w:rsidRDefault="0051020A" w:rsidP="00FC7AB2">
            <w:pPr>
              <w:rPr>
                <w:rFonts w:ascii="Lucida Calligraphy" w:hAnsi="Lucida Calligraphy"/>
                <w:sz w:val="22"/>
                <w:szCs w:val="22"/>
              </w:rPr>
            </w:pPr>
            <w:r w:rsidRPr="00092B98">
              <w:rPr>
                <w:rFonts w:ascii="Lucida Calligraphy" w:hAnsi="Lucida Calligraphy"/>
                <w:sz w:val="22"/>
                <w:szCs w:val="22"/>
              </w:rPr>
              <w:t>“Texas cannot continue in its present state: it must either, by virtue of its annexation to the United States, become a slave-holding country, or it must have a distinct existence as a free state.” </w:t>
            </w:r>
          </w:p>
          <w:p w14:paraId="3A6AECAC" w14:textId="77777777" w:rsidR="0051020A" w:rsidRPr="00092B98" w:rsidRDefault="0051020A" w:rsidP="00FC7AB2">
            <w:pPr>
              <w:rPr>
                <w:rFonts w:ascii="Gotham Book" w:hAnsi="Gotham Book"/>
                <w:sz w:val="8"/>
                <w:szCs w:val="8"/>
              </w:rPr>
            </w:pPr>
          </w:p>
          <w:p w14:paraId="33065129" w14:textId="77777777" w:rsidR="0051020A" w:rsidRPr="00092B98" w:rsidRDefault="0051020A" w:rsidP="00FC7AB2">
            <w:pPr>
              <w:pStyle w:val="ListParagraph"/>
              <w:numPr>
                <w:ilvl w:val="0"/>
                <w:numId w:val="4"/>
              </w:numPr>
              <w:rPr>
                <w:rFonts w:ascii="Gotham Book" w:hAnsi="Gotham Book"/>
              </w:rPr>
            </w:pPr>
            <w:r w:rsidRPr="00092B98">
              <w:rPr>
                <w:rFonts w:ascii="Gotham Book" w:hAnsi="Gotham Book"/>
                <w:sz w:val="20"/>
                <w:szCs w:val="20"/>
              </w:rPr>
              <w:t>Proceedings of the General Anti-Slavery Convention in Britain, 1843</w:t>
            </w:r>
          </w:p>
          <w:p w14:paraId="14646119" w14:textId="77777777" w:rsidR="0051020A" w:rsidRPr="00092B98" w:rsidRDefault="0051020A" w:rsidP="00FC7AB2">
            <w:pPr>
              <w:pStyle w:val="ListParagraph"/>
              <w:rPr>
                <w:rFonts w:ascii="Gotham Book" w:hAnsi="Gotham Book"/>
                <w:sz w:val="16"/>
                <w:szCs w:val="16"/>
              </w:rPr>
            </w:pPr>
          </w:p>
        </w:tc>
      </w:tr>
    </w:tbl>
    <w:p w14:paraId="5E6C3302" w14:textId="77777777" w:rsidR="0051020A" w:rsidRDefault="0051020A" w:rsidP="0051020A">
      <w:pPr>
        <w:ind w:left="720"/>
        <w:rPr>
          <w:rFonts w:ascii="Gotham Book" w:hAnsi="Gotham Book"/>
        </w:rPr>
      </w:pPr>
    </w:p>
    <w:p w14:paraId="77EDB97A" w14:textId="77777777" w:rsidR="0051020A" w:rsidRDefault="0051020A" w:rsidP="0051020A">
      <w:pPr>
        <w:ind w:left="720"/>
        <w:rPr>
          <w:rFonts w:ascii="Gotham Book" w:hAnsi="Gotham Book"/>
        </w:rPr>
      </w:pPr>
      <w:r>
        <w:rPr>
          <w:rFonts w:ascii="Gotham Book" w:hAnsi="Gotham Book"/>
        </w:rPr>
        <w:t>Based on the primary source quote, which answer best explains Great Britain’s point of view on slavery in Texas?</w:t>
      </w:r>
    </w:p>
    <w:p w14:paraId="75F170C8" w14:textId="77777777" w:rsidR="0051020A" w:rsidRPr="0051020A" w:rsidRDefault="0051020A" w:rsidP="0051020A">
      <w:pPr>
        <w:pStyle w:val="ListParagraph"/>
        <w:numPr>
          <w:ilvl w:val="0"/>
          <w:numId w:val="5"/>
        </w:numPr>
        <w:rPr>
          <w:rFonts w:ascii="Gotham Book" w:hAnsi="Gotham Book"/>
          <w:strike/>
        </w:rPr>
      </w:pPr>
      <w:r w:rsidRPr="0051020A">
        <w:rPr>
          <w:rFonts w:ascii="Gotham Book" w:hAnsi="Gotham Book"/>
          <w:strike/>
        </w:rPr>
        <w:t>The people of Great Britain wanted to push Texas to join the United States in an effort to put an end to slavery in the Republic of Texas.</w:t>
      </w:r>
    </w:p>
    <w:p w14:paraId="4A80A569" w14:textId="77777777" w:rsidR="0051020A" w:rsidRDefault="0051020A" w:rsidP="0051020A">
      <w:pPr>
        <w:pStyle w:val="ListParagraph"/>
        <w:numPr>
          <w:ilvl w:val="0"/>
          <w:numId w:val="5"/>
        </w:numPr>
        <w:rPr>
          <w:rFonts w:ascii="Gotham Book" w:hAnsi="Gotham Book"/>
        </w:rPr>
      </w:pPr>
      <w:r>
        <w:rPr>
          <w:rFonts w:ascii="Gotham Book" w:hAnsi="Gotham Book"/>
        </w:rPr>
        <w:t>If Texas joined the United States it would continue to have slavery, but if it remained independent it would have to get rid of slavery.</w:t>
      </w:r>
    </w:p>
    <w:p w14:paraId="4456979E" w14:textId="77777777" w:rsidR="0051020A" w:rsidRDefault="0051020A" w:rsidP="0051020A">
      <w:pPr>
        <w:pStyle w:val="ListParagraph"/>
        <w:numPr>
          <w:ilvl w:val="0"/>
          <w:numId w:val="5"/>
        </w:numPr>
        <w:rPr>
          <w:rFonts w:ascii="Gotham Book" w:hAnsi="Gotham Book"/>
        </w:rPr>
      </w:pPr>
      <w:r>
        <w:rPr>
          <w:rFonts w:ascii="Gotham Book" w:hAnsi="Gotham Book"/>
        </w:rPr>
        <w:t>Texas should get rid of slavery in order to establish trade with Britain.</w:t>
      </w:r>
    </w:p>
    <w:p w14:paraId="49036682" w14:textId="77777777" w:rsidR="0051020A" w:rsidRDefault="0051020A" w:rsidP="0051020A">
      <w:pPr>
        <w:pStyle w:val="ListParagraph"/>
        <w:numPr>
          <w:ilvl w:val="0"/>
          <w:numId w:val="5"/>
        </w:numPr>
        <w:rPr>
          <w:rFonts w:ascii="Gotham Book" w:hAnsi="Gotham Book"/>
        </w:rPr>
      </w:pPr>
      <w:r>
        <w:rPr>
          <w:rFonts w:ascii="Gotham Book" w:hAnsi="Gotham Book"/>
        </w:rPr>
        <w:t>The Republic of Texas government was determined to get rid of slavery in order to join the United States or form a trade alliance with the British.</w:t>
      </w:r>
    </w:p>
    <w:p w14:paraId="22806876" w14:textId="77777777" w:rsidR="0051020A" w:rsidRPr="009176B8" w:rsidRDefault="0051020A" w:rsidP="0051020A">
      <w:pPr>
        <w:pStyle w:val="ListParagraph"/>
        <w:ind w:left="1080"/>
        <w:rPr>
          <w:rFonts w:ascii="Gotham Book" w:hAnsi="Gotham Book"/>
        </w:rPr>
      </w:pPr>
    </w:p>
    <w:p w14:paraId="33344B8A" w14:textId="42B6B5CC" w:rsidR="0051020A" w:rsidRPr="00A66ECC" w:rsidRDefault="0051020A" w:rsidP="0051020A">
      <w:pPr>
        <w:pStyle w:val="ListParagraph"/>
        <w:numPr>
          <w:ilvl w:val="0"/>
          <w:numId w:val="2"/>
        </w:numPr>
        <w:rPr>
          <w:rFonts w:ascii="Gotham Book" w:hAnsi="Gotham Book"/>
        </w:rPr>
      </w:pPr>
      <w:r>
        <w:rPr>
          <w:rFonts w:ascii="Gotham Book" w:hAnsi="Gotham Book"/>
        </w:rPr>
        <w:t xml:space="preserve">In your own words, explain two challenges the Republic of Texas faced during its time as a nation from 1836 to 1845.  </w:t>
      </w:r>
    </w:p>
    <w:tbl>
      <w:tblPr>
        <w:tblStyle w:val="TableGrid"/>
        <w:tblW w:w="0" w:type="auto"/>
        <w:tblInd w:w="720" w:type="dxa"/>
        <w:tblLook w:val="04A0" w:firstRow="1" w:lastRow="0" w:firstColumn="1" w:lastColumn="0" w:noHBand="0" w:noVBand="1"/>
      </w:tblPr>
      <w:tblGrid>
        <w:gridCol w:w="8630"/>
      </w:tblGrid>
      <w:tr w:rsidR="0051020A" w14:paraId="59CA7932" w14:textId="77777777" w:rsidTr="0051020A">
        <w:tc>
          <w:tcPr>
            <w:tcW w:w="9350" w:type="dxa"/>
          </w:tcPr>
          <w:p w14:paraId="028D5532" w14:textId="77777777" w:rsidR="0051020A" w:rsidRDefault="0051020A" w:rsidP="0051020A"/>
          <w:p w14:paraId="47DF3A40" w14:textId="2CA55064" w:rsidR="0051020A" w:rsidRPr="000523D7" w:rsidRDefault="0051020A" w:rsidP="000523D7">
            <w:pPr>
              <w:spacing w:line="480" w:lineRule="auto"/>
              <w:rPr>
                <w:rFonts w:ascii="Gotham Book" w:hAnsi="Gotham Book"/>
                <w:sz w:val="25"/>
                <w:szCs w:val="25"/>
              </w:rPr>
            </w:pPr>
            <w:r w:rsidRPr="000523D7">
              <w:rPr>
                <w:rFonts w:ascii="Gotham Book" w:hAnsi="Gotham Book"/>
                <w:sz w:val="25"/>
                <w:szCs w:val="25"/>
              </w:rPr>
              <w:t>The Republic of Texas faced many challenges</w:t>
            </w:r>
            <w:r w:rsidR="000523D7" w:rsidRPr="000523D7">
              <w:rPr>
                <w:rFonts w:ascii="Gotham Book" w:hAnsi="Gotham Book"/>
                <w:sz w:val="25"/>
                <w:szCs w:val="25"/>
              </w:rPr>
              <w:t xml:space="preserve"> during its time as a nation from 1836 to 1845. One challenge was </w:t>
            </w:r>
            <w:r w:rsidR="000523D7" w:rsidRPr="000523D7">
              <w:rPr>
                <w:rFonts w:ascii="Gotham Book" w:hAnsi="Gotham Book"/>
                <w:b/>
                <w:bCs/>
                <w:sz w:val="25"/>
                <w:szCs w:val="25"/>
              </w:rPr>
              <w:t>(A)</w:t>
            </w:r>
            <w:r w:rsidR="000523D7" w:rsidRPr="000523D7">
              <w:rPr>
                <w:rFonts w:ascii="Gotham Book" w:hAnsi="Gotham Book"/>
                <w:sz w:val="25"/>
                <w:szCs w:val="25"/>
              </w:rPr>
              <w:t xml:space="preserve"> </w:t>
            </w:r>
            <w:r w:rsidR="000523D7" w:rsidRPr="000523D7">
              <w:rPr>
                <w:rFonts w:ascii="Gotham Book" w:hAnsi="Gotham Book"/>
                <w:sz w:val="25"/>
                <w:szCs w:val="25"/>
                <w:u w:val="single"/>
              </w:rPr>
              <w:t>the Republic of Texas’ government’s increasing debt</w:t>
            </w:r>
            <w:r w:rsidR="000523D7" w:rsidRPr="000523D7">
              <w:rPr>
                <w:rFonts w:ascii="Gotham Book" w:hAnsi="Gotham Book"/>
                <w:sz w:val="25"/>
                <w:szCs w:val="25"/>
              </w:rPr>
              <w:t xml:space="preserve"> </w:t>
            </w:r>
            <w:r w:rsidR="000523D7" w:rsidRPr="000523D7">
              <w:rPr>
                <w:rFonts w:ascii="Gotham Book" w:hAnsi="Gotham Book"/>
                <w:b/>
                <w:bCs/>
                <w:sz w:val="25"/>
                <w:szCs w:val="25"/>
              </w:rPr>
              <w:t>(B)</w:t>
            </w:r>
            <w:r w:rsidR="000523D7" w:rsidRPr="000523D7">
              <w:rPr>
                <w:rFonts w:ascii="Gotham Book" w:hAnsi="Gotham Book"/>
                <w:sz w:val="25"/>
                <w:szCs w:val="25"/>
              </w:rPr>
              <w:t xml:space="preserve"> </w:t>
            </w:r>
            <w:r w:rsidR="000523D7" w:rsidRPr="000523D7">
              <w:rPr>
                <w:rFonts w:ascii="Gotham Book" w:hAnsi="Gotham Book"/>
                <w:sz w:val="25"/>
                <w:szCs w:val="25"/>
                <w:u w:val="single"/>
              </w:rPr>
              <w:t xml:space="preserve">conflict with other Mexican states like New Mexico and California </w:t>
            </w:r>
            <w:r w:rsidR="000523D7" w:rsidRPr="000523D7">
              <w:rPr>
                <w:rFonts w:ascii="Gotham Book" w:hAnsi="Gotham Book"/>
                <w:sz w:val="25"/>
                <w:szCs w:val="25"/>
              </w:rPr>
              <w:t xml:space="preserve"> </w:t>
            </w:r>
            <w:r w:rsidR="000523D7" w:rsidRPr="000523D7">
              <w:rPr>
                <w:rFonts w:ascii="Gotham Book" w:hAnsi="Gotham Book"/>
                <w:b/>
                <w:bCs/>
                <w:sz w:val="25"/>
                <w:szCs w:val="25"/>
              </w:rPr>
              <w:t xml:space="preserve">(C) </w:t>
            </w:r>
            <w:r w:rsidR="000523D7" w:rsidRPr="000523D7">
              <w:rPr>
                <w:rFonts w:ascii="Gotham Book" w:hAnsi="Gotham Book"/>
                <w:sz w:val="25"/>
                <w:szCs w:val="25"/>
                <w:u w:val="single"/>
              </w:rPr>
              <w:t>the majority of Texans opposed slave labor</w:t>
            </w:r>
            <w:r w:rsidR="000523D7" w:rsidRPr="000523D7">
              <w:rPr>
                <w:rFonts w:ascii="Gotham Book" w:hAnsi="Gotham Book"/>
                <w:sz w:val="25"/>
                <w:szCs w:val="25"/>
              </w:rPr>
              <w:t xml:space="preserve">. </w:t>
            </w:r>
            <w:r w:rsidR="000523D7">
              <w:rPr>
                <w:rFonts w:ascii="Gotham Book" w:hAnsi="Gotham Book"/>
                <w:sz w:val="25"/>
                <w:szCs w:val="25"/>
              </w:rPr>
              <w:t xml:space="preserve"> </w:t>
            </w:r>
            <w:r w:rsidR="000523D7" w:rsidRPr="000523D7">
              <w:rPr>
                <w:rFonts w:ascii="Gotham Book" w:hAnsi="Gotham Book"/>
                <w:sz w:val="25"/>
                <w:szCs w:val="25"/>
              </w:rPr>
              <w:t xml:space="preserve">Another challenge Texas faced was </w:t>
            </w:r>
            <w:r w:rsidR="000523D7" w:rsidRPr="000523D7">
              <w:rPr>
                <w:rFonts w:ascii="Gotham Book" w:hAnsi="Gotham Book"/>
                <w:b/>
                <w:bCs/>
                <w:sz w:val="25"/>
                <w:szCs w:val="25"/>
              </w:rPr>
              <w:t>(D)</w:t>
            </w:r>
            <w:r w:rsidR="000523D7" w:rsidRPr="000523D7">
              <w:rPr>
                <w:rFonts w:ascii="Gotham Book" w:hAnsi="Gotham Book"/>
                <w:sz w:val="25"/>
                <w:szCs w:val="25"/>
              </w:rPr>
              <w:t xml:space="preserve"> </w:t>
            </w:r>
            <w:r w:rsidR="000523D7" w:rsidRPr="000523D7">
              <w:rPr>
                <w:rFonts w:ascii="Gotham Book" w:hAnsi="Gotham Book"/>
                <w:sz w:val="25"/>
                <w:szCs w:val="25"/>
                <w:u w:val="single"/>
              </w:rPr>
              <w:t>Spain’s attempts to recolonize northern Mexico</w:t>
            </w:r>
            <w:r w:rsidR="000523D7" w:rsidRPr="000523D7">
              <w:rPr>
                <w:rFonts w:ascii="Gotham Book" w:hAnsi="Gotham Book"/>
                <w:sz w:val="25"/>
                <w:szCs w:val="25"/>
              </w:rPr>
              <w:t xml:space="preserve"> </w:t>
            </w:r>
            <w:r w:rsidR="000523D7" w:rsidRPr="000523D7">
              <w:rPr>
                <w:rFonts w:ascii="Gotham Book" w:hAnsi="Gotham Book"/>
                <w:b/>
                <w:bCs/>
                <w:sz w:val="25"/>
                <w:szCs w:val="25"/>
              </w:rPr>
              <w:t>(B)</w:t>
            </w:r>
            <w:r w:rsidR="000523D7" w:rsidRPr="000523D7">
              <w:rPr>
                <w:rFonts w:ascii="Gotham Book" w:hAnsi="Gotham Book"/>
                <w:sz w:val="25"/>
                <w:szCs w:val="25"/>
              </w:rPr>
              <w:t xml:space="preserve"> </w:t>
            </w:r>
            <w:r w:rsidR="000523D7" w:rsidRPr="000523D7">
              <w:rPr>
                <w:rFonts w:ascii="Gotham Book" w:hAnsi="Gotham Book"/>
                <w:sz w:val="25"/>
                <w:szCs w:val="25"/>
                <w:u w:val="single"/>
              </w:rPr>
              <w:t>Texas struggled to gain international recognition and trade partners</w:t>
            </w:r>
            <w:r w:rsidR="000523D7" w:rsidRPr="000523D7">
              <w:rPr>
                <w:rFonts w:ascii="Gotham Book" w:hAnsi="Gotham Book"/>
                <w:sz w:val="25"/>
                <w:szCs w:val="25"/>
              </w:rPr>
              <w:t xml:space="preserve"> </w:t>
            </w:r>
            <w:r w:rsidR="000523D7">
              <w:rPr>
                <w:rFonts w:ascii="Gotham Book" w:hAnsi="Gotham Book"/>
                <w:sz w:val="25"/>
                <w:szCs w:val="25"/>
              </w:rPr>
              <w:t xml:space="preserve">  </w:t>
            </w:r>
            <w:r w:rsidR="000523D7" w:rsidRPr="000523D7">
              <w:rPr>
                <w:rFonts w:ascii="Gotham Book" w:hAnsi="Gotham Book"/>
                <w:b/>
                <w:bCs/>
                <w:sz w:val="25"/>
                <w:szCs w:val="25"/>
              </w:rPr>
              <w:t>(C)</w:t>
            </w:r>
            <w:r w:rsidR="000523D7" w:rsidRPr="000523D7">
              <w:rPr>
                <w:rFonts w:ascii="Gotham Book" w:hAnsi="Gotham Book"/>
                <w:sz w:val="25"/>
                <w:szCs w:val="25"/>
              </w:rPr>
              <w:t xml:space="preserve"> </w:t>
            </w:r>
            <w:r w:rsidR="000523D7" w:rsidRPr="000523D7">
              <w:rPr>
                <w:rFonts w:ascii="Gotham Book" w:hAnsi="Gotham Book"/>
                <w:sz w:val="25"/>
                <w:szCs w:val="25"/>
                <w:u w:val="single"/>
              </w:rPr>
              <w:t>the U.S. wanted to annex the Republic of Texas.</w:t>
            </w:r>
            <w:r w:rsidR="000523D7" w:rsidRPr="000523D7">
              <w:rPr>
                <w:rFonts w:ascii="Gotham Book" w:hAnsi="Gotham Book"/>
                <w:sz w:val="25"/>
                <w:szCs w:val="25"/>
              </w:rPr>
              <w:t xml:space="preserve"> </w:t>
            </w:r>
          </w:p>
        </w:tc>
      </w:tr>
    </w:tbl>
    <w:p w14:paraId="3DB940D0" w14:textId="77777777" w:rsidR="0065438C" w:rsidRDefault="0065438C" w:rsidP="0051020A">
      <w:pPr>
        <w:ind w:left="720"/>
      </w:pPr>
    </w:p>
    <w:sectPr w:rsidR="0065438C">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80965" w14:textId="77777777" w:rsidR="0051020A" w:rsidRDefault="0051020A" w:rsidP="0051020A">
      <w:pPr>
        <w:spacing w:after="0" w:line="240" w:lineRule="auto"/>
      </w:pPr>
      <w:r>
        <w:separator/>
      </w:r>
    </w:p>
  </w:endnote>
  <w:endnote w:type="continuationSeparator" w:id="0">
    <w:p w14:paraId="1721D694" w14:textId="77777777" w:rsidR="0051020A" w:rsidRDefault="0051020A" w:rsidP="00510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0622067"/>
      <w:docPartObj>
        <w:docPartGallery w:val="Page Numbers (Bottom of Page)"/>
        <w:docPartUnique/>
      </w:docPartObj>
    </w:sdtPr>
    <w:sdtEndPr>
      <w:rPr>
        <w:noProof/>
      </w:rPr>
    </w:sdtEndPr>
    <w:sdtContent>
      <w:p w14:paraId="20DB0FF9" w14:textId="6FCD00E9" w:rsidR="0051020A" w:rsidRDefault="0051020A">
        <w:pPr>
          <w:pStyle w:val="Footer"/>
          <w:jc w:val="center"/>
        </w:pPr>
        <w:r>
          <w:rPr>
            <w:noProof/>
            <w:sz w:val="18"/>
            <w:szCs w:val="18"/>
          </w:rPr>
          <w:drawing>
            <wp:anchor distT="0" distB="0" distL="114300" distR="114300" simplePos="0" relativeHeight="251659264" behindDoc="1" locked="0" layoutInCell="1" allowOverlap="1" wp14:anchorId="6C8CC4D5" wp14:editId="4753B28F">
              <wp:simplePos x="0" y="0"/>
              <wp:positionH relativeFrom="margin">
                <wp:posOffset>5708393</wp:posOffset>
              </wp:positionH>
              <wp:positionV relativeFrom="paragraph">
                <wp:posOffset>-88573</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91A519F" w14:textId="48B8ACE1" w:rsidR="0051020A" w:rsidRDefault="005102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5B602" w14:textId="77777777" w:rsidR="0051020A" w:rsidRDefault="0051020A" w:rsidP="0051020A">
      <w:pPr>
        <w:spacing w:after="0" w:line="240" w:lineRule="auto"/>
      </w:pPr>
      <w:r>
        <w:separator/>
      </w:r>
    </w:p>
  </w:footnote>
  <w:footnote w:type="continuationSeparator" w:id="0">
    <w:p w14:paraId="26FD47E9" w14:textId="77777777" w:rsidR="0051020A" w:rsidRDefault="0051020A" w:rsidP="00510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492FB" w14:textId="07DB3D83" w:rsidR="0051020A" w:rsidRDefault="0051020A">
    <w:pPr>
      <w:pStyle w:val="Header"/>
    </w:pPr>
    <w:r w:rsidRPr="008D7B34">
      <w:rPr>
        <w:rFonts w:ascii="Gotham Book" w:hAnsi="Gotham Book"/>
        <w:noProof/>
      </w:rPr>
      <w:drawing>
        <wp:anchor distT="0" distB="0" distL="114300" distR="114300" simplePos="0" relativeHeight="251660288" behindDoc="1" locked="0" layoutInCell="1" allowOverlap="1" wp14:anchorId="3FEBDF4C" wp14:editId="59E7A20E">
          <wp:simplePos x="0" y="0"/>
          <wp:positionH relativeFrom="margin">
            <wp:posOffset>0</wp:posOffset>
          </wp:positionH>
          <wp:positionV relativeFrom="paragraph">
            <wp:posOffset>-226060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p w14:paraId="4B21A507" w14:textId="77777777" w:rsidR="0051020A" w:rsidRPr="0051020A" w:rsidRDefault="0051020A">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0C37"/>
    <w:multiLevelType w:val="hybridMultilevel"/>
    <w:tmpl w:val="AECECB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896B6B"/>
    <w:multiLevelType w:val="hybridMultilevel"/>
    <w:tmpl w:val="F1C0DD96"/>
    <w:lvl w:ilvl="0" w:tplc="654211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E24EA3"/>
    <w:multiLevelType w:val="hybridMultilevel"/>
    <w:tmpl w:val="F530F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510780"/>
    <w:multiLevelType w:val="hybridMultilevel"/>
    <w:tmpl w:val="F9189FF2"/>
    <w:lvl w:ilvl="0" w:tplc="256872B0">
      <w:start w:val="1"/>
      <w:numFmt w:val="bullet"/>
      <w:lvlText w:val=""/>
      <w:lvlJc w:val="left"/>
      <w:pPr>
        <w:ind w:left="1440" w:hanging="360"/>
      </w:pPr>
      <w:rPr>
        <w:rFonts w:ascii="Symbol" w:hAnsi="Symbol" w:hint="default"/>
        <w:kern w:val="0"/>
        <w:sz w:val="24"/>
        <w:u w:val="none"/>
        <w14:cntxtAlt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7427EDC"/>
    <w:multiLevelType w:val="hybridMultilevel"/>
    <w:tmpl w:val="06125086"/>
    <w:lvl w:ilvl="0" w:tplc="6682F0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4705DA4"/>
    <w:multiLevelType w:val="hybridMultilevel"/>
    <w:tmpl w:val="197CEE34"/>
    <w:lvl w:ilvl="0" w:tplc="E520795C">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720925">
    <w:abstractNumId w:val="2"/>
  </w:num>
  <w:num w:numId="2" w16cid:durableId="1999190014">
    <w:abstractNumId w:val="0"/>
  </w:num>
  <w:num w:numId="3" w16cid:durableId="1224441511">
    <w:abstractNumId w:val="1"/>
  </w:num>
  <w:num w:numId="4" w16cid:durableId="1627540734">
    <w:abstractNumId w:val="5"/>
  </w:num>
  <w:num w:numId="5" w16cid:durableId="1556813262">
    <w:abstractNumId w:val="4"/>
  </w:num>
  <w:num w:numId="6" w16cid:durableId="2656252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C45"/>
    <w:rsid w:val="000523D7"/>
    <w:rsid w:val="000801C5"/>
    <w:rsid w:val="001B4B2F"/>
    <w:rsid w:val="00314356"/>
    <w:rsid w:val="003D78B0"/>
    <w:rsid w:val="0051020A"/>
    <w:rsid w:val="0065438C"/>
    <w:rsid w:val="006D25DF"/>
    <w:rsid w:val="0071630E"/>
    <w:rsid w:val="007E0004"/>
    <w:rsid w:val="00963012"/>
    <w:rsid w:val="009B7378"/>
    <w:rsid w:val="009F7AC1"/>
    <w:rsid w:val="00AB75D4"/>
    <w:rsid w:val="00BD507D"/>
    <w:rsid w:val="00DC4866"/>
    <w:rsid w:val="00F0566A"/>
    <w:rsid w:val="00F87C45"/>
    <w:rsid w:val="00FB4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0FB4DC"/>
  <w15:chartTrackingRefBased/>
  <w15:docId w15:val="{6271CE87-D9D1-4B67-8BB7-63037C14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20A"/>
    <w:rPr>
      <w:rFonts w:asciiTheme="minorHAnsi" w:hAnsiTheme="minorHAnsi"/>
    </w:rPr>
  </w:style>
  <w:style w:type="paragraph" w:styleId="Heading1">
    <w:name w:val="heading 1"/>
    <w:basedOn w:val="Normal"/>
    <w:next w:val="Normal"/>
    <w:link w:val="Heading1Char"/>
    <w:uiPriority w:val="9"/>
    <w:qFormat/>
    <w:rsid w:val="00F87C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7C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7C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7C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7C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7C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7C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7C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7C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C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7C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7C4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7C4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87C4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87C4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87C4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87C4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87C4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87C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7C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7C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7C4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87C45"/>
    <w:pPr>
      <w:spacing w:before="160"/>
      <w:jc w:val="center"/>
    </w:pPr>
    <w:rPr>
      <w:i/>
      <w:iCs/>
      <w:color w:val="404040" w:themeColor="text1" w:themeTint="BF"/>
    </w:rPr>
  </w:style>
  <w:style w:type="character" w:customStyle="1" w:styleId="QuoteChar">
    <w:name w:val="Quote Char"/>
    <w:basedOn w:val="DefaultParagraphFont"/>
    <w:link w:val="Quote"/>
    <w:uiPriority w:val="29"/>
    <w:rsid w:val="00F87C45"/>
    <w:rPr>
      <w:i/>
      <w:iCs/>
      <w:color w:val="404040" w:themeColor="text1" w:themeTint="BF"/>
    </w:rPr>
  </w:style>
  <w:style w:type="paragraph" w:styleId="ListParagraph">
    <w:name w:val="List Paragraph"/>
    <w:basedOn w:val="Normal"/>
    <w:uiPriority w:val="34"/>
    <w:qFormat/>
    <w:rsid w:val="00F87C45"/>
    <w:pPr>
      <w:ind w:left="720"/>
      <w:contextualSpacing/>
    </w:pPr>
  </w:style>
  <w:style w:type="character" w:styleId="IntenseEmphasis">
    <w:name w:val="Intense Emphasis"/>
    <w:basedOn w:val="DefaultParagraphFont"/>
    <w:uiPriority w:val="21"/>
    <w:qFormat/>
    <w:rsid w:val="00F87C45"/>
    <w:rPr>
      <w:i/>
      <w:iCs/>
      <w:color w:val="0F4761" w:themeColor="accent1" w:themeShade="BF"/>
    </w:rPr>
  </w:style>
  <w:style w:type="paragraph" w:styleId="IntenseQuote">
    <w:name w:val="Intense Quote"/>
    <w:basedOn w:val="Normal"/>
    <w:next w:val="Normal"/>
    <w:link w:val="IntenseQuoteChar"/>
    <w:uiPriority w:val="30"/>
    <w:qFormat/>
    <w:rsid w:val="00F87C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7C45"/>
    <w:rPr>
      <w:i/>
      <w:iCs/>
      <w:color w:val="0F4761" w:themeColor="accent1" w:themeShade="BF"/>
    </w:rPr>
  </w:style>
  <w:style w:type="character" w:styleId="IntenseReference">
    <w:name w:val="Intense Reference"/>
    <w:basedOn w:val="DefaultParagraphFont"/>
    <w:uiPriority w:val="32"/>
    <w:qFormat/>
    <w:rsid w:val="00F87C45"/>
    <w:rPr>
      <w:b/>
      <w:bCs/>
      <w:smallCaps/>
      <w:color w:val="0F4761" w:themeColor="accent1" w:themeShade="BF"/>
      <w:spacing w:val="5"/>
    </w:rPr>
  </w:style>
  <w:style w:type="character" w:styleId="Strong">
    <w:name w:val="Strong"/>
    <w:basedOn w:val="DefaultParagraphFont"/>
    <w:uiPriority w:val="22"/>
    <w:qFormat/>
    <w:rsid w:val="0051020A"/>
    <w:rPr>
      <w:b/>
      <w:bCs/>
    </w:rPr>
  </w:style>
  <w:style w:type="table" w:styleId="TableGrid">
    <w:name w:val="Table Grid"/>
    <w:basedOn w:val="TableNormal"/>
    <w:uiPriority w:val="39"/>
    <w:rsid w:val="0051020A"/>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1020A"/>
    <w:pPr>
      <w:spacing w:after="200" w:line="240" w:lineRule="auto"/>
    </w:pPr>
    <w:rPr>
      <w:i/>
      <w:iCs/>
      <w:color w:val="0E2841" w:themeColor="text2"/>
      <w:sz w:val="18"/>
      <w:szCs w:val="18"/>
    </w:rPr>
  </w:style>
  <w:style w:type="paragraph" w:styleId="Header">
    <w:name w:val="header"/>
    <w:basedOn w:val="Normal"/>
    <w:link w:val="HeaderChar"/>
    <w:uiPriority w:val="99"/>
    <w:unhideWhenUsed/>
    <w:rsid w:val="005102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20A"/>
    <w:rPr>
      <w:rFonts w:asciiTheme="minorHAnsi" w:hAnsiTheme="minorHAnsi"/>
    </w:rPr>
  </w:style>
  <w:style w:type="paragraph" w:styleId="Footer">
    <w:name w:val="footer"/>
    <w:basedOn w:val="Normal"/>
    <w:link w:val="FooterChar"/>
    <w:uiPriority w:val="99"/>
    <w:unhideWhenUsed/>
    <w:rsid w:val="005102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20A"/>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56</TotalTime>
  <Pages>4</Pages>
  <Words>1172</Words>
  <Characters>5696</Characters>
  <Application>Microsoft Office Word</Application>
  <DocSecurity>0</DocSecurity>
  <Lines>178</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5</cp:revision>
  <dcterms:created xsi:type="dcterms:W3CDTF">2025-04-21T16:45:00Z</dcterms:created>
  <dcterms:modified xsi:type="dcterms:W3CDTF">2025-04-23T19:34:00Z</dcterms:modified>
</cp:coreProperties>
</file>