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44CF" w14:textId="19DB3FBA" w:rsidR="00B13CA4" w:rsidRPr="00181FEA" w:rsidRDefault="00B13CA4" w:rsidP="00A321AC">
      <w:pPr>
        <w:pStyle w:val="Heading1"/>
        <w:spacing w:before="0" w:line="240" w:lineRule="auto"/>
        <w:jc w:val="center"/>
        <w:rPr>
          <w:rStyle w:val="Strong"/>
          <w:rFonts w:ascii="Gotham Book" w:hAnsi="Gotham Book"/>
          <w:b w:val="0"/>
          <w:bCs w:val="0"/>
          <w:sz w:val="56"/>
          <w:szCs w:val="56"/>
          <w:lang w:val="es-MX"/>
        </w:rPr>
      </w:pPr>
      <w:r w:rsidRPr="00181FEA">
        <w:rPr>
          <w:rStyle w:val="Strong"/>
          <w:rFonts w:ascii="Gotham Book" w:hAnsi="Gotham Book"/>
          <w:color w:val="000000" w:themeColor="text1"/>
          <w:sz w:val="56"/>
          <w:szCs w:val="56"/>
          <w:lang w:val="es-MX"/>
        </w:rPr>
        <w:t>Reseña: Hoja de pistas de bingo</w:t>
      </w:r>
    </w:p>
    <w:p w14:paraId="7D9098BB" w14:textId="175CC221" w:rsidR="00B13CA4" w:rsidRPr="00124459" w:rsidRDefault="00B13CA4" w:rsidP="007B7738">
      <w:pPr>
        <w:spacing w:after="0" w:line="240" w:lineRule="auto"/>
        <w:jc w:val="center"/>
        <w:rPr>
          <w:rFonts w:ascii="Gotham Book" w:hAnsi="Gotham Book"/>
          <w:i/>
          <w:iCs/>
          <w:color w:val="595959" w:themeColor="text1" w:themeTint="A6"/>
          <w:sz w:val="40"/>
          <w:szCs w:val="40"/>
        </w:rPr>
      </w:pPr>
      <w:r w:rsidRPr="00124459">
        <w:rPr>
          <w:rFonts w:ascii="Gotham Book" w:hAnsi="Gotham Book"/>
          <w:i/>
          <w:iCs/>
          <w:color w:val="595959" w:themeColor="text1" w:themeTint="A6"/>
          <w:sz w:val="40"/>
          <w:szCs w:val="40"/>
        </w:rPr>
        <w:t>Unidad 3: La época colonial española</w:t>
      </w:r>
    </w:p>
    <w:p w14:paraId="2F402E7A" w14:textId="77777777" w:rsidR="00B13CA4" w:rsidRPr="00124459" w:rsidRDefault="00B13CA4" w:rsidP="00B13CA4">
      <w:pPr>
        <w:spacing w:after="0" w:line="240" w:lineRule="auto"/>
        <w:rPr>
          <w:rFonts w:ascii="Gotham Book" w:hAnsi="Gotham Book"/>
          <w:i/>
          <w:iCs/>
          <w:color w:val="595959" w:themeColor="text1" w:themeTint="A6"/>
          <w:sz w:val="20"/>
          <w:szCs w:val="20"/>
        </w:rPr>
      </w:pPr>
    </w:p>
    <w:p w14:paraId="4C43D191" w14:textId="0FB4535C" w:rsidR="00B13CA4" w:rsidRPr="00124459" w:rsidRDefault="00B13CA4" w:rsidP="00B13CA4">
      <w:pPr>
        <w:rPr>
          <w:rFonts w:ascii="Gotham Book" w:hAnsi="Gotham Book"/>
        </w:rPr>
      </w:pPr>
      <w:r w:rsidRPr="00124459">
        <w:rPr>
          <w:rFonts w:ascii="Gotham Book" w:hAnsi="Gotham Book"/>
          <w:b/>
          <w:bCs/>
          <w:i/>
          <w:iCs/>
        </w:rPr>
        <w:t>Instrucciones</w:t>
      </w:r>
      <w:r w:rsidRPr="00124459">
        <w:rPr>
          <w:rFonts w:ascii="Gotham Book" w:hAnsi="Gotham Book"/>
        </w:rPr>
        <w:t xml:space="preserve">: Para el profesor: Puedes usar las descripciones, definiciones y ejemplos de este material para dar pistas sobre cada término del juego de Bingo. Hay muchas opciones diferentes para decir, para que puedas usar distintas pistas en las distintas rondas del juego. </w:t>
      </w:r>
    </w:p>
    <w:p w14:paraId="482CBD14" w14:textId="1C56D18F" w:rsidR="00CA7535" w:rsidRDefault="00CA7535" w:rsidP="00CA7535">
      <w:pPr>
        <w:pStyle w:val="ListParagraph"/>
        <w:numPr>
          <w:ilvl w:val="0"/>
          <w:numId w:val="1"/>
        </w:numPr>
        <w:spacing w:line="240" w:lineRule="auto"/>
        <w:rPr>
          <w:rFonts w:ascii="Gotham Book" w:hAnsi="Gotham Book"/>
        </w:rPr>
      </w:pPr>
      <w:r w:rsidRPr="00A321AC">
        <w:rPr>
          <w:rFonts w:ascii="Gotham Book" w:hAnsi="Gotham Book"/>
        </w:rPr>
        <w:t>Misiones:</w:t>
      </w:r>
    </w:p>
    <w:p w14:paraId="430BBE1F" w14:textId="37CB7944" w:rsidR="00A321AC" w:rsidRDefault="00A321AC" w:rsidP="00A321AC">
      <w:pPr>
        <w:pStyle w:val="ListParagraph"/>
        <w:numPr>
          <w:ilvl w:val="1"/>
          <w:numId w:val="1"/>
        </w:numPr>
        <w:spacing w:line="240" w:lineRule="auto"/>
        <w:rPr>
          <w:rFonts w:ascii="Gotham Book" w:hAnsi="Gotham Book"/>
        </w:rPr>
      </w:pPr>
      <w:r>
        <w:rPr>
          <w:rFonts w:ascii="Gotham Book" w:hAnsi="Gotham Book"/>
        </w:rPr>
        <w:t>España estableció estos asentamientos religiosos para convertir a los indios texanos</w:t>
      </w:r>
    </w:p>
    <w:p w14:paraId="2B47325A" w14:textId="3C262E08" w:rsidR="00A321AC" w:rsidRDefault="00A321AC" w:rsidP="00A321AC">
      <w:pPr>
        <w:pStyle w:val="ListParagraph"/>
        <w:numPr>
          <w:ilvl w:val="1"/>
          <w:numId w:val="1"/>
        </w:numPr>
        <w:spacing w:line="240" w:lineRule="auto"/>
        <w:rPr>
          <w:rFonts w:ascii="Gotham Book" w:hAnsi="Gotham Book"/>
        </w:rPr>
      </w:pPr>
      <w:r>
        <w:rPr>
          <w:rFonts w:ascii="Gotham Book" w:hAnsi="Gotham Book"/>
        </w:rPr>
        <w:t>España nunca apoyó adecuadamente estos asentamientos religiosos en Texas</w:t>
      </w:r>
    </w:p>
    <w:p w14:paraId="05879A6D" w14:textId="22435AA0" w:rsidR="00A321AC" w:rsidRPr="00A321AC" w:rsidRDefault="00A321AC" w:rsidP="00A321AC">
      <w:pPr>
        <w:pStyle w:val="ListParagraph"/>
        <w:numPr>
          <w:ilvl w:val="1"/>
          <w:numId w:val="1"/>
        </w:numPr>
        <w:spacing w:line="240" w:lineRule="auto"/>
        <w:rPr>
          <w:rFonts w:ascii="Gotham Book" w:hAnsi="Gotham Book"/>
        </w:rPr>
      </w:pPr>
      <w:r>
        <w:rPr>
          <w:rFonts w:ascii="Gotham Book" w:hAnsi="Gotham Book"/>
        </w:rPr>
        <w:t>La mayoría de los indios de Texas no estaban interesados en la vida en estos asentamientos religiosos</w:t>
      </w:r>
    </w:p>
    <w:p w14:paraId="51334280" w14:textId="4899A4E4" w:rsidR="00CA7535" w:rsidRDefault="00CA7535" w:rsidP="00CA7535">
      <w:pPr>
        <w:pStyle w:val="ListParagraph"/>
        <w:numPr>
          <w:ilvl w:val="0"/>
          <w:numId w:val="1"/>
        </w:numPr>
        <w:spacing w:line="240" w:lineRule="auto"/>
        <w:rPr>
          <w:rFonts w:ascii="Gotham Book" w:hAnsi="Gotham Book"/>
        </w:rPr>
      </w:pPr>
      <w:r>
        <w:rPr>
          <w:rFonts w:ascii="Gotham Book" w:hAnsi="Gotham Book"/>
        </w:rPr>
        <w:t>Presidios</w:t>
      </w:r>
    </w:p>
    <w:p w14:paraId="40F62B51" w14:textId="01CF42EB" w:rsidR="00A321AC" w:rsidRDefault="00A321AC" w:rsidP="00A321AC">
      <w:pPr>
        <w:pStyle w:val="ListParagraph"/>
        <w:numPr>
          <w:ilvl w:val="1"/>
          <w:numId w:val="1"/>
        </w:numPr>
        <w:spacing w:line="240" w:lineRule="auto"/>
        <w:rPr>
          <w:rFonts w:ascii="Gotham Book" w:hAnsi="Gotham Book"/>
        </w:rPr>
      </w:pPr>
      <w:r>
        <w:rPr>
          <w:rFonts w:ascii="Gotham Book" w:hAnsi="Gotham Book"/>
        </w:rPr>
        <w:t>Estos asentamientos militares se establecieron para proteger misiones</w:t>
      </w:r>
    </w:p>
    <w:p w14:paraId="4364C5EC" w14:textId="65BCFA4C" w:rsidR="00A321AC" w:rsidRDefault="00A321AC" w:rsidP="00A321AC">
      <w:pPr>
        <w:pStyle w:val="ListParagraph"/>
        <w:numPr>
          <w:ilvl w:val="1"/>
          <w:numId w:val="1"/>
        </w:numPr>
        <w:spacing w:line="240" w:lineRule="auto"/>
        <w:rPr>
          <w:rFonts w:ascii="Gotham Book" w:hAnsi="Gotham Book"/>
        </w:rPr>
      </w:pPr>
      <w:r>
        <w:rPr>
          <w:rFonts w:ascii="Gotham Book" w:hAnsi="Gotham Book"/>
        </w:rPr>
        <w:t>España esperaba que estos asentamientos militares impidieran que los franceses volvieran a entrar en Texas</w:t>
      </w:r>
    </w:p>
    <w:p w14:paraId="79AFCC24" w14:textId="4526E8D7" w:rsidR="00A321AC" w:rsidRDefault="00A321AC" w:rsidP="00A321AC">
      <w:pPr>
        <w:pStyle w:val="ListParagraph"/>
        <w:numPr>
          <w:ilvl w:val="1"/>
          <w:numId w:val="1"/>
        </w:numPr>
        <w:spacing w:line="240" w:lineRule="auto"/>
        <w:rPr>
          <w:rFonts w:ascii="Gotham Book" w:hAnsi="Gotham Book"/>
        </w:rPr>
      </w:pPr>
      <w:r>
        <w:rPr>
          <w:rFonts w:ascii="Gotham Book" w:hAnsi="Gotham Book"/>
        </w:rPr>
        <w:t>España nunca abasteció adecuadamente estos asentamientos militares en Texas</w:t>
      </w:r>
    </w:p>
    <w:p w14:paraId="3F5517A2" w14:textId="0E45E40B" w:rsidR="00CA7535" w:rsidRDefault="00CA7535" w:rsidP="00CA7535">
      <w:pPr>
        <w:pStyle w:val="ListParagraph"/>
        <w:numPr>
          <w:ilvl w:val="0"/>
          <w:numId w:val="1"/>
        </w:numPr>
        <w:spacing w:line="240" w:lineRule="auto"/>
        <w:rPr>
          <w:rFonts w:ascii="Gotham Book" w:hAnsi="Gotham Book"/>
        </w:rPr>
      </w:pPr>
      <w:r>
        <w:rPr>
          <w:rFonts w:ascii="Gotham Book" w:hAnsi="Gotham Book"/>
        </w:rPr>
        <w:t>Antonio Margil de Jesús</w:t>
      </w:r>
    </w:p>
    <w:p w14:paraId="4640FDBA" w14:textId="506AA79E" w:rsidR="00A321AC" w:rsidRDefault="00A321AC" w:rsidP="00A321AC">
      <w:pPr>
        <w:pStyle w:val="ListParagraph"/>
        <w:numPr>
          <w:ilvl w:val="1"/>
          <w:numId w:val="1"/>
        </w:numPr>
        <w:spacing w:line="240" w:lineRule="auto"/>
        <w:rPr>
          <w:rFonts w:ascii="Gotham Book" w:hAnsi="Gotham Book"/>
        </w:rPr>
      </w:pPr>
      <w:r>
        <w:rPr>
          <w:rFonts w:ascii="Gotham Book" w:hAnsi="Gotham Book"/>
        </w:rPr>
        <w:t>Fue un sacerdote español que estableció misiones en el este de Texas y San Antonio</w:t>
      </w:r>
    </w:p>
    <w:p w14:paraId="5D47C183" w14:textId="5FEBE6E0" w:rsidR="00A321AC" w:rsidRDefault="00A321AC" w:rsidP="00A321AC">
      <w:pPr>
        <w:pStyle w:val="ListParagraph"/>
        <w:numPr>
          <w:ilvl w:val="1"/>
          <w:numId w:val="1"/>
        </w:numPr>
        <w:spacing w:line="240" w:lineRule="auto"/>
        <w:rPr>
          <w:rFonts w:ascii="Gotham Book" w:hAnsi="Gotham Book"/>
        </w:rPr>
      </w:pPr>
      <w:r>
        <w:rPr>
          <w:rFonts w:ascii="Gotham Book" w:hAnsi="Gotham Book"/>
        </w:rPr>
        <w:t>Fue un sacerdote español que ayudó a fundar Los Adaes en el este de Texas</w:t>
      </w:r>
    </w:p>
    <w:p w14:paraId="68A39F8E" w14:textId="10180F75" w:rsidR="00A321AC" w:rsidRDefault="00A321AC" w:rsidP="00A321AC">
      <w:pPr>
        <w:pStyle w:val="ListParagraph"/>
        <w:numPr>
          <w:ilvl w:val="1"/>
          <w:numId w:val="1"/>
        </w:numPr>
        <w:spacing w:line="240" w:lineRule="auto"/>
        <w:rPr>
          <w:rFonts w:ascii="Gotham Book" w:hAnsi="Gotham Book"/>
        </w:rPr>
      </w:pPr>
      <w:r>
        <w:rPr>
          <w:rFonts w:ascii="Gotham Book" w:hAnsi="Gotham Book"/>
        </w:rPr>
        <w:t>Fue sacerdote español y ayudó a fundar la Misión Aguayo en San Antonio</w:t>
      </w:r>
    </w:p>
    <w:p w14:paraId="7A40D251" w14:textId="2B8F3967" w:rsidR="00CA7535" w:rsidRDefault="00CA7535" w:rsidP="00CA7535">
      <w:pPr>
        <w:pStyle w:val="ListParagraph"/>
        <w:numPr>
          <w:ilvl w:val="0"/>
          <w:numId w:val="1"/>
        </w:numPr>
        <w:spacing w:line="240" w:lineRule="auto"/>
        <w:rPr>
          <w:rFonts w:ascii="Gotham Book" w:hAnsi="Gotham Book"/>
        </w:rPr>
      </w:pPr>
      <w:r>
        <w:rPr>
          <w:rFonts w:ascii="Gotham Book" w:hAnsi="Gotham Book"/>
        </w:rPr>
        <w:t>Convertir</w:t>
      </w:r>
    </w:p>
    <w:p w14:paraId="75CD5720" w14:textId="0C5215AB" w:rsidR="00A321AC" w:rsidRDefault="00A321AC" w:rsidP="00A321AC">
      <w:pPr>
        <w:pStyle w:val="ListParagraph"/>
        <w:numPr>
          <w:ilvl w:val="1"/>
          <w:numId w:val="1"/>
        </w:numPr>
        <w:spacing w:line="240" w:lineRule="auto"/>
        <w:rPr>
          <w:rFonts w:ascii="Gotham Book" w:hAnsi="Gotham Book"/>
        </w:rPr>
      </w:pPr>
      <w:r>
        <w:rPr>
          <w:rFonts w:ascii="Gotham Book" w:hAnsi="Gotham Book"/>
        </w:rPr>
        <w:t>Cambiar de religión</w:t>
      </w:r>
    </w:p>
    <w:p w14:paraId="198C00CD" w14:textId="17E6CD68" w:rsidR="00A321AC" w:rsidRDefault="00A321AC" w:rsidP="00A321AC">
      <w:pPr>
        <w:pStyle w:val="ListParagraph"/>
        <w:numPr>
          <w:ilvl w:val="1"/>
          <w:numId w:val="1"/>
        </w:numPr>
        <w:spacing w:line="240" w:lineRule="auto"/>
        <w:rPr>
          <w:rFonts w:ascii="Gotham Book" w:hAnsi="Gotham Book"/>
        </w:rPr>
      </w:pPr>
      <w:r>
        <w:rPr>
          <w:rFonts w:ascii="Gotham Book" w:hAnsi="Gotham Book"/>
        </w:rPr>
        <w:t>España esperaba ___________ a los indios texanos hacia el catolicismo</w:t>
      </w:r>
    </w:p>
    <w:p w14:paraId="446FA7E4" w14:textId="00C4583A" w:rsidR="00A321AC" w:rsidRDefault="00A321AC" w:rsidP="00A321AC">
      <w:pPr>
        <w:pStyle w:val="ListParagraph"/>
        <w:numPr>
          <w:ilvl w:val="1"/>
          <w:numId w:val="1"/>
        </w:numPr>
        <w:spacing w:line="240" w:lineRule="auto"/>
        <w:rPr>
          <w:rFonts w:ascii="Gotham Book" w:hAnsi="Gotham Book"/>
        </w:rPr>
      </w:pPr>
      <w:r>
        <w:rPr>
          <w:rFonts w:ascii="Gotham Book" w:hAnsi="Gotham Book"/>
        </w:rPr>
        <w:t>La mayoría de los indígenas texanos no querían __________ de creencias religiosas españolas</w:t>
      </w:r>
    </w:p>
    <w:p w14:paraId="199776E2" w14:textId="53036602" w:rsidR="00CA7535" w:rsidRDefault="00CA7535" w:rsidP="00CA7535">
      <w:pPr>
        <w:pStyle w:val="ListParagraph"/>
        <w:numPr>
          <w:ilvl w:val="0"/>
          <w:numId w:val="1"/>
        </w:numPr>
        <w:spacing w:line="240" w:lineRule="auto"/>
        <w:rPr>
          <w:rFonts w:ascii="Gotham Book" w:hAnsi="Gotham Book"/>
        </w:rPr>
      </w:pPr>
      <w:r>
        <w:rPr>
          <w:rFonts w:ascii="Gotham Book" w:hAnsi="Gotham Book"/>
        </w:rPr>
        <w:t>Sistema de castas</w:t>
      </w:r>
    </w:p>
    <w:p w14:paraId="553C5FE7" w14:textId="523817BD" w:rsidR="00A321AC" w:rsidRDefault="00A321AC" w:rsidP="00A321AC">
      <w:pPr>
        <w:pStyle w:val="ListParagraph"/>
        <w:numPr>
          <w:ilvl w:val="1"/>
          <w:numId w:val="1"/>
        </w:numPr>
        <w:spacing w:line="240" w:lineRule="auto"/>
        <w:rPr>
          <w:rFonts w:ascii="Gotham Book" w:hAnsi="Gotham Book"/>
        </w:rPr>
      </w:pPr>
      <w:r>
        <w:rPr>
          <w:rFonts w:ascii="Gotham Book" w:hAnsi="Gotham Book"/>
        </w:rPr>
        <w:t>Un sistema social que divide a las personas en clases altas o bajas según el grupo en el que nacieron</w:t>
      </w:r>
    </w:p>
    <w:p w14:paraId="36BE9E5F" w14:textId="548F39ED" w:rsidR="00A321AC" w:rsidRDefault="00A321AC" w:rsidP="00A321AC">
      <w:pPr>
        <w:pStyle w:val="ListParagraph"/>
        <w:numPr>
          <w:ilvl w:val="1"/>
          <w:numId w:val="1"/>
        </w:numPr>
        <w:spacing w:line="240" w:lineRule="auto"/>
        <w:rPr>
          <w:rFonts w:ascii="Gotham Book" w:hAnsi="Gotham Book"/>
        </w:rPr>
      </w:pPr>
      <w:r>
        <w:rPr>
          <w:rFonts w:ascii="Gotham Book" w:hAnsi="Gotham Book"/>
        </w:rPr>
        <w:t>En España, el grupo más alto de este sistema social eran los peninsulares nacidos en España</w:t>
      </w:r>
    </w:p>
    <w:p w14:paraId="5224D257" w14:textId="58952472" w:rsidR="00A321AC" w:rsidRDefault="00A321AC" w:rsidP="00A321AC">
      <w:pPr>
        <w:pStyle w:val="ListParagraph"/>
        <w:numPr>
          <w:ilvl w:val="1"/>
          <w:numId w:val="1"/>
        </w:numPr>
        <w:spacing w:line="240" w:lineRule="auto"/>
        <w:rPr>
          <w:rFonts w:ascii="Gotham Book" w:hAnsi="Gotham Book"/>
        </w:rPr>
      </w:pPr>
      <w:r>
        <w:rPr>
          <w:rFonts w:ascii="Gotham Book" w:hAnsi="Gotham Book"/>
        </w:rPr>
        <w:t>Las personas nacidas en América pertenecían a los grupos bajos de este sistema de clases sociales</w:t>
      </w:r>
    </w:p>
    <w:p w14:paraId="309CCCBD" w14:textId="61027315" w:rsidR="00CA7535" w:rsidRDefault="00CA7535" w:rsidP="00CA7535">
      <w:pPr>
        <w:pStyle w:val="ListParagraph"/>
        <w:numPr>
          <w:ilvl w:val="0"/>
          <w:numId w:val="1"/>
        </w:numPr>
        <w:spacing w:line="240" w:lineRule="auto"/>
        <w:rPr>
          <w:rFonts w:ascii="Gotham Book" w:hAnsi="Gotham Book"/>
        </w:rPr>
      </w:pPr>
      <w:r>
        <w:rPr>
          <w:rFonts w:ascii="Gotham Book" w:hAnsi="Gotham Book"/>
        </w:rPr>
        <w:t>San Antonio</w:t>
      </w:r>
    </w:p>
    <w:p w14:paraId="6A7CAD86" w14:textId="2C9DE211" w:rsidR="00A321AC" w:rsidRDefault="00A321AC" w:rsidP="00A321AC">
      <w:pPr>
        <w:pStyle w:val="ListParagraph"/>
        <w:numPr>
          <w:ilvl w:val="1"/>
          <w:numId w:val="1"/>
        </w:numPr>
        <w:spacing w:line="240" w:lineRule="auto"/>
        <w:rPr>
          <w:rFonts w:ascii="Gotham Book" w:hAnsi="Gotham Book"/>
        </w:rPr>
      </w:pPr>
      <w:r>
        <w:rPr>
          <w:rFonts w:ascii="Gotham Book" w:hAnsi="Gotham Book"/>
        </w:rPr>
        <w:t>Esta ciudad española fue fundada en 1718 y más tarde se convertiría en la segunda capital de Texas</w:t>
      </w:r>
    </w:p>
    <w:p w14:paraId="5F592DE3" w14:textId="0C3FE572" w:rsidR="00A321AC" w:rsidRDefault="00A321AC" w:rsidP="00A321AC">
      <w:pPr>
        <w:pStyle w:val="ListParagraph"/>
        <w:numPr>
          <w:ilvl w:val="1"/>
          <w:numId w:val="1"/>
        </w:numPr>
        <w:spacing w:line="240" w:lineRule="auto"/>
        <w:rPr>
          <w:rFonts w:ascii="Gotham Book" w:hAnsi="Gotham Book"/>
        </w:rPr>
      </w:pPr>
      <w:r>
        <w:rPr>
          <w:rFonts w:ascii="Gotham Book" w:hAnsi="Gotham Book"/>
        </w:rPr>
        <w:t>Este asentamiento se estableció como punto medio de las misiones españolas en el este de Texas</w:t>
      </w:r>
    </w:p>
    <w:p w14:paraId="3B5B0765" w14:textId="1DCE566E" w:rsidR="00A321AC" w:rsidRPr="00CF0EDE" w:rsidRDefault="00A321AC" w:rsidP="00A321AC">
      <w:pPr>
        <w:pStyle w:val="ListParagraph"/>
        <w:numPr>
          <w:ilvl w:val="1"/>
          <w:numId w:val="1"/>
        </w:numPr>
        <w:spacing w:line="240" w:lineRule="auto"/>
        <w:rPr>
          <w:rFonts w:ascii="Gotham Book" w:hAnsi="Gotham Book"/>
        </w:rPr>
      </w:pPr>
      <w:r w:rsidRPr="00CF0EDE">
        <w:rPr>
          <w:rFonts w:ascii="Gotham Book" w:hAnsi="Gotham Book"/>
        </w:rPr>
        <w:lastRenderedPageBreak/>
        <w:t>Los canarios se asentaron en esta ciudad española</w:t>
      </w:r>
    </w:p>
    <w:p w14:paraId="1A3F115E" w14:textId="616052D7" w:rsidR="00CA7535" w:rsidRDefault="00CA7535" w:rsidP="00CA7535">
      <w:pPr>
        <w:pStyle w:val="ListParagraph"/>
        <w:numPr>
          <w:ilvl w:val="0"/>
          <w:numId w:val="1"/>
        </w:numPr>
        <w:spacing w:line="240" w:lineRule="auto"/>
        <w:rPr>
          <w:rFonts w:ascii="Gotham Book" w:hAnsi="Gotham Book"/>
        </w:rPr>
      </w:pPr>
      <w:r>
        <w:rPr>
          <w:rFonts w:ascii="Gotham Book" w:hAnsi="Gotham Book"/>
        </w:rPr>
        <w:t>Compra de Luisiana</w:t>
      </w:r>
    </w:p>
    <w:p w14:paraId="22E72320" w14:textId="269EFC98" w:rsidR="00A321AC" w:rsidRDefault="00A321AC" w:rsidP="00A321AC">
      <w:pPr>
        <w:pStyle w:val="ListParagraph"/>
        <w:numPr>
          <w:ilvl w:val="1"/>
          <w:numId w:val="1"/>
        </w:numPr>
        <w:spacing w:line="240" w:lineRule="auto"/>
        <w:rPr>
          <w:rFonts w:ascii="Gotham Book" w:hAnsi="Gotham Book"/>
        </w:rPr>
      </w:pPr>
      <w:r>
        <w:rPr>
          <w:rFonts w:ascii="Gotham Book" w:hAnsi="Gotham Book"/>
        </w:rPr>
        <w:t>Estados Unidos compró este territorio a Francia en 1803</w:t>
      </w:r>
    </w:p>
    <w:p w14:paraId="75D5207E" w14:textId="24A685F8" w:rsidR="00A321AC" w:rsidRDefault="00A321AC" w:rsidP="00A321AC">
      <w:pPr>
        <w:pStyle w:val="ListParagraph"/>
        <w:numPr>
          <w:ilvl w:val="1"/>
          <w:numId w:val="1"/>
        </w:numPr>
        <w:spacing w:line="240" w:lineRule="auto"/>
        <w:rPr>
          <w:rFonts w:ascii="Gotham Book" w:hAnsi="Gotham Book"/>
        </w:rPr>
      </w:pPr>
      <w:r>
        <w:rPr>
          <w:rFonts w:ascii="Gotham Book" w:hAnsi="Gotham Book"/>
        </w:rPr>
        <w:t>Cuando EE.UU. compró este territorio a Francia, América se convirtió en el nuevo vecino de Nueva España</w:t>
      </w:r>
    </w:p>
    <w:p w14:paraId="56285B43" w14:textId="0C3C86A7" w:rsidR="00A321AC" w:rsidRDefault="00A321AC" w:rsidP="00A321AC">
      <w:pPr>
        <w:pStyle w:val="ListParagraph"/>
        <w:numPr>
          <w:ilvl w:val="1"/>
          <w:numId w:val="1"/>
        </w:numPr>
        <w:spacing w:line="240" w:lineRule="auto"/>
        <w:rPr>
          <w:rFonts w:ascii="Gotham Book" w:hAnsi="Gotham Book"/>
        </w:rPr>
      </w:pPr>
      <w:r>
        <w:rPr>
          <w:rFonts w:ascii="Gotham Book" w:hAnsi="Gotham Book"/>
        </w:rPr>
        <w:t>Después de que Estados Unidos comprara estas tierras a Francia, la amenaza francesa para Nueva España disminuyó.</w:t>
      </w:r>
    </w:p>
    <w:p w14:paraId="6A9E1058" w14:textId="3A496F04" w:rsidR="00CA7535" w:rsidRDefault="00CA7535" w:rsidP="00CA7535">
      <w:pPr>
        <w:pStyle w:val="ListParagraph"/>
        <w:numPr>
          <w:ilvl w:val="0"/>
          <w:numId w:val="1"/>
        </w:numPr>
        <w:spacing w:line="240" w:lineRule="auto"/>
        <w:rPr>
          <w:rFonts w:ascii="Gotham Book" w:hAnsi="Gotham Book"/>
        </w:rPr>
      </w:pPr>
      <w:r>
        <w:rPr>
          <w:rFonts w:ascii="Gotham Book" w:hAnsi="Gotham Book"/>
        </w:rPr>
        <w:t>Filibusteros</w:t>
      </w:r>
    </w:p>
    <w:p w14:paraId="55EA4435" w14:textId="6D6AEA1A" w:rsidR="00A321AC" w:rsidRDefault="00A321AC" w:rsidP="00A321AC">
      <w:pPr>
        <w:pStyle w:val="ListParagraph"/>
        <w:numPr>
          <w:ilvl w:val="1"/>
          <w:numId w:val="1"/>
        </w:numPr>
        <w:spacing w:line="240" w:lineRule="auto"/>
        <w:rPr>
          <w:rFonts w:ascii="Gotham Book" w:hAnsi="Gotham Book"/>
        </w:rPr>
      </w:pPr>
      <w:r>
        <w:rPr>
          <w:rFonts w:ascii="Gotham Book" w:hAnsi="Gotham Book"/>
        </w:rPr>
        <w:t>Principalmente hombres estadounidenses que entraron ilegalmente en Texas por oportunidades económicas o para ayudar a luchar por la independencia de México</w:t>
      </w:r>
    </w:p>
    <w:p w14:paraId="5BBEEDE2" w14:textId="5D2AC826" w:rsidR="00A321AC" w:rsidRDefault="00A321AC" w:rsidP="00A321AC">
      <w:pPr>
        <w:pStyle w:val="ListParagraph"/>
        <w:numPr>
          <w:ilvl w:val="1"/>
          <w:numId w:val="1"/>
        </w:numPr>
        <w:spacing w:line="240" w:lineRule="auto"/>
        <w:rPr>
          <w:rFonts w:ascii="Gotham Book" w:hAnsi="Gotham Book"/>
        </w:rPr>
      </w:pPr>
      <w:r>
        <w:rPr>
          <w:rFonts w:ascii="Gotham Book" w:hAnsi="Gotham Book"/>
        </w:rPr>
        <w:t>Algunos de estos hombres estadounidenses lucharon codo con codo con rebeldes tejanos en la Guerra de Independencia de México</w:t>
      </w:r>
    </w:p>
    <w:p w14:paraId="4606546B" w14:textId="4045BF75" w:rsidR="00C375EF" w:rsidRDefault="00C375EF" w:rsidP="00A321AC">
      <w:pPr>
        <w:pStyle w:val="ListParagraph"/>
        <w:numPr>
          <w:ilvl w:val="1"/>
          <w:numId w:val="1"/>
        </w:numPr>
        <w:spacing w:line="240" w:lineRule="auto"/>
        <w:rPr>
          <w:rFonts w:ascii="Gotham Book" w:hAnsi="Gotham Book"/>
        </w:rPr>
      </w:pPr>
      <w:r>
        <w:rPr>
          <w:rFonts w:ascii="Gotham Book" w:hAnsi="Gotham Book"/>
        </w:rPr>
        <w:t>Philip Nolan, Augustus Magee y el Dr. James Long son ejemplos de ________</w:t>
      </w:r>
    </w:p>
    <w:p w14:paraId="3AB350E4" w14:textId="5AAA4847" w:rsidR="00CA7535" w:rsidRDefault="00CA7535" w:rsidP="00CA7535">
      <w:pPr>
        <w:pStyle w:val="ListParagraph"/>
        <w:numPr>
          <w:ilvl w:val="0"/>
          <w:numId w:val="1"/>
        </w:numPr>
        <w:spacing w:line="240" w:lineRule="auto"/>
        <w:rPr>
          <w:rFonts w:ascii="Gotham Book" w:hAnsi="Gotham Book"/>
        </w:rPr>
      </w:pPr>
      <w:r>
        <w:rPr>
          <w:rFonts w:ascii="Gotham Book" w:hAnsi="Gotham Book"/>
        </w:rPr>
        <w:t>Tejano</w:t>
      </w:r>
    </w:p>
    <w:p w14:paraId="6D13D709" w14:textId="1715400D" w:rsidR="00C375EF" w:rsidRDefault="00C375EF" w:rsidP="00C375EF">
      <w:pPr>
        <w:pStyle w:val="ListParagraph"/>
        <w:numPr>
          <w:ilvl w:val="1"/>
          <w:numId w:val="1"/>
        </w:numPr>
        <w:spacing w:line="240" w:lineRule="auto"/>
        <w:rPr>
          <w:rFonts w:ascii="Gotham Book" w:hAnsi="Gotham Book"/>
        </w:rPr>
      </w:pPr>
      <w:r>
        <w:rPr>
          <w:rFonts w:ascii="Gotham Book" w:hAnsi="Gotham Book"/>
        </w:rPr>
        <w:t>Una persona hispana nacida en Texas o que llama hogar a Texas</w:t>
      </w:r>
    </w:p>
    <w:p w14:paraId="2B368CFF" w14:textId="634C0443" w:rsidR="00C375EF" w:rsidRDefault="00C375EF" w:rsidP="00C375EF">
      <w:pPr>
        <w:pStyle w:val="ListParagraph"/>
        <w:numPr>
          <w:ilvl w:val="1"/>
          <w:numId w:val="1"/>
        </w:numPr>
        <w:spacing w:line="240" w:lineRule="auto"/>
        <w:rPr>
          <w:rFonts w:ascii="Gotham Book" w:hAnsi="Gotham Book"/>
        </w:rPr>
      </w:pPr>
      <w:r>
        <w:rPr>
          <w:rFonts w:ascii="Gotham Book" w:hAnsi="Gotham Book"/>
        </w:rPr>
        <w:t>Algunos filibusteros entraron en Texas para ayudar a estos hombres texanos de ascendencia hispana a luchar por la independencia de México.</w:t>
      </w:r>
    </w:p>
    <w:p w14:paraId="6A9D7CD9" w14:textId="2915A8E2" w:rsidR="00C375EF" w:rsidRDefault="00C375EF" w:rsidP="00C375EF">
      <w:pPr>
        <w:pStyle w:val="ListParagraph"/>
        <w:numPr>
          <w:ilvl w:val="1"/>
          <w:numId w:val="1"/>
        </w:numPr>
        <w:spacing w:line="240" w:lineRule="auto"/>
        <w:rPr>
          <w:rFonts w:ascii="Gotham Book" w:hAnsi="Gotham Book"/>
        </w:rPr>
      </w:pPr>
      <w:r>
        <w:rPr>
          <w:rFonts w:ascii="Gotham Book" w:hAnsi="Gotham Book"/>
        </w:rPr>
        <w:t xml:space="preserve">Tras la Guerra de Independencia de México, la población de este grupo de hispanos texanos había disminuido drásticamente. </w:t>
      </w:r>
    </w:p>
    <w:p w14:paraId="0E3E47B7" w14:textId="00B87999" w:rsidR="00CA7535" w:rsidRDefault="00CA7535" w:rsidP="00CA7535">
      <w:pPr>
        <w:pStyle w:val="ListParagraph"/>
        <w:numPr>
          <w:ilvl w:val="0"/>
          <w:numId w:val="1"/>
        </w:numPr>
        <w:spacing w:line="240" w:lineRule="auto"/>
        <w:rPr>
          <w:rFonts w:ascii="Gotham Book" w:hAnsi="Gotham Book"/>
        </w:rPr>
      </w:pPr>
      <w:r>
        <w:rPr>
          <w:rFonts w:ascii="Gotham Book" w:hAnsi="Gotham Book"/>
        </w:rPr>
        <w:t>Damian Massanet</w:t>
      </w:r>
    </w:p>
    <w:p w14:paraId="4AB667C0" w14:textId="2F4055E0" w:rsidR="00C375EF" w:rsidRDefault="00C375EF" w:rsidP="00C375EF">
      <w:pPr>
        <w:pStyle w:val="ListParagraph"/>
        <w:numPr>
          <w:ilvl w:val="1"/>
          <w:numId w:val="1"/>
        </w:numPr>
        <w:spacing w:line="240" w:lineRule="auto"/>
        <w:rPr>
          <w:rFonts w:ascii="Gotham Book" w:hAnsi="Gotham Book"/>
        </w:rPr>
      </w:pPr>
      <w:r>
        <w:rPr>
          <w:rFonts w:ascii="Gotham Book" w:hAnsi="Gotham Book"/>
        </w:rPr>
        <w:t>Este sacerdote español trabajó con Alonso de León para establecer la primera misión en el este de Texas</w:t>
      </w:r>
    </w:p>
    <w:p w14:paraId="5DBC5DD4" w14:textId="58901860" w:rsidR="00C375EF" w:rsidRDefault="00C375EF" w:rsidP="00C375EF">
      <w:pPr>
        <w:pStyle w:val="ListParagraph"/>
        <w:numPr>
          <w:ilvl w:val="1"/>
          <w:numId w:val="1"/>
        </w:numPr>
        <w:spacing w:line="240" w:lineRule="auto"/>
        <w:rPr>
          <w:rFonts w:ascii="Gotham Book" w:hAnsi="Gotham Book"/>
        </w:rPr>
      </w:pPr>
      <w:r>
        <w:rPr>
          <w:rFonts w:ascii="Gotham Book" w:hAnsi="Gotham Book"/>
        </w:rPr>
        <w:t>Este sacerdote español estableció la Misión San Francisco de los Tejas para convertir al pueblo caddo</w:t>
      </w:r>
    </w:p>
    <w:p w14:paraId="529BF8F8" w14:textId="7A6556ED" w:rsidR="00C375EF" w:rsidRDefault="00C375EF" w:rsidP="00C375EF">
      <w:pPr>
        <w:pStyle w:val="ListParagraph"/>
        <w:numPr>
          <w:ilvl w:val="1"/>
          <w:numId w:val="1"/>
        </w:numPr>
        <w:spacing w:line="240" w:lineRule="auto"/>
        <w:rPr>
          <w:rFonts w:ascii="Gotham Book" w:hAnsi="Gotham Book"/>
        </w:rPr>
      </w:pPr>
      <w:r>
        <w:rPr>
          <w:rFonts w:ascii="Gotham Book" w:hAnsi="Gotham Book"/>
        </w:rPr>
        <w:t>Este sacerdote español estableció la primera misión en el este de Texas en 1690</w:t>
      </w:r>
    </w:p>
    <w:p w14:paraId="461C4DDB" w14:textId="4F874C70" w:rsidR="00CA7535" w:rsidRDefault="00CA7535" w:rsidP="00CA7535">
      <w:pPr>
        <w:pStyle w:val="ListParagraph"/>
        <w:numPr>
          <w:ilvl w:val="0"/>
          <w:numId w:val="1"/>
        </w:numPr>
        <w:spacing w:line="240" w:lineRule="auto"/>
        <w:rPr>
          <w:rFonts w:ascii="Gotham Book" w:hAnsi="Gotham Book"/>
        </w:rPr>
      </w:pPr>
      <w:r>
        <w:rPr>
          <w:rFonts w:ascii="Gotham Book" w:hAnsi="Gotham Book"/>
        </w:rPr>
        <w:t>Asimilar</w:t>
      </w:r>
    </w:p>
    <w:p w14:paraId="3FC13F5D" w14:textId="05C1DA87" w:rsidR="00C375EF" w:rsidRDefault="00C375EF" w:rsidP="00C375EF">
      <w:pPr>
        <w:pStyle w:val="ListParagraph"/>
        <w:numPr>
          <w:ilvl w:val="1"/>
          <w:numId w:val="1"/>
        </w:numPr>
        <w:spacing w:line="240" w:lineRule="auto"/>
        <w:rPr>
          <w:rFonts w:ascii="Gotham Book" w:hAnsi="Gotham Book"/>
        </w:rPr>
      </w:pPr>
      <w:r>
        <w:rPr>
          <w:rFonts w:ascii="Gotham Book" w:hAnsi="Gotham Book"/>
        </w:rPr>
        <w:t>Renunciar por completo a tu propia cultura y forma de vida y adoptar una nueva cultura.</w:t>
      </w:r>
    </w:p>
    <w:p w14:paraId="209D367E" w14:textId="38BC9966" w:rsidR="00C375EF" w:rsidRDefault="00C375EF" w:rsidP="00C375EF">
      <w:pPr>
        <w:pStyle w:val="ListParagraph"/>
        <w:numPr>
          <w:ilvl w:val="1"/>
          <w:numId w:val="1"/>
        </w:numPr>
        <w:spacing w:line="240" w:lineRule="auto"/>
        <w:rPr>
          <w:rFonts w:ascii="Gotham Book" w:hAnsi="Gotham Book"/>
        </w:rPr>
      </w:pPr>
      <w:r>
        <w:rPr>
          <w:rFonts w:ascii="Gotham Book" w:hAnsi="Gotham Book"/>
        </w:rPr>
        <w:t>Los españoles querían que los indígenas de Texas abandonaran su modo de vida indígena y ___________ a la cultura española.</w:t>
      </w:r>
    </w:p>
    <w:p w14:paraId="0E0745B3" w14:textId="5DAE28DC" w:rsidR="00C375EF" w:rsidRDefault="00C375EF" w:rsidP="00C375EF">
      <w:pPr>
        <w:pStyle w:val="ListParagraph"/>
        <w:numPr>
          <w:ilvl w:val="1"/>
          <w:numId w:val="1"/>
        </w:numPr>
        <w:spacing w:line="240" w:lineRule="auto"/>
        <w:rPr>
          <w:rFonts w:ascii="Gotham Book" w:hAnsi="Gotham Book"/>
        </w:rPr>
      </w:pPr>
      <w:r>
        <w:rPr>
          <w:rFonts w:ascii="Gotham Book" w:hAnsi="Gotham Book"/>
        </w:rPr>
        <w:t>La mayoría de los indios texanos no querían ______________ en la cultura española.</w:t>
      </w:r>
    </w:p>
    <w:p w14:paraId="62E5D71C" w14:textId="55D942FF" w:rsidR="00CA7535" w:rsidRDefault="00CA7535" w:rsidP="00CA7535">
      <w:pPr>
        <w:pStyle w:val="ListParagraph"/>
        <w:numPr>
          <w:ilvl w:val="0"/>
          <w:numId w:val="1"/>
        </w:numPr>
        <w:spacing w:line="240" w:lineRule="auto"/>
        <w:rPr>
          <w:rFonts w:ascii="Gotham Book" w:hAnsi="Gotham Book"/>
        </w:rPr>
      </w:pPr>
      <w:r>
        <w:rPr>
          <w:rFonts w:ascii="Gotham Book" w:hAnsi="Gotham Book"/>
        </w:rPr>
        <w:t>Los Adaes</w:t>
      </w:r>
    </w:p>
    <w:p w14:paraId="45532EE3" w14:textId="18FA8432" w:rsidR="00C375EF" w:rsidRDefault="00C375EF" w:rsidP="00C375EF">
      <w:pPr>
        <w:pStyle w:val="ListParagraph"/>
        <w:numPr>
          <w:ilvl w:val="1"/>
          <w:numId w:val="1"/>
        </w:numPr>
        <w:spacing w:line="240" w:lineRule="auto"/>
        <w:rPr>
          <w:rFonts w:ascii="Gotham Book" w:hAnsi="Gotham Book"/>
        </w:rPr>
      </w:pPr>
      <w:r>
        <w:rPr>
          <w:rFonts w:ascii="Gotham Book" w:hAnsi="Gotham Book"/>
        </w:rPr>
        <w:t>Esta misión fue durante años el asentamiento español más oriental de Texas.</w:t>
      </w:r>
    </w:p>
    <w:p w14:paraId="0175E1BF" w14:textId="7AEF30FE" w:rsidR="00C375EF" w:rsidRDefault="00C375EF" w:rsidP="00C375EF">
      <w:pPr>
        <w:pStyle w:val="ListParagraph"/>
        <w:numPr>
          <w:ilvl w:val="1"/>
          <w:numId w:val="1"/>
        </w:numPr>
        <w:spacing w:line="240" w:lineRule="auto"/>
        <w:rPr>
          <w:rFonts w:ascii="Gotham Book" w:hAnsi="Gotham Book"/>
        </w:rPr>
      </w:pPr>
      <w:r>
        <w:rPr>
          <w:rFonts w:ascii="Gotham Book" w:hAnsi="Gotham Book"/>
        </w:rPr>
        <w:t>Esta misión del lejano este de Texas fue establecida por Antonio Margil de Jesús</w:t>
      </w:r>
    </w:p>
    <w:p w14:paraId="7A297E04" w14:textId="7283CF88" w:rsidR="00C375EF" w:rsidRDefault="00C375EF" w:rsidP="00C375EF">
      <w:pPr>
        <w:pStyle w:val="ListParagraph"/>
        <w:numPr>
          <w:ilvl w:val="1"/>
          <w:numId w:val="1"/>
        </w:numPr>
        <w:spacing w:line="240" w:lineRule="auto"/>
        <w:rPr>
          <w:rFonts w:ascii="Gotham Book" w:hAnsi="Gotham Book"/>
        </w:rPr>
      </w:pPr>
      <w:r>
        <w:rPr>
          <w:rFonts w:ascii="Gotham Book" w:hAnsi="Gotham Book"/>
        </w:rPr>
        <w:t>Este asentamiento del este de Texas fue la primera capital de Texas.</w:t>
      </w:r>
    </w:p>
    <w:p w14:paraId="20572E15" w14:textId="55A32E00" w:rsidR="00CA7535" w:rsidRDefault="00CA7535" w:rsidP="00CA7535">
      <w:pPr>
        <w:pStyle w:val="ListParagraph"/>
        <w:numPr>
          <w:ilvl w:val="0"/>
          <w:numId w:val="1"/>
        </w:numPr>
        <w:spacing w:line="240" w:lineRule="auto"/>
        <w:rPr>
          <w:rFonts w:ascii="Gotham Book" w:hAnsi="Gotham Book"/>
        </w:rPr>
      </w:pPr>
      <w:r>
        <w:rPr>
          <w:rFonts w:ascii="Gotham Book" w:hAnsi="Gotham Book"/>
        </w:rPr>
        <w:t>Comancheria</w:t>
      </w:r>
    </w:p>
    <w:p w14:paraId="10A56857" w14:textId="78328E5D" w:rsidR="00C375EF" w:rsidRDefault="00C375EF" w:rsidP="00C375EF">
      <w:pPr>
        <w:pStyle w:val="ListParagraph"/>
        <w:numPr>
          <w:ilvl w:val="1"/>
          <w:numId w:val="1"/>
        </w:numPr>
        <w:spacing w:line="240" w:lineRule="auto"/>
        <w:rPr>
          <w:rFonts w:ascii="Gotham Book" w:hAnsi="Gotham Book"/>
        </w:rPr>
      </w:pPr>
      <w:r>
        <w:rPr>
          <w:rFonts w:ascii="Gotham Book" w:hAnsi="Gotham Book"/>
        </w:rPr>
        <w:t>Los españoles se referían a las Grandes Llanuras como _________ debido a la tribu que dominaba la región en el siglo XVIII.</w:t>
      </w:r>
    </w:p>
    <w:p w14:paraId="13FDBAB3" w14:textId="4C92A7F2" w:rsidR="00C375EF" w:rsidRDefault="00C375EF" w:rsidP="00C375EF">
      <w:pPr>
        <w:pStyle w:val="ListParagraph"/>
        <w:numPr>
          <w:ilvl w:val="1"/>
          <w:numId w:val="1"/>
        </w:numPr>
        <w:spacing w:line="240" w:lineRule="auto"/>
        <w:rPr>
          <w:rFonts w:ascii="Gotham Book" w:hAnsi="Gotham Book"/>
        </w:rPr>
      </w:pPr>
      <w:r>
        <w:rPr>
          <w:rFonts w:ascii="Gotham Book" w:hAnsi="Gotham Book"/>
        </w:rPr>
        <w:t>Este era el apodo de las Grandes Llanuras debido a la tribu que tenía el mayor control de la región.</w:t>
      </w:r>
    </w:p>
    <w:p w14:paraId="4482DCFE" w14:textId="044E0517" w:rsidR="00C375EF" w:rsidRDefault="00C375EF" w:rsidP="00C375EF">
      <w:pPr>
        <w:pStyle w:val="ListParagraph"/>
        <w:numPr>
          <w:ilvl w:val="1"/>
          <w:numId w:val="1"/>
        </w:numPr>
        <w:spacing w:line="240" w:lineRule="auto"/>
        <w:rPr>
          <w:rFonts w:ascii="Gotham Book" w:hAnsi="Gotham Book"/>
        </w:rPr>
      </w:pPr>
      <w:r>
        <w:rPr>
          <w:rFonts w:ascii="Gotham Book" w:hAnsi="Gotham Book"/>
        </w:rPr>
        <w:lastRenderedPageBreak/>
        <w:t>Los apaches fueron expulsados de esta región por los más poderosos comanches, y esta tierra pasó a ser conocida como __________</w:t>
      </w:r>
    </w:p>
    <w:p w14:paraId="5F67F9AC" w14:textId="66CF9A3B" w:rsidR="00CA7535" w:rsidRDefault="00CA7535" w:rsidP="00CA7535">
      <w:pPr>
        <w:pStyle w:val="ListParagraph"/>
        <w:numPr>
          <w:ilvl w:val="0"/>
          <w:numId w:val="1"/>
        </w:numPr>
        <w:spacing w:line="240" w:lineRule="auto"/>
        <w:rPr>
          <w:rFonts w:ascii="Gotham Book" w:hAnsi="Gotham Book"/>
        </w:rPr>
      </w:pPr>
      <w:r>
        <w:rPr>
          <w:rFonts w:ascii="Gotham Book" w:hAnsi="Gotham Book"/>
        </w:rPr>
        <w:t>El Camino Real</w:t>
      </w:r>
    </w:p>
    <w:p w14:paraId="0E2FE762" w14:textId="384425BA" w:rsidR="00C375EF" w:rsidRDefault="00C375EF" w:rsidP="00C375EF">
      <w:pPr>
        <w:pStyle w:val="ListParagraph"/>
        <w:numPr>
          <w:ilvl w:val="1"/>
          <w:numId w:val="1"/>
        </w:numPr>
        <w:spacing w:line="240" w:lineRule="auto"/>
        <w:rPr>
          <w:rFonts w:ascii="Gotham Book" w:hAnsi="Gotham Book"/>
        </w:rPr>
      </w:pPr>
      <w:r>
        <w:rPr>
          <w:rFonts w:ascii="Gotham Book" w:hAnsi="Gotham Book"/>
        </w:rPr>
        <w:t>La ruta desde las zonas más pobladas de México hasta el este de Texas.</w:t>
      </w:r>
    </w:p>
    <w:p w14:paraId="31E4EBED" w14:textId="194CB910" w:rsidR="00C375EF" w:rsidRDefault="00C375EF" w:rsidP="00C375EF">
      <w:pPr>
        <w:pStyle w:val="ListParagraph"/>
        <w:numPr>
          <w:ilvl w:val="1"/>
          <w:numId w:val="1"/>
        </w:numPr>
        <w:spacing w:line="240" w:lineRule="auto"/>
        <w:rPr>
          <w:rFonts w:ascii="Gotham Book" w:hAnsi="Gotham Book"/>
        </w:rPr>
      </w:pPr>
      <w:r>
        <w:rPr>
          <w:rFonts w:ascii="Gotham Book" w:hAnsi="Gotham Book"/>
        </w:rPr>
        <w:t>Esta ruta pasaba por San Antonio en el camino hacia las misiones del este de Texas.</w:t>
      </w:r>
    </w:p>
    <w:p w14:paraId="1886B9FB" w14:textId="2577FCF7" w:rsidR="00C375EF" w:rsidRDefault="00C375EF" w:rsidP="00C375EF">
      <w:pPr>
        <w:pStyle w:val="ListParagraph"/>
        <w:numPr>
          <w:ilvl w:val="1"/>
          <w:numId w:val="1"/>
        </w:numPr>
        <w:spacing w:line="240" w:lineRule="auto"/>
        <w:rPr>
          <w:rFonts w:ascii="Gotham Book" w:hAnsi="Gotham Book"/>
        </w:rPr>
      </w:pPr>
      <w:r>
        <w:rPr>
          <w:rFonts w:ascii="Gotham Book" w:hAnsi="Gotham Book"/>
        </w:rPr>
        <w:t>Esta era una ruta importante para transportar personas y suministros a las misiones del lejano este de Texas.</w:t>
      </w:r>
    </w:p>
    <w:p w14:paraId="31424713" w14:textId="77777777" w:rsidR="00CF0EDE" w:rsidRDefault="00CF0EDE" w:rsidP="00CF0EDE">
      <w:pPr>
        <w:pStyle w:val="ListParagraph"/>
        <w:spacing w:line="240" w:lineRule="auto"/>
        <w:ind w:left="1440"/>
        <w:rPr>
          <w:rFonts w:ascii="Gotham Book" w:hAnsi="Gotham Book"/>
        </w:rPr>
      </w:pPr>
    </w:p>
    <w:p w14:paraId="577EA20D" w14:textId="77777777" w:rsidR="00CF0EDE" w:rsidRDefault="00CF0EDE" w:rsidP="00CF0EDE">
      <w:pPr>
        <w:pStyle w:val="ListParagraph"/>
        <w:spacing w:line="240" w:lineRule="auto"/>
        <w:ind w:left="1440"/>
        <w:rPr>
          <w:rFonts w:ascii="Gotham Book" w:hAnsi="Gotham Book"/>
        </w:rPr>
      </w:pPr>
    </w:p>
    <w:p w14:paraId="2F5059CE" w14:textId="77777777" w:rsidR="00CF0EDE" w:rsidRDefault="00CF0EDE" w:rsidP="00CF0EDE">
      <w:pPr>
        <w:pStyle w:val="ListParagraph"/>
        <w:spacing w:line="240" w:lineRule="auto"/>
        <w:ind w:left="1440"/>
        <w:rPr>
          <w:rFonts w:ascii="Gotham Book" w:hAnsi="Gotham Book"/>
        </w:rPr>
      </w:pPr>
    </w:p>
    <w:p w14:paraId="0E3B42BE" w14:textId="6DD5DA30" w:rsidR="00CA7535" w:rsidRDefault="00CA7535" w:rsidP="00CA7535">
      <w:pPr>
        <w:pStyle w:val="ListParagraph"/>
        <w:numPr>
          <w:ilvl w:val="0"/>
          <w:numId w:val="1"/>
        </w:numPr>
        <w:spacing w:line="240" w:lineRule="auto"/>
        <w:rPr>
          <w:rFonts w:ascii="Gotham Book" w:hAnsi="Gotham Book"/>
        </w:rPr>
      </w:pPr>
      <w:r>
        <w:rPr>
          <w:rFonts w:ascii="Gotham Book" w:hAnsi="Gotham Book"/>
        </w:rPr>
        <w:t>Fundado</w:t>
      </w:r>
    </w:p>
    <w:p w14:paraId="65ED479E" w14:textId="5E225A18" w:rsidR="00C375EF" w:rsidRDefault="00C375EF" w:rsidP="00C375EF">
      <w:pPr>
        <w:pStyle w:val="ListParagraph"/>
        <w:numPr>
          <w:ilvl w:val="1"/>
          <w:numId w:val="1"/>
        </w:numPr>
        <w:spacing w:line="240" w:lineRule="auto"/>
        <w:rPr>
          <w:rFonts w:ascii="Gotham Book" w:hAnsi="Gotham Book"/>
        </w:rPr>
      </w:pPr>
      <w:r>
        <w:rPr>
          <w:rFonts w:ascii="Gotham Book" w:hAnsi="Gotham Book"/>
        </w:rPr>
        <w:t>Esta palabra significa establecido</w:t>
      </w:r>
    </w:p>
    <w:p w14:paraId="50ED4005" w14:textId="1A482207" w:rsidR="00C375EF" w:rsidRDefault="00C375EF" w:rsidP="00C375EF">
      <w:pPr>
        <w:pStyle w:val="ListParagraph"/>
        <w:numPr>
          <w:ilvl w:val="1"/>
          <w:numId w:val="1"/>
        </w:numPr>
        <w:spacing w:line="240" w:lineRule="auto"/>
        <w:rPr>
          <w:rFonts w:ascii="Gotham Book" w:hAnsi="Gotham Book"/>
        </w:rPr>
      </w:pPr>
      <w:r>
        <w:rPr>
          <w:rFonts w:ascii="Gotham Book" w:hAnsi="Gotham Book"/>
        </w:rPr>
        <w:t>San Antonio fue ________ en 1718</w:t>
      </w:r>
    </w:p>
    <w:p w14:paraId="3F8D5258" w14:textId="541D03CD" w:rsidR="00C375EF" w:rsidRDefault="00C375EF" w:rsidP="00C375EF">
      <w:pPr>
        <w:pStyle w:val="ListParagraph"/>
        <w:numPr>
          <w:ilvl w:val="1"/>
          <w:numId w:val="1"/>
        </w:numPr>
        <w:spacing w:line="240" w:lineRule="auto"/>
        <w:rPr>
          <w:rFonts w:ascii="Gotham Book" w:hAnsi="Gotham Book"/>
        </w:rPr>
      </w:pPr>
      <w:r>
        <w:rPr>
          <w:rFonts w:ascii="Gotham Book" w:hAnsi="Gotham Book"/>
        </w:rPr>
        <w:t>La primera misión en el este de Texas fue _________ en 1690</w:t>
      </w:r>
    </w:p>
    <w:p w14:paraId="3564BEB5" w14:textId="01BC26A4" w:rsidR="00CA7535" w:rsidRDefault="00CA7535" w:rsidP="00CA7535">
      <w:pPr>
        <w:pStyle w:val="ListParagraph"/>
        <w:numPr>
          <w:ilvl w:val="0"/>
          <w:numId w:val="1"/>
        </w:numPr>
        <w:spacing w:line="240" w:lineRule="auto"/>
        <w:rPr>
          <w:rFonts w:ascii="Gotham Book" w:hAnsi="Gotham Book"/>
        </w:rPr>
      </w:pPr>
      <w:r>
        <w:rPr>
          <w:rFonts w:ascii="Gotham Book" w:hAnsi="Gotham Book"/>
        </w:rPr>
        <w:t>Los EE.UU.</w:t>
      </w:r>
    </w:p>
    <w:p w14:paraId="2720D682" w14:textId="26ABDC87" w:rsidR="00C375EF" w:rsidRDefault="00C375EF" w:rsidP="00C375EF">
      <w:pPr>
        <w:pStyle w:val="ListParagraph"/>
        <w:numPr>
          <w:ilvl w:val="1"/>
          <w:numId w:val="1"/>
        </w:numPr>
        <w:spacing w:line="240" w:lineRule="auto"/>
        <w:rPr>
          <w:rFonts w:ascii="Gotham Book" w:hAnsi="Gotham Book"/>
        </w:rPr>
      </w:pPr>
      <w:r>
        <w:rPr>
          <w:rFonts w:ascii="Gotham Book" w:hAnsi="Gotham Book"/>
        </w:rPr>
        <w:t>Este nuevo país fue fundado en 1776 y se interesó en expandirse hacia el oeste, en Nueva España.</w:t>
      </w:r>
    </w:p>
    <w:p w14:paraId="3FA6A55F" w14:textId="41B0067E" w:rsidR="00C375EF" w:rsidRDefault="00D93C4B" w:rsidP="00C375EF">
      <w:pPr>
        <w:pStyle w:val="ListParagraph"/>
        <w:numPr>
          <w:ilvl w:val="1"/>
          <w:numId w:val="1"/>
        </w:numPr>
        <w:spacing w:line="240" w:lineRule="auto"/>
        <w:rPr>
          <w:rFonts w:ascii="Gotham Book" w:hAnsi="Gotham Book"/>
        </w:rPr>
      </w:pPr>
      <w:r>
        <w:rPr>
          <w:rFonts w:ascii="Gotham Book" w:hAnsi="Gotham Book"/>
        </w:rPr>
        <w:t>Algunas personas de este país entraron ilegalmente en Texas con fines económicos o para ayudar a luchar en la Guerra de Independencia de México.</w:t>
      </w:r>
    </w:p>
    <w:p w14:paraId="2E7AC225" w14:textId="53641709" w:rsidR="00D93C4B" w:rsidRDefault="00D93C4B" w:rsidP="00C375EF">
      <w:pPr>
        <w:pStyle w:val="ListParagraph"/>
        <w:numPr>
          <w:ilvl w:val="1"/>
          <w:numId w:val="1"/>
        </w:numPr>
        <w:spacing w:line="240" w:lineRule="auto"/>
        <w:rPr>
          <w:rFonts w:ascii="Gotham Book" w:hAnsi="Gotham Book"/>
        </w:rPr>
      </w:pPr>
      <w:r>
        <w:rPr>
          <w:rFonts w:ascii="Gotham Book" w:hAnsi="Gotham Book"/>
        </w:rPr>
        <w:t>Cuando este país compró Luisiana en 1803, se convirtió en el nuevo vecino al este de Nueva España.</w:t>
      </w:r>
    </w:p>
    <w:p w14:paraId="1D30DFAE" w14:textId="54AC3DF5" w:rsidR="00CA7535" w:rsidRDefault="00CA7535" w:rsidP="00CA7535">
      <w:pPr>
        <w:pStyle w:val="ListParagraph"/>
        <w:numPr>
          <w:ilvl w:val="0"/>
          <w:numId w:val="1"/>
        </w:numPr>
        <w:spacing w:line="240" w:lineRule="auto"/>
        <w:rPr>
          <w:rFonts w:ascii="Gotham Book" w:hAnsi="Gotham Book"/>
        </w:rPr>
      </w:pPr>
      <w:r>
        <w:rPr>
          <w:rFonts w:ascii="Gotham Book" w:hAnsi="Gotham Book"/>
        </w:rPr>
        <w:t>Canarios</w:t>
      </w:r>
    </w:p>
    <w:p w14:paraId="11E99F05" w14:textId="7C6B90F8" w:rsidR="00D93C4B" w:rsidRDefault="00D93C4B" w:rsidP="00D93C4B">
      <w:pPr>
        <w:pStyle w:val="ListParagraph"/>
        <w:numPr>
          <w:ilvl w:val="1"/>
          <w:numId w:val="1"/>
        </w:numPr>
        <w:spacing w:line="240" w:lineRule="auto"/>
        <w:rPr>
          <w:rFonts w:ascii="Gotham Book" w:hAnsi="Gotham Book"/>
        </w:rPr>
      </w:pPr>
      <w:r>
        <w:rPr>
          <w:rFonts w:ascii="Gotham Book" w:hAnsi="Gotham Book"/>
        </w:rPr>
        <w:t>Este grupo de colonos españoles procedía de un pequeño grupo de islas frente a la costa noroeste de África.</w:t>
      </w:r>
    </w:p>
    <w:p w14:paraId="777CD0EC" w14:textId="5EF25A2C" w:rsidR="00D93C4B" w:rsidRDefault="00D93C4B" w:rsidP="00D93C4B">
      <w:pPr>
        <w:pStyle w:val="ListParagraph"/>
        <w:numPr>
          <w:ilvl w:val="1"/>
          <w:numId w:val="1"/>
        </w:numPr>
        <w:spacing w:line="240" w:lineRule="auto"/>
        <w:rPr>
          <w:rFonts w:ascii="Gotham Book" w:hAnsi="Gotham Book"/>
        </w:rPr>
      </w:pPr>
      <w:r>
        <w:rPr>
          <w:rFonts w:ascii="Gotham Book" w:hAnsi="Gotham Book"/>
        </w:rPr>
        <w:t>Este grupo de colonos españoles emigró a San Antonio desde otra colonia española cercana a África.</w:t>
      </w:r>
    </w:p>
    <w:p w14:paraId="77B68E08" w14:textId="73578AA6" w:rsidR="00D93C4B" w:rsidRDefault="00D93C4B" w:rsidP="00D93C4B">
      <w:pPr>
        <w:pStyle w:val="ListParagraph"/>
        <w:numPr>
          <w:ilvl w:val="1"/>
          <w:numId w:val="1"/>
        </w:numPr>
        <w:spacing w:line="240" w:lineRule="auto"/>
        <w:rPr>
          <w:rFonts w:ascii="Gotham Book" w:hAnsi="Gotham Book"/>
        </w:rPr>
      </w:pPr>
      <w:r>
        <w:rPr>
          <w:rFonts w:ascii="Gotham Book" w:hAnsi="Gotham Book"/>
        </w:rPr>
        <w:t>Este grupo de colonos españoles recibió privilegios especiales en San Antonio, pero también contribuyeron al desarrollo del pueblo.</w:t>
      </w:r>
    </w:p>
    <w:p w14:paraId="7FADDB4F" w14:textId="160A8929" w:rsidR="00CA7535" w:rsidRDefault="00CA7535" w:rsidP="00CA7535">
      <w:pPr>
        <w:pStyle w:val="ListParagraph"/>
        <w:numPr>
          <w:ilvl w:val="0"/>
          <w:numId w:val="1"/>
        </w:numPr>
        <w:spacing w:line="240" w:lineRule="auto"/>
        <w:rPr>
          <w:rFonts w:ascii="Gotham Book" w:hAnsi="Gotham Book"/>
        </w:rPr>
      </w:pPr>
      <w:r>
        <w:rPr>
          <w:rFonts w:ascii="Gotham Book" w:hAnsi="Gotham Book"/>
        </w:rPr>
        <w:t>1718</w:t>
      </w:r>
    </w:p>
    <w:p w14:paraId="3E278251" w14:textId="7C4D9103" w:rsidR="00D93C4B" w:rsidRDefault="00D93C4B" w:rsidP="00D93C4B">
      <w:pPr>
        <w:pStyle w:val="ListParagraph"/>
        <w:numPr>
          <w:ilvl w:val="1"/>
          <w:numId w:val="1"/>
        </w:numPr>
        <w:spacing w:line="240" w:lineRule="auto"/>
        <w:rPr>
          <w:rFonts w:ascii="Gotham Book" w:hAnsi="Gotham Book"/>
        </w:rPr>
      </w:pPr>
      <w:r>
        <w:rPr>
          <w:rFonts w:ascii="Gotham Book" w:hAnsi="Gotham Book"/>
        </w:rPr>
        <w:t>San Antonio fue fundada ese mismo año</w:t>
      </w:r>
    </w:p>
    <w:p w14:paraId="772C4F94" w14:textId="39FD8A73" w:rsidR="00D93C4B" w:rsidRDefault="00D93C4B" w:rsidP="00D93C4B">
      <w:pPr>
        <w:pStyle w:val="ListParagraph"/>
        <w:numPr>
          <w:ilvl w:val="1"/>
          <w:numId w:val="1"/>
        </w:numPr>
        <w:spacing w:line="240" w:lineRule="auto"/>
        <w:rPr>
          <w:rFonts w:ascii="Gotham Book" w:hAnsi="Gotham Book"/>
        </w:rPr>
      </w:pPr>
      <w:r>
        <w:rPr>
          <w:rFonts w:ascii="Gotham Book" w:hAnsi="Gotham Book"/>
        </w:rPr>
        <w:t>¿En qué año estableció España un punto medio en el camino hacia el este de Texas?</w:t>
      </w:r>
    </w:p>
    <w:p w14:paraId="166619A1" w14:textId="520D1BD0" w:rsidR="00D93C4B" w:rsidRDefault="00D93C4B" w:rsidP="00D93C4B">
      <w:pPr>
        <w:pStyle w:val="ListParagraph"/>
        <w:numPr>
          <w:ilvl w:val="1"/>
          <w:numId w:val="1"/>
        </w:numPr>
        <w:spacing w:line="240" w:lineRule="auto"/>
        <w:rPr>
          <w:rFonts w:ascii="Gotham Book" w:hAnsi="Gotham Book"/>
        </w:rPr>
      </w:pPr>
      <w:r>
        <w:rPr>
          <w:rFonts w:ascii="Gotham Book" w:hAnsi="Gotham Book"/>
        </w:rPr>
        <w:t>Ese año se fundó la ciudad que se convertiría en la segunda capital de Texas.</w:t>
      </w:r>
    </w:p>
    <w:p w14:paraId="0D92C777" w14:textId="3303DA6E" w:rsidR="00CA7535" w:rsidRDefault="00CA7535" w:rsidP="00CA7535">
      <w:pPr>
        <w:pStyle w:val="ListParagraph"/>
        <w:numPr>
          <w:ilvl w:val="0"/>
          <w:numId w:val="1"/>
        </w:numPr>
        <w:spacing w:line="240" w:lineRule="auto"/>
        <w:rPr>
          <w:rFonts w:ascii="Gotham Book" w:hAnsi="Gotham Book"/>
        </w:rPr>
      </w:pPr>
      <w:r>
        <w:rPr>
          <w:rFonts w:ascii="Gotham Book" w:hAnsi="Gotham Book"/>
        </w:rPr>
        <w:t>1821</w:t>
      </w:r>
    </w:p>
    <w:p w14:paraId="40ACA99E" w14:textId="0A39DEFE" w:rsidR="00D93C4B" w:rsidRDefault="00D93C4B" w:rsidP="00D93C4B">
      <w:pPr>
        <w:pStyle w:val="ListParagraph"/>
        <w:numPr>
          <w:ilvl w:val="1"/>
          <w:numId w:val="1"/>
        </w:numPr>
        <w:spacing w:line="240" w:lineRule="auto"/>
        <w:rPr>
          <w:rFonts w:ascii="Gotham Book" w:hAnsi="Gotham Book"/>
        </w:rPr>
      </w:pPr>
      <w:r>
        <w:rPr>
          <w:rFonts w:ascii="Gotham Book" w:hAnsi="Gotham Book"/>
        </w:rPr>
        <w:t>México obtuvo su independencia ese año</w:t>
      </w:r>
    </w:p>
    <w:p w14:paraId="68F88FE0" w14:textId="461B19A9" w:rsidR="00D93C4B" w:rsidRDefault="00D93C4B" w:rsidP="00D93C4B">
      <w:pPr>
        <w:pStyle w:val="ListParagraph"/>
        <w:numPr>
          <w:ilvl w:val="1"/>
          <w:numId w:val="1"/>
        </w:numPr>
        <w:spacing w:line="240" w:lineRule="auto"/>
        <w:rPr>
          <w:rFonts w:ascii="Gotham Book" w:hAnsi="Gotham Book"/>
        </w:rPr>
      </w:pPr>
      <w:r>
        <w:rPr>
          <w:rFonts w:ascii="Gotham Book" w:hAnsi="Gotham Book"/>
        </w:rPr>
        <w:t>La Guerra de Independencia de México terminó ese año</w:t>
      </w:r>
    </w:p>
    <w:p w14:paraId="54C2BBF6" w14:textId="77D0463C" w:rsidR="00D93C4B" w:rsidRDefault="00D93C4B" w:rsidP="00D93C4B">
      <w:pPr>
        <w:pStyle w:val="ListParagraph"/>
        <w:numPr>
          <w:ilvl w:val="1"/>
          <w:numId w:val="1"/>
        </w:numPr>
        <w:spacing w:line="240" w:lineRule="auto"/>
        <w:rPr>
          <w:rFonts w:ascii="Gotham Book" w:hAnsi="Gotham Book"/>
        </w:rPr>
      </w:pPr>
      <w:r>
        <w:rPr>
          <w:rFonts w:ascii="Gotham Book" w:hAnsi="Gotham Book"/>
        </w:rPr>
        <w:t>Ese año, el gobierno español perdió el control de su colonia norteamericana llamada Nueva España</w:t>
      </w:r>
    </w:p>
    <w:p w14:paraId="5C91A7D3" w14:textId="625CA2EF" w:rsidR="00CA7535" w:rsidRDefault="00CA7535" w:rsidP="00CA7535">
      <w:pPr>
        <w:pStyle w:val="ListParagraph"/>
        <w:numPr>
          <w:ilvl w:val="0"/>
          <w:numId w:val="1"/>
        </w:numPr>
        <w:spacing w:line="240" w:lineRule="auto"/>
        <w:rPr>
          <w:rFonts w:ascii="Gotham Book" w:hAnsi="Gotham Book"/>
        </w:rPr>
      </w:pPr>
      <w:r>
        <w:rPr>
          <w:rFonts w:ascii="Gotham Book" w:hAnsi="Gotham Book"/>
        </w:rPr>
        <w:t>Revolución</w:t>
      </w:r>
    </w:p>
    <w:p w14:paraId="47407EBF" w14:textId="600AE084" w:rsidR="00D93C4B" w:rsidRDefault="00D93C4B" w:rsidP="00D93C4B">
      <w:pPr>
        <w:pStyle w:val="ListParagraph"/>
        <w:numPr>
          <w:ilvl w:val="1"/>
          <w:numId w:val="1"/>
        </w:numPr>
        <w:spacing w:line="240" w:lineRule="auto"/>
        <w:rPr>
          <w:rFonts w:ascii="Gotham Book" w:hAnsi="Gotham Book"/>
        </w:rPr>
      </w:pPr>
      <w:r>
        <w:rPr>
          <w:rFonts w:ascii="Gotham Book" w:hAnsi="Gotham Book"/>
        </w:rPr>
        <w:t>Un movimiento a menudo violento para provocar cambios en tu gobierno</w:t>
      </w:r>
    </w:p>
    <w:p w14:paraId="39E2152D" w14:textId="23A68D18" w:rsidR="00D93C4B" w:rsidRDefault="00D93C4B" w:rsidP="00D93C4B">
      <w:pPr>
        <w:pStyle w:val="ListParagraph"/>
        <w:numPr>
          <w:ilvl w:val="1"/>
          <w:numId w:val="1"/>
        </w:numPr>
        <w:spacing w:line="240" w:lineRule="auto"/>
        <w:rPr>
          <w:rFonts w:ascii="Gotham Book" w:hAnsi="Gotham Book"/>
        </w:rPr>
      </w:pPr>
      <w:r>
        <w:rPr>
          <w:rFonts w:ascii="Gotham Book" w:hAnsi="Gotham Book"/>
        </w:rPr>
        <w:t>Cuando la gente de un país trabaja o lucha para derrocar a su gobierno, eso se llama ____________</w:t>
      </w:r>
    </w:p>
    <w:p w14:paraId="03A6CF83" w14:textId="31950F54" w:rsidR="00D93C4B" w:rsidRDefault="00D93C4B" w:rsidP="00D93C4B">
      <w:pPr>
        <w:pStyle w:val="ListParagraph"/>
        <w:numPr>
          <w:ilvl w:val="1"/>
          <w:numId w:val="1"/>
        </w:numPr>
        <w:spacing w:line="240" w:lineRule="auto"/>
        <w:rPr>
          <w:rFonts w:ascii="Gotham Book" w:hAnsi="Gotham Book"/>
        </w:rPr>
      </w:pPr>
      <w:r>
        <w:rPr>
          <w:rFonts w:ascii="Gotham Book" w:hAnsi="Gotham Book"/>
        </w:rPr>
        <w:lastRenderedPageBreak/>
        <w:t xml:space="preserve">A finales del siglo XVIII y principios del XIX, varios países como Francia y las 13 colonias británicas tuvieron este tipo de guerra para derrocar y reemplazar a su gobierno. </w:t>
      </w:r>
    </w:p>
    <w:p w14:paraId="34D1F7FC" w14:textId="2C016DA7" w:rsidR="00CA7535" w:rsidRDefault="00CA7535" w:rsidP="00CA7535">
      <w:pPr>
        <w:pStyle w:val="ListParagraph"/>
        <w:numPr>
          <w:ilvl w:val="0"/>
          <w:numId w:val="1"/>
        </w:numPr>
        <w:spacing w:line="240" w:lineRule="auto"/>
        <w:rPr>
          <w:rFonts w:ascii="Gotham Book" w:hAnsi="Gotham Book"/>
        </w:rPr>
      </w:pPr>
      <w:r>
        <w:rPr>
          <w:rFonts w:ascii="Gotham Book" w:hAnsi="Gotham Book"/>
        </w:rPr>
        <w:t>Batalla de Medina</w:t>
      </w:r>
    </w:p>
    <w:p w14:paraId="61F7AF8D" w14:textId="4D026198" w:rsidR="00D93C4B" w:rsidRDefault="00D93C4B" w:rsidP="00D93C4B">
      <w:pPr>
        <w:pStyle w:val="ListParagraph"/>
        <w:numPr>
          <w:ilvl w:val="1"/>
          <w:numId w:val="1"/>
        </w:numPr>
        <w:spacing w:line="240" w:lineRule="auto"/>
        <w:rPr>
          <w:rFonts w:ascii="Gotham Book" w:hAnsi="Gotham Book"/>
        </w:rPr>
      </w:pPr>
      <w:r>
        <w:rPr>
          <w:rFonts w:ascii="Gotham Book" w:hAnsi="Gotham Book"/>
        </w:rPr>
        <w:t>El conflicto más sangriento en la historia de Texas</w:t>
      </w:r>
    </w:p>
    <w:p w14:paraId="5AC03BD5" w14:textId="2077E0DD" w:rsidR="00D93C4B" w:rsidRDefault="00D93C4B" w:rsidP="00D93C4B">
      <w:pPr>
        <w:pStyle w:val="ListParagraph"/>
        <w:numPr>
          <w:ilvl w:val="1"/>
          <w:numId w:val="1"/>
        </w:numPr>
        <w:spacing w:line="240" w:lineRule="auto"/>
        <w:rPr>
          <w:rFonts w:ascii="Gotham Book" w:hAnsi="Gotham Book"/>
        </w:rPr>
      </w:pPr>
      <w:r>
        <w:rPr>
          <w:rFonts w:ascii="Gotham Book" w:hAnsi="Gotham Book"/>
        </w:rPr>
        <w:t>El ejército español combatió contra la expedición Gutiérrez-Magee en este sangriento conflicto</w:t>
      </w:r>
    </w:p>
    <w:p w14:paraId="664E17C5" w14:textId="1A1CA5C8" w:rsidR="00D93C4B" w:rsidRDefault="00D93C4B" w:rsidP="00D93C4B">
      <w:pPr>
        <w:pStyle w:val="ListParagraph"/>
        <w:numPr>
          <w:ilvl w:val="1"/>
          <w:numId w:val="1"/>
        </w:numPr>
        <w:spacing w:line="240" w:lineRule="auto"/>
        <w:rPr>
          <w:rFonts w:ascii="Gotham Book" w:hAnsi="Gotham Book"/>
        </w:rPr>
      </w:pPr>
      <w:r>
        <w:rPr>
          <w:rFonts w:ascii="Gotham Book" w:hAnsi="Gotham Book"/>
        </w:rPr>
        <w:t>El efecto de este sangriento conflicto texano fue que la población de Texas disminuyó drásticamente por muertes o personas que huían de la región.</w:t>
      </w:r>
    </w:p>
    <w:p w14:paraId="00817287" w14:textId="3687C1B9" w:rsidR="00CA7535" w:rsidRDefault="00CA7535" w:rsidP="00CA7535">
      <w:pPr>
        <w:pStyle w:val="ListParagraph"/>
        <w:numPr>
          <w:ilvl w:val="0"/>
          <w:numId w:val="1"/>
        </w:numPr>
        <w:spacing w:line="240" w:lineRule="auto"/>
        <w:rPr>
          <w:rFonts w:ascii="Gotham Book" w:hAnsi="Gotham Book"/>
        </w:rPr>
      </w:pPr>
      <w:r>
        <w:rPr>
          <w:rFonts w:ascii="Gotham Book" w:hAnsi="Gotham Book"/>
        </w:rPr>
        <w:t>Incursiones</w:t>
      </w:r>
    </w:p>
    <w:p w14:paraId="12D8B6F6" w14:textId="4BA0CB69" w:rsidR="00D93C4B" w:rsidRDefault="00D93C4B" w:rsidP="00D93C4B">
      <w:pPr>
        <w:pStyle w:val="ListParagraph"/>
        <w:numPr>
          <w:ilvl w:val="1"/>
          <w:numId w:val="1"/>
        </w:numPr>
        <w:spacing w:line="240" w:lineRule="auto"/>
        <w:rPr>
          <w:rFonts w:ascii="Gotham Book" w:hAnsi="Gotham Book"/>
        </w:rPr>
      </w:pPr>
      <w:r>
        <w:rPr>
          <w:rFonts w:ascii="Gotham Book" w:hAnsi="Gotham Book"/>
        </w:rPr>
        <w:t>Los apaches y comanches a menudo lideraban ________ contra misiones para obtener recursos como caballos</w:t>
      </w:r>
    </w:p>
    <w:p w14:paraId="13B24B0F" w14:textId="77777777" w:rsidR="00D93C4B" w:rsidRDefault="00D93C4B" w:rsidP="00D93C4B">
      <w:pPr>
        <w:pStyle w:val="ListParagraph"/>
        <w:numPr>
          <w:ilvl w:val="1"/>
          <w:numId w:val="1"/>
        </w:numPr>
        <w:spacing w:line="240" w:lineRule="auto"/>
        <w:rPr>
          <w:rFonts w:ascii="Gotham Book" w:hAnsi="Gotham Book"/>
        </w:rPr>
      </w:pPr>
      <w:r>
        <w:rPr>
          <w:rFonts w:ascii="Gotham Book" w:hAnsi="Gotham Book"/>
        </w:rPr>
        <w:t>Las misiones en San Antonio y cerca de las Grandes Llanuras a menudo experimentaban ________ de tribus indígenas de Texas como los comanches y apaches</w:t>
      </w:r>
    </w:p>
    <w:p w14:paraId="5A19363B" w14:textId="2B6C1D30" w:rsidR="00D93C4B" w:rsidRDefault="00D93C4B" w:rsidP="00D93C4B">
      <w:pPr>
        <w:pStyle w:val="ListParagraph"/>
        <w:numPr>
          <w:ilvl w:val="1"/>
          <w:numId w:val="1"/>
        </w:numPr>
        <w:spacing w:line="240" w:lineRule="auto"/>
        <w:rPr>
          <w:rFonts w:ascii="Gotham Book" w:hAnsi="Gotham Book"/>
        </w:rPr>
      </w:pPr>
      <w:r>
        <w:rPr>
          <w:rFonts w:ascii="Gotham Book" w:hAnsi="Gotham Book"/>
        </w:rPr>
        <w:t xml:space="preserve">Las tribus comanche y apache a menudo obtenían caballos y otros recursos valiosos a través de __________ en misiones y presidios. </w:t>
      </w:r>
    </w:p>
    <w:p w14:paraId="04087832" w14:textId="5DD19A86" w:rsidR="00CA7535" w:rsidRDefault="00CA7535" w:rsidP="00CA7535">
      <w:pPr>
        <w:pStyle w:val="ListParagraph"/>
        <w:numPr>
          <w:ilvl w:val="0"/>
          <w:numId w:val="1"/>
        </w:numPr>
        <w:spacing w:line="240" w:lineRule="auto"/>
        <w:rPr>
          <w:rFonts w:ascii="Gotham Book" w:hAnsi="Gotham Book"/>
        </w:rPr>
      </w:pPr>
      <w:r>
        <w:rPr>
          <w:rFonts w:ascii="Gotham Book" w:hAnsi="Gotham Book"/>
        </w:rPr>
        <w:t>La Guerra de las Gallinas</w:t>
      </w:r>
    </w:p>
    <w:p w14:paraId="73C6A212" w14:textId="63AE1116" w:rsidR="00D93C4B" w:rsidRDefault="00D93C4B" w:rsidP="00D93C4B">
      <w:pPr>
        <w:pStyle w:val="ListParagraph"/>
        <w:numPr>
          <w:ilvl w:val="1"/>
          <w:numId w:val="1"/>
        </w:numPr>
        <w:spacing w:line="240" w:lineRule="auto"/>
        <w:rPr>
          <w:rFonts w:ascii="Gotham Book" w:hAnsi="Gotham Book"/>
        </w:rPr>
      </w:pPr>
      <w:r>
        <w:rPr>
          <w:rFonts w:ascii="Gotham Book" w:hAnsi="Gotham Book"/>
        </w:rPr>
        <w:t>Se trató de una pequeña alteración en una misión del este de Texas que hizo que los sacerdotes españoles pensaran que estaban siendo atacados por los franceses.</w:t>
      </w:r>
    </w:p>
    <w:p w14:paraId="4D0DCC8A" w14:textId="778C439F" w:rsidR="00B829EE" w:rsidRDefault="00B829EE" w:rsidP="00D93C4B">
      <w:pPr>
        <w:pStyle w:val="ListParagraph"/>
        <w:numPr>
          <w:ilvl w:val="1"/>
          <w:numId w:val="1"/>
        </w:numPr>
        <w:spacing w:line="240" w:lineRule="auto"/>
        <w:rPr>
          <w:rFonts w:ascii="Gotham Book" w:hAnsi="Gotham Book"/>
        </w:rPr>
      </w:pPr>
      <w:r>
        <w:rPr>
          <w:rFonts w:ascii="Gotham Book" w:hAnsi="Gotham Book"/>
        </w:rPr>
        <w:t>Tras este pequeño disturbio en las misiones del este de Texas, los sacerdotes españoles temieron tanto un posible ataque francés que huyeron a San Antonio.</w:t>
      </w:r>
    </w:p>
    <w:p w14:paraId="53C196D4" w14:textId="51C10353" w:rsidR="00B829EE" w:rsidRDefault="00B829EE" w:rsidP="00D93C4B">
      <w:pPr>
        <w:pStyle w:val="ListParagraph"/>
        <w:numPr>
          <w:ilvl w:val="1"/>
          <w:numId w:val="1"/>
        </w:numPr>
        <w:spacing w:line="240" w:lineRule="auto"/>
        <w:rPr>
          <w:rFonts w:ascii="Gotham Book" w:hAnsi="Gotham Book"/>
        </w:rPr>
      </w:pPr>
      <w:r>
        <w:rPr>
          <w:rFonts w:ascii="Gotham Book" w:hAnsi="Gotham Book"/>
        </w:rPr>
        <w:t xml:space="preserve">Este conflicto exagerado en el este de Texas asustó tanto a los sacerdotes españoles de la zona que abandonaron sus misiones para buscar refugio en San Antonio. </w:t>
      </w:r>
    </w:p>
    <w:p w14:paraId="037546CB" w14:textId="4287F708" w:rsidR="00CA7535" w:rsidRDefault="00CA7535" w:rsidP="00CA7535">
      <w:pPr>
        <w:pStyle w:val="ListParagraph"/>
        <w:numPr>
          <w:ilvl w:val="0"/>
          <w:numId w:val="1"/>
        </w:numPr>
        <w:spacing w:line="240" w:lineRule="auto"/>
        <w:rPr>
          <w:rFonts w:ascii="Gotham Book" w:hAnsi="Gotham Book"/>
        </w:rPr>
      </w:pPr>
      <w:r>
        <w:rPr>
          <w:rFonts w:ascii="Gotham Book" w:hAnsi="Gotham Book"/>
        </w:rPr>
        <w:t>Padre Hidalgo y Costilla</w:t>
      </w:r>
    </w:p>
    <w:p w14:paraId="1F4015DD" w14:textId="4511C72B" w:rsidR="00B829EE" w:rsidRDefault="00B829EE" w:rsidP="00B829EE">
      <w:pPr>
        <w:pStyle w:val="ListParagraph"/>
        <w:numPr>
          <w:ilvl w:val="1"/>
          <w:numId w:val="1"/>
        </w:numPr>
        <w:spacing w:line="240" w:lineRule="auto"/>
        <w:rPr>
          <w:rFonts w:ascii="Gotham Book" w:hAnsi="Gotham Book"/>
        </w:rPr>
      </w:pPr>
      <w:r>
        <w:rPr>
          <w:rFonts w:ascii="Gotham Book" w:hAnsi="Gotham Book"/>
        </w:rPr>
        <w:t>Este sacerdote español luchó por los derechos de las personas de las clases bajas del sistema de castas</w:t>
      </w:r>
    </w:p>
    <w:p w14:paraId="24988238" w14:textId="5FF8C96C" w:rsidR="00B829EE" w:rsidRDefault="00B829EE" w:rsidP="00B829EE">
      <w:pPr>
        <w:pStyle w:val="ListParagraph"/>
        <w:numPr>
          <w:ilvl w:val="1"/>
          <w:numId w:val="1"/>
        </w:numPr>
        <w:spacing w:line="240" w:lineRule="auto"/>
        <w:rPr>
          <w:rFonts w:ascii="Gotham Book" w:hAnsi="Gotham Book"/>
        </w:rPr>
      </w:pPr>
      <w:r>
        <w:rPr>
          <w:rFonts w:ascii="Gotham Book" w:hAnsi="Gotham Book"/>
        </w:rPr>
        <w:t>Este sacerdote español pronunció un apasionado discurso sobre cómo enfrentarse a la injusticia del gobierno español y a su sistema de castas injusto</w:t>
      </w:r>
    </w:p>
    <w:p w14:paraId="467B0939" w14:textId="5D6CA515" w:rsidR="00B829EE" w:rsidRDefault="00B829EE" w:rsidP="00B829EE">
      <w:pPr>
        <w:pStyle w:val="ListParagraph"/>
        <w:numPr>
          <w:ilvl w:val="1"/>
          <w:numId w:val="1"/>
        </w:numPr>
        <w:spacing w:line="240" w:lineRule="auto"/>
        <w:rPr>
          <w:rFonts w:ascii="Gotham Book" w:hAnsi="Gotham Book"/>
        </w:rPr>
      </w:pPr>
      <w:r>
        <w:rPr>
          <w:rFonts w:ascii="Gotham Book" w:hAnsi="Gotham Book"/>
        </w:rPr>
        <w:t>El discurso de este sacerdote español animó a la gente a rebelarse contra el gobierno español, que inició la Guerra de Independencia de México</w:t>
      </w:r>
    </w:p>
    <w:p w14:paraId="6A7E4F32" w14:textId="792D0E44" w:rsidR="00CA7535" w:rsidRDefault="00CA7535" w:rsidP="00CA7535">
      <w:pPr>
        <w:pStyle w:val="ListParagraph"/>
        <w:numPr>
          <w:ilvl w:val="0"/>
          <w:numId w:val="1"/>
        </w:numPr>
        <w:spacing w:line="240" w:lineRule="auto"/>
        <w:rPr>
          <w:rFonts w:ascii="Gotham Book" w:hAnsi="Gotham Book"/>
        </w:rPr>
      </w:pPr>
      <w:r>
        <w:rPr>
          <w:rFonts w:ascii="Gotham Book" w:hAnsi="Gotham Book"/>
        </w:rPr>
        <w:t>Francia</w:t>
      </w:r>
    </w:p>
    <w:p w14:paraId="7E34173E" w14:textId="33929721" w:rsidR="00B829EE" w:rsidRDefault="00B829EE" w:rsidP="00B829EE">
      <w:pPr>
        <w:pStyle w:val="ListParagraph"/>
        <w:numPr>
          <w:ilvl w:val="1"/>
          <w:numId w:val="1"/>
        </w:numPr>
        <w:spacing w:line="240" w:lineRule="auto"/>
        <w:rPr>
          <w:rFonts w:ascii="Gotham Book" w:hAnsi="Gotham Book"/>
        </w:rPr>
      </w:pPr>
      <w:r>
        <w:rPr>
          <w:rFonts w:ascii="Gotham Book" w:hAnsi="Gotham Book"/>
        </w:rPr>
        <w:t>Este país fue el rival número 1 de España durante esa época</w:t>
      </w:r>
    </w:p>
    <w:p w14:paraId="73AF77D3" w14:textId="6D0BE036" w:rsidR="00B829EE" w:rsidRDefault="00B829EE" w:rsidP="00B829EE">
      <w:pPr>
        <w:pStyle w:val="ListParagraph"/>
        <w:numPr>
          <w:ilvl w:val="1"/>
          <w:numId w:val="1"/>
        </w:numPr>
        <w:spacing w:line="240" w:lineRule="auto"/>
        <w:rPr>
          <w:rFonts w:ascii="Gotham Book" w:hAnsi="Gotham Book"/>
        </w:rPr>
      </w:pPr>
      <w:r>
        <w:rPr>
          <w:rFonts w:ascii="Gotham Book" w:hAnsi="Gotham Book"/>
        </w:rPr>
        <w:t>La amenaza de este país fue el factor principal que impulsó a España a establecer misiones en Texas</w:t>
      </w:r>
    </w:p>
    <w:p w14:paraId="13ED1C51" w14:textId="5CFF5647" w:rsidR="00B829EE" w:rsidRDefault="00B829EE" w:rsidP="00B829EE">
      <w:pPr>
        <w:pStyle w:val="ListParagraph"/>
        <w:numPr>
          <w:ilvl w:val="1"/>
          <w:numId w:val="1"/>
        </w:numPr>
        <w:spacing w:line="240" w:lineRule="auto"/>
        <w:rPr>
          <w:rFonts w:ascii="Gotham Book" w:hAnsi="Gotham Book"/>
        </w:rPr>
      </w:pPr>
      <w:r>
        <w:rPr>
          <w:rFonts w:ascii="Gotham Book" w:hAnsi="Gotham Book"/>
        </w:rPr>
        <w:t>Este país controlaba el territorio de Luisiana al este de Nueva España, lo que suponía una amenaza potencial para el control español de Texas.</w:t>
      </w:r>
    </w:p>
    <w:p w14:paraId="3A476880" w14:textId="065E6E13" w:rsidR="00CA7535" w:rsidRDefault="00CA7535" w:rsidP="00CA7535">
      <w:pPr>
        <w:pStyle w:val="ListParagraph"/>
        <w:numPr>
          <w:ilvl w:val="0"/>
          <w:numId w:val="1"/>
        </w:numPr>
        <w:spacing w:line="240" w:lineRule="auto"/>
        <w:rPr>
          <w:rFonts w:ascii="Gotham Book" w:hAnsi="Gotham Book"/>
        </w:rPr>
      </w:pPr>
      <w:r>
        <w:rPr>
          <w:rFonts w:ascii="Gotham Book" w:hAnsi="Gotham Book"/>
        </w:rPr>
        <w:t>Catolicismo</w:t>
      </w:r>
    </w:p>
    <w:p w14:paraId="1F878F49" w14:textId="4418EB9B" w:rsidR="00B829EE" w:rsidRDefault="00B829EE" w:rsidP="00B829EE">
      <w:pPr>
        <w:pStyle w:val="ListParagraph"/>
        <w:numPr>
          <w:ilvl w:val="1"/>
          <w:numId w:val="1"/>
        </w:numPr>
        <w:spacing w:line="240" w:lineRule="auto"/>
        <w:rPr>
          <w:rFonts w:ascii="Gotham Book" w:hAnsi="Gotham Book"/>
        </w:rPr>
      </w:pPr>
      <w:r>
        <w:rPr>
          <w:rFonts w:ascii="Gotham Book" w:hAnsi="Gotham Book"/>
        </w:rPr>
        <w:t>Esta fue la creencia religiosa principal de España durante esta época</w:t>
      </w:r>
    </w:p>
    <w:p w14:paraId="04C50404" w14:textId="2B8619E9" w:rsidR="00B829EE" w:rsidRDefault="00B829EE" w:rsidP="00B829EE">
      <w:pPr>
        <w:pStyle w:val="ListParagraph"/>
        <w:numPr>
          <w:ilvl w:val="1"/>
          <w:numId w:val="1"/>
        </w:numPr>
        <w:spacing w:line="240" w:lineRule="auto"/>
        <w:rPr>
          <w:rFonts w:ascii="Gotham Book" w:hAnsi="Gotham Book"/>
        </w:rPr>
      </w:pPr>
      <w:r>
        <w:rPr>
          <w:rFonts w:ascii="Gotham Book" w:hAnsi="Gotham Book"/>
        </w:rPr>
        <w:t>Los sacerdotes de las misiones querían convertir a los indios de Texas a este sistema de creencias religiosas</w:t>
      </w:r>
    </w:p>
    <w:p w14:paraId="6422E3C1" w14:textId="4FF6500D" w:rsidR="00B829EE" w:rsidRPr="00CF0EDE" w:rsidRDefault="00B829EE" w:rsidP="00B829EE">
      <w:pPr>
        <w:pStyle w:val="ListParagraph"/>
        <w:numPr>
          <w:ilvl w:val="1"/>
          <w:numId w:val="1"/>
        </w:numPr>
        <w:spacing w:line="240" w:lineRule="auto"/>
        <w:rPr>
          <w:rFonts w:ascii="Gotham Book" w:hAnsi="Gotham Book"/>
        </w:rPr>
      </w:pPr>
      <w:r w:rsidRPr="00CF0EDE">
        <w:rPr>
          <w:rFonts w:ascii="Gotham Book" w:hAnsi="Gotham Book"/>
        </w:rPr>
        <w:lastRenderedPageBreak/>
        <w:t>Se establecieron misiones para convertir a los indios de Texas a ____________</w:t>
      </w:r>
    </w:p>
    <w:p w14:paraId="08A70C1F" w14:textId="35A14037" w:rsidR="00CA7535" w:rsidRDefault="00CA7535" w:rsidP="00CA7535">
      <w:pPr>
        <w:pStyle w:val="ListParagraph"/>
        <w:numPr>
          <w:ilvl w:val="0"/>
          <w:numId w:val="1"/>
        </w:numPr>
        <w:spacing w:line="240" w:lineRule="auto"/>
        <w:rPr>
          <w:rFonts w:ascii="Gotham Book" w:hAnsi="Gotham Book"/>
        </w:rPr>
      </w:pPr>
      <w:r>
        <w:rPr>
          <w:rFonts w:ascii="Gotham Book" w:hAnsi="Gotham Book"/>
        </w:rPr>
        <w:t>San Saba</w:t>
      </w:r>
    </w:p>
    <w:p w14:paraId="6E57431D" w14:textId="6D7D5934" w:rsidR="00B829EE" w:rsidRDefault="00B829EE" w:rsidP="00B829EE">
      <w:pPr>
        <w:pStyle w:val="ListParagraph"/>
        <w:numPr>
          <w:ilvl w:val="1"/>
          <w:numId w:val="1"/>
        </w:numPr>
        <w:spacing w:line="240" w:lineRule="auto"/>
        <w:rPr>
          <w:rFonts w:ascii="Gotham Book" w:hAnsi="Gotham Book"/>
        </w:rPr>
      </w:pPr>
      <w:r>
        <w:rPr>
          <w:rFonts w:ascii="Gotham Book" w:hAnsi="Gotham Book"/>
        </w:rPr>
        <w:t>Los apaches solicitaron esta misión cerca de las Grandes Llanuras para potencialmente protegerse de los comanche</w:t>
      </w:r>
    </w:p>
    <w:p w14:paraId="6EBDE309" w14:textId="6F770DA8" w:rsidR="00B829EE" w:rsidRDefault="00B829EE" w:rsidP="00B829EE">
      <w:pPr>
        <w:pStyle w:val="ListParagraph"/>
        <w:numPr>
          <w:ilvl w:val="1"/>
          <w:numId w:val="1"/>
        </w:numPr>
        <w:spacing w:line="240" w:lineRule="auto"/>
        <w:rPr>
          <w:rFonts w:ascii="Gotham Book" w:hAnsi="Gotham Book"/>
        </w:rPr>
      </w:pPr>
      <w:r>
        <w:rPr>
          <w:rFonts w:ascii="Gotham Book" w:hAnsi="Gotham Book"/>
        </w:rPr>
        <w:t>Dos mil comanche y sus aliados atacaron esta misión en 1758, matando o hiriendo a muchas personas y incendiando la misión.</w:t>
      </w:r>
    </w:p>
    <w:p w14:paraId="3D3EAE5B" w14:textId="1395F00B" w:rsidR="00B829EE" w:rsidRDefault="00B829EE" w:rsidP="00B829EE">
      <w:pPr>
        <w:pStyle w:val="ListParagraph"/>
        <w:numPr>
          <w:ilvl w:val="1"/>
          <w:numId w:val="1"/>
        </w:numPr>
        <w:spacing w:line="240" w:lineRule="auto"/>
        <w:rPr>
          <w:rFonts w:ascii="Gotham Book" w:hAnsi="Gotham Book"/>
        </w:rPr>
      </w:pPr>
      <w:r>
        <w:rPr>
          <w:rFonts w:ascii="Gotham Book" w:hAnsi="Gotham Book"/>
        </w:rPr>
        <w:t>Tras el ataque de esta misión por una gran fuerza comanche y sus aliados, España retiró las misiones de la región de las Grandes Llanuras y se centró completamente en San Antonio</w:t>
      </w:r>
    </w:p>
    <w:p w14:paraId="78AE00E4" w14:textId="5C46B96A" w:rsidR="00CA7535" w:rsidRDefault="00CA7535" w:rsidP="00CA7535">
      <w:pPr>
        <w:pStyle w:val="ListParagraph"/>
        <w:numPr>
          <w:ilvl w:val="0"/>
          <w:numId w:val="1"/>
        </w:numPr>
        <w:spacing w:line="240" w:lineRule="auto"/>
        <w:rPr>
          <w:rFonts w:ascii="Gotham Book" w:hAnsi="Gotham Book"/>
        </w:rPr>
      </w:pPr>
      <w:r>
        <w:rPr>
          <w:rFonts w:ascii="Gotham Book" w:hAnsi="Gotham Book"/>
        </w:rPr>
        <w:t>Expedición Gutiérrez-Magee</w:t>
      </w:r>
    </w:p>
    <w:p w14:paraId="358B6093" w14:textId="60476689" w:rsidR="00B829EE" w:rsidRDefault="00B829EE" w:rsidP="00B829EE">
      <w:pPr>
        <w:pStyle w:val="ListParagraph"/>
        <w:numPr>
          <w:ilvl w:val="1"/>
          <w:numId w:val="1"/>
        </w:numPr>
        <w:spacing w:line="240" w:lineRule="auto"/>
        <w:rPr>
          <w:rFonts w:ascii="Gotham Book" w:hAnsi="Gotham Book"/>
        </w:rPr>
      </w:pPr>
      <w:r>
        <w:rPr>
          <w:rFonts w:ascii="Gotham Book" w:hAnsi="Gotham Book"/>
        </w:rPr>
        <w:t>Este grupo combinó españoles, tejanos y estadounidenses que lucharon contra el ejército español pero que finalmente fueron derrotados.</w:t>
      </w:r>
    </w:p>
    <w:p w14:paraId="5679FDA4" w14:textId="03FCC7A3" w:rsidR="00B829EE" w:rsidRDefault="00B829EE" w:rsidP="00B829EE">
      <w:pPr>
        <w:pStyle w:val="ListParagraph"/>
        <w:numPr>
          <w:ilvl w:val="1"/>
          <w:numId w:val="1"/>
        </w:numPr>
        <w:spacing w:line="240" w:lineRule="auto"/>
        <w:rPr>
          <w:rFonts w:ascii="Gotham Book" w:hAnsi="Gotham Book"/>
        </w:rPr>
      </w:pPr>
      <w:r>
        <w:rPr>
          <w:rFonts w:ascii="Gotham Book" w:hAnsi="Gotham Book"/>
        </w:rPr>
        <w:t>Este grupo de rebeldes tejanos y estadounidenses fue derrotado por el ejército español en la Batalla de Medina</w:t>
      </w:r>
    </w:p>
    <w:p w14:paraId="34DE0A6E" w14:textId="1095AC30" w:rsidR="00B829EE" w:rsidRDefault="00B829EE" w:rsidP="00B829EE">
      <w:pPr>
        <w:pStyle w:val="ListParagraph"/>
        <w:numPr>
          <w:ilvl w:val="1"/>
          <w:numId w:val="1"/>
        </w:numPr>
        <w:spacing w:line="240" w:lineRule="auto"/>
        <w:rPr>
          <w:rFonts w:ascii="Gotham Book" w:hAnsi="Gotham Book"/>
        </w:rPr>
      </w:pPr>
      <w:r>
        <w:rPr>
          <w:rFonts w:ascii="Gotham Book" w:hAnsi="Gotham Book"/>
        </w:rPr>
        <w:t>Tras la Batalla de Medina, el ejército español castigó a cualquiera que hubiera ayudado a este grupo de rebeldes tejanos y estadounidenses.</w:t>
      </w:r>
    </w:p>
    <w:p w14:paraId="6AF04518" w14:textId="4665D0EF" w:rsidR="00CA7535" w:rsidRDefault="00CA7535" w:rsidP="00CA7535">
      <w:pPr>
        <w:pStyle w:val="ListParagraph"/>
        <w:numPr>
          <w:ilvl w:val="0"/>
          <w:numId w:val="1"/>
        </w:numPr>
        <w:spacing w:line="240" w:lineRule="auto"/>
        <w:rPr>
          <w:rFonts w:ascii="Gotham Book" w:hAnsi="Gotham Book"/>
        </w:rPr>
      </w:pPr>
      <w:r>
        <w:rPr>
          <w:rFonts w:ascii="Gotham Book" w:hAnsi="Gotham Book"/>
        </w:rPr>
        <w:t>St. Denis</w:t>
      </w:r>
    </w:p>
    <w:p w14:paraId="401D9308" w14:textId="13D74C3A" w:rsidR="00B829EE" w:rsidRDefault="00B829EE" w:rsidP="00B829EE">
      <w:pPr>
        <w:pStyle w:val="ListParagraph"/>
        <w:numPr>
          <w:ilvl w:val="1"/>
          <w:numId w:val="1"/>
        </w:numPr>
        <w:spacing w:line="240" w:lineRule="auto"/>
        <w:rPr>
          <w:rFonts w:ascii="Gotham Book" w:hAnsi="Gotham Book"/>
        </w:rPr>
      </w:pPr>
      <w:r>
        <w:rPr>
          <w:rFonts w:ascii="Gotham Book" w:hAnsi="Gotham Book"/>
        </w:rPr>
        <w:t>Este francés ayudó a un sacerdote español a establecer misiones en el este de Texas, incluyendo Los Adaes</w:t>
      </w:r>
    </w:p>
    <w:p w14:paraId="5DD3DF44" w14:textId="70393F9D" w:rsidR="00B829EE" w:rsidRDefault="00B829EE" w:rsidP="00B829EE">
      <w:pPr>
        <w:pStyle w:val="ListParagraph"/>
        <w:numPr>
          <w:ilvl w:val="1"/>
          <w:numId w:val="1"/>
        </w:numPr>
        <w:spacing w:line="240" w:lineRule="auto"/>
        <w:rPr>
          <w:rFonts w:ascii="Gotham Book" w:hAnsi="Gotham Book"/>
        </w:rPr>
      </w:pPr>
      <w:r>
        <w:rPr>
          <w:rFonts w:ascii="Gotham Book" w:hAnsi="Gotham Book"/>
        </w:rPr>
        <w:t>Los españoles en el este de Texas escribieron a este francés pidiendo ayuda con su misión porque España no ofrecía ningún apoyo</w:t>
      </w:r>
    </w:p>
    <w:p w14:paraId="44AC79FA" w14:textId="075CEA2B" w:rsidR="00B829EE" w:rsidRDefault="00B829EE" w:rsidP="00B829EE">
      <w:pPr>
        <w:pStyle w:val="ListParagraph"/>
        <w:numPr>
          <w:ilvl w:val="1"/>
          <w:numId w:val="1"/>
        </w:numPr>
        <w:spacing w:line="240" w:lineRule="auto"/>
        <w:rPr>
          <w:rFonts w:ascii="Gotham Book" w:hAnsi="Gotham Book"/>
        </w:rPr>
      </w:pPr>
      <w:r>
        <w:rPr>
          <w:rFonts w:ascii="Gotham Book" w:hAnsi="Gotham Book"/>
        </w:rPr>
        <w:t xml:space="preserve">Aunque franceses y españoles eran rivales en el este de Texas, este francés ayudó a establecer varias misiones españolas. </w:t>
      </w:r>
    </w:p>
    <w:p w14:paraId="53659664" w14:textId="18A810C3" w:rsidR="00CA7535" w:rsidRDefault="00CA7535" w:rsidP="00CA7535">
      <w:pPr>
        <w:pStyle w:val="ListParagraph"/>
        <w:numPr>
          <w:ilvl w:val="0"/>
          <w:numId w:val="1"/>
        </w:numPr>
        <w:spacing w:line="240" w:lineRule="auto"/>
        <w:rPr>
          <w:rFonts w:ascii="Gotham Book" w:hAnsi="Gotham Book"/>
        </w:rPr>
      </w:pPr>
      <w:r>
        <w:rPr>
          <w:rFonts w:ascii="Gotham Book" w:hAnsi="Gotham Book"/>
        </w:rPr>
        <w:t>Dr. James Long</w:t>
      </w:r>
    </w:p>
    <w:p w14:paraId="3CDFF6C9" w14:textId="247A8F89" w:rsidR="00E97DE3" w:rsidRDefault="00E97DE3" w:rsidP="00E97DE3">
      <w:pPr>
        <w:pStyle w:val="ListParagraph"/>
        <w:numPr>
          <w:ilvl w:val="1"/>
          <w:numId w:val="1"/>
        </w:numPr>
        <w:spacing w:line="240" w:lineRule="auto"/>
        <w:rPr>
          <w:rFonts w:ascii="Gotham Book" w:hAnsi="Gotham Book"/>
        </w:rPr>
      </w:pPr>
      <w:r>
        <w:rPr>
          <w:rFonts w:ascii="Gotham Book" w:hAnsi="Gotham Book"/>
        </w:rPr>
        <w:t>Este filibustero estadounidense intentó tomar el control de Nacogdoches, pero fue capturado, encarcelado en Nueva España y asesinado intentando escapar.</w:t>
      </w:r>
    </w:p>
    <w:p w14:paraId="37A94230" w14:textId="272EBECB" w:rsidR="00E97DE3" w:rsidRDefault="00E97DE3" w:rsidP="00E97DE3">
      <w:pPr>
        <w:pStyle w:val="ListParagraph"/>
        <w:numPr>
          <w:ilvl w:val="1"/>
          <w:numId w:val="1"/>
        </w:numPr>
        <w:spacing w:line="240" w:lineRule="auto"/>
        <w:rPr>
          <w:rFonts w:ascii="Gotham Book" w:hAnsi="Gotham Book"/>
        </w:rPr>
      </w:pPr>
      <w:r>
        <w:rPr>
          <w:rFonts w:ascii="Gotham Book" w:hAnsi="Gotham Book"/>
        </w:rPr>
        <w:t>Fue un filibustero que fue asesinado en una prisión española por intentar reclamar tierras en Texas.</w:t>
      </w:r>
    </w:p>
    <w:p w14:paraId="6B5DCA54" w14:textId="51524A99" w:rsidR="00E97DE3" w:rsidRDefault="00E97DE3" w:rsidP="00E97DE3">
      <w:pPr>
        <w:pStyle w:val="ListParagraph"/>
        <w:numPr>
          <w:ilvl w:val="1"/>
          <w:numId w:val="1"/>
        </w:numPr>
        <w:spacing w:line="240" w:lineRule="auto"/>
        <w:rPr>
          <w:rFonts w:ascii="Gotham Book" w:hAnsi="Gotham Book"/>
        </w:rPr>
      </w:pPr>
      <w:r>
        <w:rPr>
          <w:rFonts w:ascii="Gotham Book" w:hAnsi="Gotham Book"/>
        </w:rPr>
        <w:t>Este filibustero fue asesinado en una prisión española tras intentar reclamar tierras en Texas para sí durante la Guerra de Independencia de México.</w:t>
      </w:r>
    </w:p>
    <w:p w14:paraId="15CF16AE" w14:textId="5D04ABBE" w:rsidR="00CA7535" w:rsidRDefault="00CA7535" w:rsidP="00CA7535">
      <w:pPr>
        <w:pStyle w:val="ListParagraph"/>
        <w:numPr>
          <w:ilvl w:val="0"/>
          <w:numId w:val="1"/>
        </w:numPr>
        <w:spacing w:line="240" w:lineRule="auto"/>
        <w:rPr>
          <w:rFonts w:ascii="Gotham Book" w:hAnsi="Gotham Book"/>
        </w:rPr>
      </w:pPr>
      <w:r>
        <w:rPr>
          <w:rFonts w:ascii="Gotham Book" w:hAnsi="Gotham Book"/>
        </w:rPr>
        <w:t>El Grito de Dolores</w:t>
      </w:r>
      <w:r w:rsidR="00E97DE3">
        <w:rPr>
          <w:rFonts w:ascii="Gotham Book" w:hAnsi="Gotham Book"/>
        </w:rPr>
        <w:tab/>
      </w:r>
    </w:p>
    <w:p w14:paraId="2DAD2148" w14:textId="5B089F64" w:rsidR="00E97DE3" w:rsidRDefault="00E97DE3" w:rsidP="00E97DE3">
      <w:pPr>
        <w:pStyle w:val="ListParagraph"/>
        <w:numPr>
          <w:ilvl w:val="1"/>
          <w:numId w:val="1"/>
        </w:numPr>
        <w:spacing w:line="240" w:lineRule="auto"/>
        <w:rPr>
          <w:rFonts w:ascii="Gotham Book" w:hAnsi="Gotham Book"/>
        </w:rPr>
      </w:pPr>
      <w:r>
        <w:rPr>
          <w:rFonts w:ascii="Gotham Book" w:hAnsi="Gotham Book"/>
        </w:rPr>
        <w:t>Este fue un discurso famoso pronunciado por el padre Miguel Hidalgo y Costilla</w:t>
      </w:r>
    </w:p>
    <w:p w14:paraId="1018A168" w14:textId="175A52CA" w:rsidR="00E97DE3" w:rsidRDefault="00E97DE3" w:rsidP="00E97DE3">
      <w:pPr>
        <w:pStyle w:val="ListParagraph"/>
        <w:numPr>
          <w:ilvl w:val="1"/>
          <w:numId w:val="1"/>
        </w:numPr>
        <w:spacing w:line="240" w:lineRule="auto"/>
        <w:rPr>
          <w:rFonts w:ascii="Gotham Book" w:hAnsi="Gotham Book"/>
        </w:rPr>
      </w:pPr>
      <w:r>
        <w:rPr>
          <w:rFonts w:ascii="Gotham Book" w:hAnsi="Gotham Book"/>
        </w:rPr>
        <w:t>Este famoso discurso animó a miles de personas de las clases bajas de la Nueva España a rebelarse contra su gobierno</w:t>
      </w:r>
    </w:p>
    <w:p w14:paraId="1135D3BF" w14:textId="264645EE" w:rsidR="00E97DE3" w:rsidRDefault="00E97DE3" w:rsidP="00E97DE3">
      <w:pPr>
        <w:pStyle w:val="ListParagraph"/>
        <w:numPr>
          <w:ilvl w:val="1"/>
          <w:numId w:val="1"/>
        </w:numPr>
        <w:spacing w:line="240" w:lineRule="auto"/>
        <w:rPr>
          <w:rFonts w:ascii="Gotham Book" w:hAnsi="Gotham Book"/>
        </w:rPr>
      </w:pPr>
      <w:r>
        <w:rPr>
          <w:rFonts w:ascii="Gotham Book" w:hAnsi="Gotham Book"/>
        </w:rPr>
        <w:t>Este famoso discurso argumentaba contra el sistema de castas y el gobierno injustos de la Nueva España.</w:t>
      </w:r>
    </w:p>
    <w:p w14:paraId="6AE59E72" w14:textId="25B9F729" w:rsidR="00CA7535" w:rsidRDefault="00CA7535" w:rsidP="00CA7535">
      <w:pPr>
        <w:pStyle w:val="ListParagraph"/>
        <w:numPr>
          <w:ilvl w:val="0"/>
          <w:numId w:val="1"/>
        </w:numPr>
        <w:spacing w:line="240" w:lineRule="auto"/>
        <w:rPr>
          <w:rFonts w:ascii="Gotham Book" w:hAnsi="Gotham Book"/>
        </w:rPr>
      </w:pPr>
      <w:r>
        <w:rPr>
          <w:rFonts w:ascii="Gotham Book" w:hAnsi="Gotham Book"/>
        </w:rPr>
        <w:t>Frontera</w:t>
      </w:r>
    </w:p>
    <w:p w14:paraId="1385552A" w14:textId="498E5D54" w:rsidR="00E97DE3" w:rsidRDefault="00E97DE3" w:rsidP="00E97DE3">
      <w:pPr>
        <w:pStyle w:val="ListParagraph"/>
        <w:numPr>
          <w:ilvl w:val="1"/>
          <w:numId w:val="1"/>
        </w:numPr>
        <w:spacing w:line="240" w:lineRule="auto"/>
        <w:rPr>
          <w:rFonts w:ascii="Gotham Book" w:hAnsi="Gotham Book"/>
        </w:rPr>
      </w:pPr>
      <w:r>
        <w:rPr>
          <w:rFonts w:ascii="Gotham Book" w:hAnsi="Gotham Book"/>
        </w:rPr>
        <w:t>Un lugar que está lejos de la mayoría de las zonas habitadas</w:t>
      </w:r>
    </w:p>
    <w:p w14:paraId="762C2377" w14:textId="620EED59" w:rsidR="00E97DE3" w:rsidRDefault="00E97DE3" w:rsidP="00E97DE3">
      <w:pPr>
        <w:pStyle w:val="ListParagraph"/>
        <w:numPr>
          <w:ilvl w:val="1"/>
          <w:numId w:val="1"/>
        </w:numPr>
        <w:spacing w:line="240" w:lineRule="auto"/>
        <w:rPr>
          <w:rFonts w:ascii="Gotham Book" w:hAnsi="Gotham Book"/>
        </w:rPr>
      </w:pPr>
      <w:r>
        <w:rPr>
          <w:rFonts w:ascii="Gotham Book" w:hAnsi="Gotham Book"/>
        </w:rPr>
        <w:t>El gobierno de Nueva España consideraba Texas como un __________ porque estaba muy lejos de las zonas más pobladas de Nueva España y mucho menos desarrollada.</w:t>
      </w:r>
    </w:p>
    <w:p w14:paraId="2EFD10EA" w14:textId="7D357736" w:rsidR="00E97DE3" w:rsidRDefault="00E97DE3" w:rsidP="00E97DE3">
      <w:pPr>
        <w:pStyle w:val="ListParagraph"/>
        <w:numPr>
          <w:ilvl w:val="1"/>
          <w:numId w:val="1"/>
        </w:numPr>
        <w:spacing w:line="240" w:lineRule="auto"/>
        <w:rPr>
          <w:rFonts w:ascii="Gotham Book" w:hAnsi="Gotham Book"/>
        </w:rPr>
      </w:pPr>
      <w:r>
        <w:rPr>
          <w:rFonts w:ascii="Gotham Book" w:hAnsi="Gotham Book"/>
        </w:rPr>
        <w:t>España no prestó mucha atención a Texas, en parte porque se veía como un ___________, lejos de Ciudad de México y parecía poco desarrollado y peligroso.</w:t>
      </w:r>
    </w:p>
    <w:p w14:paraId="75C816FA" w14:textId="4DFF7A0C" w:rsidR="00CA7535" w:rsidRDefault="00CA7535" w:rsidP="00CA7535">
      <w:pPr>
        <w:pStyle w:val="ListParagraph"/>
        <w:numPr>
          <w:ilvl w:val="0"/>
          <w:numId w:val="1"/>
        </w:numPr>
        <w:spacing w:line="240" w:lineRule="auto"/>
        <w:rPr>
          <w:rFonts w:ascii="Gotham Book" w:hAnsi="Gotham Book"/>
        </w:rPr>
      </w:pPr>
      <w:r>
        <w:rPr>
          <w:rFonts w:ascii="Gotham Book" w:hAnsi="Gotham Book"/>
        </w:rPr>
        <w:lastRenderedPageBreak/>
        <w:t>La Salle</w:t>
      </w:r>
    </w:p>
    <w:p w14:paraId="261A7CC2" w14:textId="25354AFF" w:rsidR="00E97DE3" w:rsidRDefault="00E97DE3" w:rsidP="00E97DE3">
      <w:pPr>
        <w:pStyle w:val="ListParagraph"/>
        <w:numPr>
          <w:ilvl w:val="1"/>
          <w:numId w:val="1"/>
        </w:numPr>
        <w:spacing w:line="240" w:lineRule="auto"/>
        <w:rPr>
          <w:rFonts w:ascii="Gotham Book" w:hAnsi="Gotham Book"/>
        </w:rPr>
      </w:pPr>
      <w:r>
        <w:rPr>
          <w:rFonts w:ascii="Gotham Book" w:hAnsi="Gotham Book"/>
        </w:rPr>
        <w:t>La llegada de este explorador francés en 1685 preocupó a España y llevó al gobierno español a establecer el Sistema de Presidios de Misión.</w:t>
      </w:r>
    </w:p>
    <w:p w14:paraId="51E48DC3" w14:textId="59EA5022" w:rsidR="00E97DE3" w:rsidRDefault="00E97DE3" w:rsidP="00E97DE3">
      <w:pPr>
        <w:pStyle w:val="ListParagraph"/>
        <w:numPr>
          <w:ilvl w:val="1"/>
          <w:numId w:val="1"/>
        </w:numPr>
        <w:spacing w:line="240" w:lineRule="auto"/>
        <w:rPr>
          <w:rFonts w:ascii="Gotham Book" w:hAnsi="Gotham Book"/>
        </w:rPr>
      </w:pPr>
      <w:r>
        <w:rPr>
          <w:rFonts w:ascii="Gotham Book" w:hAnsi="Gotham Book"/>
        </w:rPr>
        <w:t>Este explorador francés construyó un fuerte fallido y luego fue asesinado por sus propios hombres, pero su presencia seguía molestando a los españoles</w:t>
      </w:r>
    </w:p>
    <w:p w14:paraId="25FD48B3" w14:textId="34CDA5BF" w:rsidR="00E97DE3" w:rsidRDefault="00E97DE3" w:rsidP="00E97DE3">
      <w:pPr>
        <w:pStyle w:val="ListParagraph"/>
        <w:numPr>
          <w:ilvl w:val="1"/>
          <w:numId w:val="1"/>
        </w:numPr>
        <w:spacing w:line="240" w:lineRule="auto"/>
        <w:rPr>
          <w:rFonts w:ascii="Gotham Book" w:hAnsi="Gotham Book"/>
        </w:rPr>
      </w:pPr>
      <w:r>
        <w:rPr>
          <w:rFonts w:ascii="Gotham Book" w:hAnsi="Gotham Book"/>
        </w:rPr>
        <w:t>España decidió establecer misiones y presidios en Texas tras la aparición de este explorador francés en la década de 1680.</w:t>
      </w:r>
    </w:p>
    <w:p w14:paraId="7CA80EB7" w14:textId="075E04D1" w:rsidR="00CA7535" w:rsidRDefault="00CA7535" w:rsidP="00CA7535">
      <w:pPr>
        <w:pStyle w:val="ListParagraph"/>
        <w:numPr>
          <w:ilvl w:val="0"/>
          <w:numId w:val="1"/>
        </w:numPr>
        <w:spacing w:line="240" w:lineRule="auto"/>
        <w:rPr>
          <w:rFonts w:ascii="Gotham Book" w:hAnsi="Gotham Book"/>
        </w:rPr>
      </w:pPr>
      <w:r>
        <w:rPr>
          <w:rFonts w:ascii="Gotham Book" w:hAnsi="Gotham Book"/>
        </w:rPr>
        <w:t>Caddo</w:t>
      </w:r>
    </w:p>
    <w:p w14:paraId="03E86A4F" w14:textId="537852DF" w:rsidR="00E97DE3" w:rsidRDefault="00E97DE3" w:rsidP="00E97DE3">
      <w:pPr>
        <w:pStyle w:val="ListParagraph"/>
        <w:numPr>
          <w:ilvl w:val="1"/>
          <w:numId w:val="1"/>
        </w:numPr>
        <w:spacing w:line="240" w:lineRule="auto"/>
        <w:rPr>
          <w:rFonts w:ascii="Gotham Book" w:hAnsi="Gotham Book"/>
        </w:rPr>
      </w:pPr>
      <w:r>
        <w:rPr>
          <w:rFonts w:ascii="Gotham Book" w:hAnsi="Gotham Book"/>
        </w:rPr>
        <w:t>Los españoles intentaron sin éxito convertir a esta tribu indígena del este de Texas en varias ocasiones.</w:t>
      </w:r>
    </w:p>
    <w:p w14:paraId="67A8D540" w14:textId="16EE0F8E" w:rsidR="00E97DE3" w:rsidRDefault="00E97DE3" w:rsidP="00E97DE3">
      <w:pPr>
        <w:pStyle w:val="ListParagraph"/>
        <w:numPr>
          <w:ilvl w:val="1"/>
          <w:numId w:val="1"/>
        </w:numPr>
        <w:spacing w:line="240" w:lineRule="auto"/>
        <w:rPr>
          <w:rFonts w:ascii="Gotham Book" w:hAnsi="Gotham Book"/>
        </w:rPr>
      </w:pPr>
      <w:r>
        <w:rPr>
          <w:rFonts w:ascii="Gotham Book" w:hAnsi="Gotham Book"/>
        </w:rPr>
        <w:t>Esta poderosa tribu del este de Texas estaba interesada en el comercio con los españoles, no en la vida misionera ni en la asimilación.</w:t>
      </w:r>
    </w:p>
    <w:p w14:paraId="7963E43D" w14:textId="235518F9" w:rsidR="00CF0EDE" w:rsidRPr="00CF0EDE" w:rsidRDefault="00E97DE3" w:rsidP="00CF0EDE">
      <w:pPr>
        <w:pStyle w:val="ListParagraph"/>
        <w:numPr>
          <w:ilvl w:val="1"/>
          <w:numId w:val="1"/>
        </w:numPr>
        <w:spacing w:line="240" w:lineRule="auto"/>
        <w:rPr>
          <w:rFonts w:ascii="Gotham Book" w:hAnsi="Gotham Book"/>
        </w:rPr>
      </w:pPr>
      <w:r w:rsidRPr="00CF0EDE">
        <w:rPr>
          <w:rFonts w:ascii="Gotham Book" w:hAnsi="Gotham Book"/>
        </w:rPr>
        <w:t>Los españoles fueron expulsados del este de Texas por esta poderosa tribu, conocida por sus relaciones comerciales en la región.</w:t>
      </w:r>
    </w:p>
    <w:p w14:paraId="2E5E4FF5" w14:textId="51CC83EF" w:rsidR="00CA7535" w:rsidRPr="00CF0EDE" w:rsidRDefault="00CA7535" w:rsidP="00CA7535">
      <w:pPr>
        <w:pStyle w:val="ListParagraph"/>
        <w:numPr>
          <w:ilvl w:val="0"/>
          <w:numId w:val="1"/>
        </w:numPr>
        <w:spacing w:line="240" w:lineRule="auto"/>
        <w:rPr>
          <w:rFonts w:ascii="Gotham Book" w:hAnsi="Gotham Book"/>
          <w:lang w:val="es-419"/>
        </w:rPr>
      </w:pPr>
      <w:r w:rsidRPr="00CF0EDE">
        <w:rPr>
          <w:rFonts w:ascii="Gotham Book" w:hAnsi="Gotham Book"/>
        </w:rPr>
        <w:t>Corpus Christi de la Isleta</w:t>
      </w:r>
    </w:p>
    <w:p w14:paraId="0AA3A59D" w14:textId="11DC3AF9" w:rsidR="00E97DE3" w:rsidRDefault="00E97DE3" w:rsidP="00E97DE3">
      <w:pPr>
        <w:pStyle w:val="ListParagraph"/>
        <w:numPr>
          <w:ilvl w:val="1"/>
          <w:numId w:val="1"/>
        </w:numPr>
        <w:spacing w:line="240" w:lineRule="auto"/>
        <w:rPr>
          <w:rFonts w:ascii="Gotham Book" w:hAnsi="Gotham Book"/>
        </w:rPr>
      </w:pPr>
      <w:r>
        <w:rPr>
          <w:rFonts w:ascii="Gotham Book" w:hAnsi="Gotham Book"/>
        </w:rPr>
        <w:t>Esta fue la primera misión en Texas. Fue fundada para convertir al pueblo Tigua del oeste de Texas.</w:t>
      </w:r>
    </w:p>
    <w:p w14:paraId="4B07E951" w14:textId="6C75AC7E" w:rsidR="00E97DE3" w:rsidRDefault="00E97DE3" w:rsidP="00E97DE3">
      <w:pPr>
        <w:pStyle w:val="ListParagraph"/>
        <w:numPr>
          <w:ilvl w:val="1"/>
          <w:numId w:val="1"/>
        </w:numPr>
        <w:spacing w:line="240" w:lineRule="auto"/>
        <w:rPr>
          <w:rFonts w:ascii="Gotham Book" w:hAnsi="Gotham Book"/>
        </w:rPr>
      </w:pPr>
      <w:r>
        <w:rPr>
          <w:rFonts w:ascii="Gotham Book" w:hAnsi="Gotham Book"/>
        </w:rPr>
        <w:t>Esta primera misión de Texas fue fundada en El Paso.</w:t>
      </w:r>
    </w:p>
    <w:p w14:paraId="07FA0705" w14:textId="31FB899E" w:rsidR="0065438C" w:rsidRPr="00CF0EDE" w:rsidRDefault="00E97DE3" w:rsidP="00B13CA4">
      <w:pPr>
        <w:pStyle w:val="ListParagraph"/>
        <w:numPr>
          <w:ilvl w:val="1"/>
          <w:numId w:val="1"/>
        </w:numPr>
        <w:spacing w:line="240" w:lineRule="auto"/>
        <w:rPr>
          <w:rFonts w:ascii="Gotham Book" w:hAnsi="Gotham Book"/>
        </w:rPr>
      </w:pPr>
      <w:r w:rsidRPr="00CF0EDE">
        <w:rPr>
          <w:rFonts w:ascii="Gotham Book" w:hAnsi="Gotham Book"/>
        </w:rPr>
        <w:t>Este es el asentamiento habitado permanentemente más antiguo de Texas, fundado para atender al pueblo Tigua.</w:t>
      </w:r>
    </w:p>
    <w:sectPr w:rsidR="0065438C" w:rsidRPr="00CF0ED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914F" w14:textId="77777777" w:rsidR="00B13CA4" w:rsidRDefault="00B13CA4" w:rsidP="00B13CA4">
      <w:pPr>
        <w:spacing w:after="0" w:line="240" w:lineRule="auto"/>
      </w:pPr>
      <w:r>
        <w:separator/>
      </w:r>
    </w:p>
  </w:endnote>
  <w:endnote w:type="continuationSeparator" w:id="0">
    <w:p w14:paraId="4821A188" w14:textId="77777777" w:rsidR="00B13CA4" w:rsidRDefault="00B13CA4" w:rsidP="00B1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07778"/>
      <w:docPartObj>
        <w:docPartGallery w:val="Page Numbers (Bottom of Page)"/>
        <w:docPartUnique/>
      </w:docPartObj>
    </w:sdtPr>
    <w:sdtEndPr>
      <w:rPr>
        <w:noProof/>
      </w:rPr>
    </w:sdtEndPr>
    <w:sdtContent>
      <w:p w14:paraId="37BFD3AA" w14:textId="458F6941" w:rsidR="00B13CA4" w:rsidRDefault="00522583">
        <w:pPr>
          <w:pStyle w:val="Footer"/>
          <w:jc w:val="center"/>
        </w:pPr>
        <w:r>
          <w:rPr>
            <w:noProof/>
            <w:sz w:val="18"/>
            <w:szCs w:val="18"/>
          </w:rPr>
          <w:drawing>
            <wp:anchor distT="0" distB="0" distL="114300" distR="114300" simplePos="0" relativeHeight="251665408" behindDoc="1" locked="0" layoutInCell="1" allowOverlap="1" wp14:anchorId="3873E0FE" wp14:editId="5F23B2D0">
              <wp:simplePos x="0" y="0"/>
              <wp:positionH relativeFrom="margin">
                <wp:align>right</wp:align>
              </wp:positionH>
              <wp:positionV relativeFrom="paragraph">
                <wp:posOffset>8255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13CA4">
          <w:fldChar w:fldCharType="begin"/>
        </w:r>
        <w:r w:rsidR="00B13CA4">
          <w:instrText xml:space="preserve"> PAGE   \* MERGEFORMAT </w:instrText>
        </w:r>
        <w:r w:rsidR="00B13CA4">
          <w:fldChar w:fldCharType="separate"/>
        </w:r>
        <w:r w:rsidR="00B13CA4">
          <w:rPr>
            <w:noProof/>
          </w:rPr>
          <w:t>2</w:t>
        </w:r>
        <w:r w:rsidR="00B13CA4">
          <w:rPr>
            <w:noProof/>
          </w:rPr>
          <w:fldChar w:fldCharType="end"/>
        </w:r>
        <w:r w:rsidR="00B13CA4">
          <w:rPr>
            <w:noProof/>
          </w:rPr>
          <w:t xml:space="preserve"> </w:t>
        </w:r>
      </w:p>
    </w:sdtContent>
  </w:sdt>
  <w:p w14:paraId="5D6A42B6" w14:textId="070E2ADF" w:rsidR="00B13CA4" w:rsidRDefault="00B1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1B03" w14:textId="77777777" w:rsidR="00B13CA4" w:rsidRDefault="00B13CA4" w:rsidP="00B13CA4">
      <w:pPr>
        <w:spacing w:after="0" w:line="240" w:lineRule="auto"/>
      </w:pPr>
      <w:r>
        <w:separator/>
      </w:r>
    </w:p>
  </w:footnote>
  <w:footnote w:type="continuationSeparator" w:id="0">
    <w:p w14:paraId="3F52799C" w14:textId="77777777" w:rsidR="00B13CA4" w:rsidRDefault="00B13CA4" w:rsidP="00B13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0703" w14:textId="1398E4F0" w:rsidR="00A321AC" w:rsidRDefault="00CF0EDE">
    <w:pPr>
      <w:pStyle w:val="Header"/>
    </w:pPr>
    <w:r w:rsidRPr="004E1EEC">
      <w:rPr>
        <w:rFonts w:ascii="Gotham Book" w:hAnsi="Gotham Book"/>
        <w:noProof/>
      </w:rPr>
      <w:drawing>
        <wp:anchor distT="0" distB="0" distL="114300" distR="114300" simplePos="0" relativeHeight="251663360" behindDoc="1" locked="0" layoutInCell="1" allowOverlap="1" wp14:anchorId="46F4AD11" wp14:editId="6B938C73">
          <wp:simplePos x="0" y="0"/>
          <wp:positionH relativeFrom="column">
            <wp:posOffset>0</wp:posOffset>
          </wp:positionH>
          <wp:positionV relativeFrom="paragraph">
            <wp:posOffset>-213360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E2FD6" w14:textId="660BDA66" w:rsidR="00B13CA4" w:rsidRDefault="00B1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941DA"/>
    <w:multiLevelType w:val="hybridMultilevel"/>
    <w:tmpl w:val="E632AC0C"/>
    <w:lvl w:ilvl="0" w:tplc="D5D4B602">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07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42"/>
    <w:rsid w:val="00124459"/>
    <w:rsid w:val="00181FEA"/>
    <w:rsid w:val="001B4B2F"/>
    <w:rsid w:val="002A387C"/>
    <w:rsid w:val="003E6E6F"/>
    <w:rsid w:val="004B145B"/>
    <w:rsid w:val="00522583"/>
    <w:rsid w:val="005D33AE"/>
    <w:rsid w:val="0065438C"/>
    <w:rsid w:val="006C0321"/>
    <w:rsid w:val="00762641"/>
    <w:rsid w:val="007B7738"/>
    <w:rsid w:val="00821E86"/>
    <w:rsid w:val="00963012"/>
    <w:rsid w:val="009F7AC1"/>
    <w:rsid w:val="00A321AC"/>
    <w:rsid w:val="00A57B31"/>
    <w:rsid w:val="00AB2B7B"/>
    <w:rsid w:val="00B13CA4"/>
    <w:rsid w:val="00B829EE"/>
    <w:rsid w:val="00BD505C"/>
    <w:rsid w:val="00BD507D"/>
    <w:rsid w:val="00C375EF"/>
    <w:rsid w:val="00C639D6"/>
    <w:rsid w:val="00CA7535"/>
    <w:rsid w:val="00CF0EDE"/>
    <w:rsid w:val="00D55606"/>
    <w:rsid w:val="00D711E4"/>
    <w:rsid w:val="00D93C4B"/>
    <w:rsid w:val="00E5647C"/>
    <w:rsid w:val="00E97DE3"/>
    <w:rsid w:val="00EA4723"/>
    <w:rsid w:val="00EB0242"/>
    <w:rsid w:val="00EC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2BC2"/>
  <w15:chartTrackingRefBased/>
  <w15:docId w15:val="{81D0BD5B-A981-486B-AB63-A301F332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A4"/>
  </w:style>
  <w:style w:type="paragraph" w:styleId="Heading1">
    <w:name w:val="heading 1"/>
    <w:basedOn w:val="Normal"/>
    <w:next w:val="Normal"/>
    <w:link w:val="Heading1Char"/>
    <w:uiPriority w:val="9"/>
    <w:qFormat/>
    <w:rsid w:val="00EB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242"/>
    <w:rPr>
      <w:rFonts w:eastAsiaTheme="majorEastAsia" w:cstheme="majorBidi"/>
      <w:color w:val="272727" w:themeColor="text1" w:themeTint="D8"/>
    </w:rPr>
  </w:style>
  <w:style w:type="paragraph" w:styleId="Title">
    <w:name w:val="Title"/>
    <w:basedOn w:val="Normal"/>
    <w:next w:val="Normal"/>
    <w:link w:val="TitleChar"/>
    <w:uiPriority w:val="10"/>
    <w:qFormat/>
    <w:rsid w:val="00EB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242"/>
    <w:pPr>
      <w:spacing w:before="160"/>
      <w:jc w:val="center"/>
    </w:pPr>
    <w:rPr>
      <w:i/>
      <w:iCs/>
      <w:color w:val="404040" w:themeColor="text1" w:themeTint="BF"/>
    </w:rPr>
  </w:style>
  <w:style w:type="character" w:customStyle="1" w:styleId="QuoteChar">
    <w:name w:val="Quote Char"/>
    <w:basedOn w:val="DefaultParagraphFont"/>
    <w:link w:val="Quote"/>
    <w:uiPriority w:val="29"/>
    <w:rsid w:val="00EB0242"/>
    <w:rPr>
      <w:i/>
      <w:iCs/>
      <w:color w:val="404040" w:themeColor="text1" w:themeTint="BF"/>
    </w:rPr>
  </w:style>
  <w:style w:type="paragraph" w:styleId="ListParagraph">
    <w:name w:val="List Paragraph"/>
    <w:basedOn w:val="Normal"/>
    <w:uiPriority w:val="34"/>
    <w:qFormat/>
    <w:rsid w:val="00EB0242"/>
    <w:pPr>
      <w:ind w:left="720"/>
      <w:contextualSpacing/>
    </w:pPr>
  </w:style>
  <w:style w:type="character" w:styleId="IntenseEmphasis">
    <w:name w:val="Intense Emphasis"/>
    <w:basedOn w:val="DefaultParagraphFont"/>
    <w:uiPriority w:val="21"/>
    <w:qFormat/>
    <w:rsid w:val="00EB0242"/>
    <w:rPr>
      <w:i/>
      <w:iCs/>
      <w:color w:val="0F4761" w:themeColor="accent1" w:themeShade="BF"/>
    </w:rPr>
  </w:style>
  <w:style w:type="paragraph" w:styleId="IntenseQuote">
    <w:name w:val="Intense Quote"/>
    <w:basedOn w:val="Normal"/>
    <w:next w:val="Normal"/>
    <w:link w:val="IntenseQuoteChar"/>
    <w:uiPriority w:val="30"/>
    <w:qFormat/>
    <w:rsid w:val="00EB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242"/>
    <w:rPr>
      <w:i/>
      <w:iCs/>
      <w:color w:val="0F4761" w:themeColor="accent1" w:themeShade="BF"/>
    </w:rPr>
  </w:style>
  <w:style w:type="character" w:styleId="IntenseReference">
    <w:name w:val="Intense Reference"/>
    <w:basedOn w:val="DefaultParagraphFont"/>
    <w:uiPriority w:val="32"/>
    <w:qFormat/>
    <w:rsid w:val="00EB0242"/>
    <w:rPr>
      <w:b/>
      <w:bCs/>
      <w:smallCaps/>
      <w:color w:val="0F4761" w:themeColor="accent1" w:themeShade="BF"/>
      <w:spacing w:val="5"/>
    </w:rPr>
  </w:style>
  <w:style w:type="character" w:styleId="Strong">
    <w:name w:val="Strong"/>
    <w:basedOn w:val="DefaultParagraphFont"/>
    <w:uiPriority w:val="22"/>
    <w:qFormat/>
    <w:rsid w:val="00B13CA4"/>
    <w:rPr>
      <w:b/>
      <w:bCs/>
    </w:rPr>
  </w:style>
  <w:style w:type="paragraph" w:styleId="Header">
    <w:name w:val="header"/>
    <w:basedOn w:val="Normal"/>
    <w:link w:val="HeaderChar"/>
    <w:uiPriority w:val="99"/>
    <w:unhideWhenUsed/>
    <w:rsid w:val="00B13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CA4"/>
  </w:style>
  <w:style w:type="paragraph" w:styleId="Footer">
    <w:name w:val="footer"/>
    <w:basedOn w:val="Normal"/>
    <w:link w:val="FooterChar"/>
    <w:uiPriority w:val="99"/>
    <w:unhideWhenUsed/>
    <w:rsid w:val="00B13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CA4"/>
  </w:style>
  <w:style w:type="character" w:styleId="PlaceholderText">
    <w:name w:val="Placeholder Text"/>
    <w:basedOn w:val="DefaultParagraphFont"/>
    <w:uiPriority w:val="99"/>
    <w:semiHidden/>
    <w:rsid w:val="00181F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0EBF2-C8AF-4746-A16F-F4C54E7A8F47}">
  <ds:schemaRefs>
    <ds:schemaRef ds:uri="http://schemas.microsoft.com/sharepoint/v3/contenttype/forms"/>
  </ds:schemaRefs>
</ds:datastoreItem>
</file>

<file path=customXml/itemProps2.xml><?xml version="1.0" encoding="utf-8"?>
<ds:datastoreItem xmlns:ds="http://schemas.openxmlformats.org/officeDocument/2006/customXml" ds:itemID="{B3991835-1BC8-45BF-9753-AC61A169E67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4DE4BCE6-A715-4ED7-8851-818DEDDC0E4C}"/>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157</TotalTime>
  <Pages>6</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2024-09-13T18:17:00Z</dcterms:created>
  <dcterms:modified xsi:type="dcterms:W3CDTF">2025-11-21T20:18:00Z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