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099A7" w14:textId="77777777" w:rsidR="001915FA" w:rsidRPr="00525A41" w:rsidRDefault="001915FA" w:rsidP="00B17062">
      <w:pPr>
        <w:pStyle w:val="Heading1"/>
        <w:spacing w:before="120" w:line="240" w:lineRule="auto"/>
        <w:jc w:val="center"/>
        <w:rPr>
          <w:rStyle w:val="Strong"/>
          <w:rFonts w:ascii="Gotham Book" w:hAnsi="Gotham Book"/>
          <w:b w:val="0"/>
          <w:bCs w:val="0"/>
          <w:sz w:val="44"/>
          <w:szCs w:val="44"/>
        </w:rPr>
      </w:pPr>
      <w:r w:rsidRPr="00855AFA">
        <w:rPr>
          <w:rStyle w:val="Strong"/>
          <w:rFonts w:ascii="Gotham Book" w:hAnsi="Gotham Book"/>
          <w:b w:val="0"/>
          <w:bCs w:val="0"/>
          <w:color w:val="000000" w:themeColor="text1"/>
          <w:sz w:val="48"/>
          <w:szCs w:val="48"/>
        </w:rPr>
        <w:t>The Big Picture</w:t>
      </w:r>
      <w:r w:rsidRPr="00525A41">
        <w:rPr>
          <w:rStyle w:val="Strong"/>
          <w:rFonts w:ascii="Gotham Book" w:hAnsi="Gotham Book"/>
          <w:color w:val="000000" w:themeColor="text1"/>
          <w:sz w:val="68"/>
          <w:szCs w:val="52"/>
        </w:rPr>
        <w:t xml:space="preserve"> </w:t>
      </w:r>
      <w:r>
        <w:rPr>
          <w:rStyle w:val="Strong"/>
          <w:rFonts w:ascii="Gotham Book" w:hAnsi="Gotham Book"/>
          <w:i/>
          <w:iCs/>
          <w:color w:val="747474" w:themeColor="background2" w:themeShade="80"/>
          <w:sz w:val="44"/>
          <w:szCs w:val="44"/>
        </w:rPr>
        <w:t>Advanced</w:t>
      </w:r>
    </w:p>
    <w:p w14:paraId="761351FD" w14:textId="1E5039CA" w:rsidR="001915FA" w:rsidRPr="00525A41" w:rsidRDefault="001915FA" w:rsidP="001915FA">
      <w:pPr>
        <w:spacing w:after="0" w:line="240" w:lineRule="auto"/>
        <w:jc w:val="center"/>
        <w:rPr>
          <w:rFonts w:ascii="Gotham Book" w:hAnsi="Gotham Book"/>
          <w:i/>
          <w:iCs/>
          <w:color w:val="595959" w:themeColor="text1" w:themeTint="A6"/>
          <w:sz w:val="34"/>
          <w:szCs w:val="44"/>
        </w:rPr>
      </w:pPr>
      <w:r w:rsidRPr="00525A41">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525A41">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5E3D4B33" w14:textId="77777777" w:rsidR="001915FA" w:rsidRPr="00525A41" w:rsidRDefault="001915FA" w:rsidP="001915FA">
      <w:pPr>
        <w:spacing w:after="0"/>
        <w:rPr>
          <w:rFonts w:ascii="Gotham Book" w:hAnsi="Gotham Book"/>
          <w:sz w:val="12"/>
          <w:szCs w:val="12"/>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1915FA" w:rsidRPr="00525A41" w14:paraId="24DF8DC0" w14:textId="77777777" w:rsidTr="00F92D33">
        <w:trPr>
          <w:trHeight w:val="511"/>
        </w:trPr>
        <w:tc>
          <w:tcPr>
            <w:tcW w:w="1023" w:type="dxa"/>
            <w:tcBorders>
              <w:top w:val="nil"/>
              <w:left w:val="nil"/>
              <w:bottom w:val="nil"/>
              <w:right w:val="single" w:sz="4" w:space="0" w:color="auto"/>
            </w:tcBorders>
            <w:vAlign w:val="bottom"/>
          </w:tcPr>
          <w:p w14:paraId="707AB9C4" w14:textId="77777777" w:rsidR="001915FA" w:rsidRPr="00525A41" w:rsidRDefault="001915FA" w:rsidP="00F92D33">
            <w:pPr>
              <w:rPr>
                <w:rFonts w:ascii="Gotham Book" w:hAnsi="Gotham Book"/>
              </w:rPr>
            </w:pPr>
            <w:r w:rsidRPr="00525A41">
              <w:rPr>
                <w:rFonts w:ascii="Gotham Book" w:hAnsi="Gotham Book"/>
              </w:rPr>
              <w:t>Name:</w:t>
            </w:r>
          </w:p>
        </w:tc>
        <w:tc>
          <w:tcPr>
            <w:tcW w:w="4300" w:type="dxa"/>
            <w:tcBorders>
              <w:left w:val="single" w:sz="4" w:space="0" w:color="auto"/>
              <w:right w:val="single" w:sz="4" w:space="0" w:color="auto"/>
            </w:tcBorders>
            <w:vAlign w:val="bottom"/>
          </w:tcPr>
          <w:p w14:paraId="2F359707" w14:textId="77777777" w:rsidR="001915FA" w:rsidRPr="00525A41" w:rsidRDefault="001915FA" w:rsidP="00F92D33">
            <w:pPr>
              <w:rPr>
                <w:rFonts w:ascii="Gotham Book" w:hAnsi="Gotham Book"/>
              </w:rPr>
            </w:pPr>
          </w:p>
        </w:tc>
        <w:tc>
          <w:tcPr>
            <w:tcW w:w="875" w:type="dxa"/>
            <w:tcBorders>
              <w:top w:val="nil"/>
              <w:left w:val="single" w:sz="4" w:space="0" w:color="auto"/>
              <w:bottom w:val="nil"/>
              <w:right w:val="single" w:sz="4" w:space="0" w:color="auto"/>
            </w:tcBorders>
            <w:vAlign w:val="bottom"/>
          </w:tcPr>
          <w:p w14:paraId="35EFC714" w14:textId="77777777" w:rsidR="001915FA" w:rsidRPr="00525A41" w:rsidRDefault="001915FA" w:rsidP="00F92D33">
            <w:pPr>
              <w:rPr>
                <w:rFonts w:ascii="Gotham Book" w:hAnsi="Gotham Book"/>
              </w:rPr>
            </w:pPr>
            <w:r w:rsidRPr="00525A41">
              <w:rPr>
                <w:rFonts w:ascii="Gotham Book" w:hAnsi="Gotham Book"/>
              </w:rPr>
              <w:t>Date:</w:t>
            </w:r>
          </w:p>
        </w:tc>
        <w:tc>
          <w:tcPr>
            <w:tcW w:w="1416" w:type="dxa"/>
            <w:tcBorders>
              <w:left w:val="single" w:sz="4" w:space="0" w:color="auto"/>
              <w:right w:val="single" w:sz="4" w:space="0" w:color="auto"/>
            </w:tcBorders>
            <w:vAlign w:val="bottom"/>
          </w:tcPr>
          <w:p w14:paraId="4AB51472" w14:textId="77777777" w:rsidR="001915FA" w:rsidRPr="00525A41" w:rsidRDefault="001915FA" w:rsidP="00F92D33">
            <w:pPr>
              <w:rPr>
                <w:rFonts w:ascii="Gotham Book" w:hAnsi="Gotham Book"/>
              </w:rPr>
            </w:pPr>
          </w:p>
        </w:tc>
        <w:tc>
          <w:tcPr>
            <w:tcW w:w="1071" w:type="dxa"/>
            <w:tcBorders>
              <w:top w:val="nil"/>
              <w:left w:val="single" w:sz="4" w:space="0" w:color="auto"/>
              <w:bottom w:val="nil"/>
              <w:right w:val="single" w:sz="4" w:space="0" w:color="auto"/>
            </w:tcBorders>
            <w:vAlign w:val="bottom"/>
          </w:tcPr>
          <w:p w14:paraId="1FDE2C83" w14:textId="77777777" w:rsidR="001915FA" w:rsidRPr="00525A41" w:rsidRDefault="001915FA" w:rsidP="00F92D33">
            <w:pPr>
              <w:rPr>
                <w:rFonts w:ascii="Gotham Book" w:hAnsi="Gotham Book"/>
              </w:rPr>
            </w:pPr>
            <w:r w:rsidRPr="00525A41">
              <w:rPr>
                <w:rFonts w:ascii="Gotham Book" w:hAnsi="Gotham Book"/>
              </w:rPr>
              <w:t xml:space="preserve"> Period:</w:t>
            </w:r>
          </w:p>
        </w:tc>
        <w:tc>
          <w:tcPr>
            <w:tcW w:w="680" w:type="dxa"/>
            <w:tcBorders>
              <w:left w:val="single" w:sz="4" w:space="0" w:color="auto"/>
            </w:tcBorders>
            <w:vAlign w:val="bottom"/>
          </w:tcPr>
          <w:p w14:paraId="295E61ED" w14:textId="77777777" w:rsidR="001915FA" w:rsidRPr="00525A41" w:rsidRDefault="001915FA" w:rsidP="00F92D33">
            <w:pPr>
              <w:rPr>
                <w:rFonts w:ascii="Gotham Book" w:hAnsi="Gotham Book"/>
              </w:rPr>
            </w:pPr>
          </w:p>
        </w:tc>
      </w:tr>
    </w:tbl>
    <w:p w14:paraId="2F4DD19F" w14:textId="77777777" w:rsidR="001915FA" w:rsidRPr="00525A41" w:rsidRDefault="001915FA" w:rsidP="001915FA">
      <w:pPr>
        <w:rPr>
          <w:rFonts w:ascii="Gotham Book" w:hAnsi="Gotham Book"/>
        </w:rPr>
      </w:pPr>
    </w:p>
    <w:p w14:paraId="3C5023BB" w14:textId="3FD4B404" w:rsidR="001915FA" w:rsidRPr="001915FA" w:rsidRDefault="001915FA" w:rsidP="001915FA">
      <w:pPr>
        <w:spacing w:after="0" w:line="240" w:lineRule="auto"/>
        <w:rPr>
          <w:rFonts w:ascii="Gotham Book" w:hAnsi="Gotham Book"/>
          <w:b/>
          <w:bCs/>
          <w:sz w:val="36"/>
          <w:szCs w:val="36"/>
        </w:rPr>
        <w:sectPr w:rsidR="001915FA" w:rsidRPr="001915FA" w:rsidSect="001915FA">
          <w:headerReference w:type="default" r:id="rId7"/>
          <w:footerReference w:type="default" r:id="rId8"/>
          <w:pgSz w:w="12240" w:h="15840"/>
          <w:pgMar w:top="1440" w:right="1440" w:bottom="1440" w:left="1440" w:header="720" w:footer="720" w:gutter="0"/>
          <w:cols w:space="720"/>
          <w:docGrid w:linePitch="360"/>
        </w:sectPr>
      </w:pPr>
      <w:r w:rsidRPr="00525A41">
        <w:rPr>
          <w:rFonts w:ascii="Gotham Book" w:hAnsi="Gotham Book"/>
          <w:b/>
          <w:bCs/>
          <w:sz w:val="36"/>
          <w:szCs w:val="36"/>
        </w:rPr>
        <w:t>Part I: Analyze an Image</w:t>
      </w:r>
    </w:p>
    <w:p w14:paraId="6EEF9E99" w14:textId="77777777" w:rsidR="001915FA" w:rsidRDefault="001915FA" w:rsidP="001915FA">
      <w:pPr>
        <w:keepNext/>
        <w:spacing w:after="0" w:line="240" w:lineRule="auto"/>
        <w:sectPr w:rsidR="001915FA" w:rsidSect="001915FA">
          <w:type w:val="continuous"/>
          <w:pgSz w:w="12240" w:h="15840"/>
          <w:pgMar w:top="1440" w:right="1440" w:bottom="1440" w:left="1440" w:header="720" w:footer="720" w:gutter="0"/>
          <w:cols w:space="720"/>
          <w:docGrid w:linePitch="360"/>
        </w:sectPr>
      </w:pPr>
    </w:p>
    <w:p w14:paraId="79A44BB0" w14:textId="3A5FAE3C" w:rsidR="001915FA" w:rsidRDefault="001915FA" w:rsidP="001915FA">
      <w:pPr>
        <w:keepNext/>
        <w:spacing w:after="0" w:line="240" w:lineRule="auto"/>
      </w:pPr>
      <w:r>
        <w:rPr>
          <w:noProof/>
          <w:color w:val="242424"/>
          <w:bdr w:val="none" w:sz="0" w:space="0" w:color="auto" w:frame="1"/>
        </w:rPr>
        <w:drawing>
          <wp:inline distT="0" distB="0" distL="0" distR="0" wp14:anchorId="03AC12F6" wp14:editId="7B7B322E">
            <wp:extent cx="5607050" cy="3552329"/>
            <wp:effectExtent l="95250" t="19050" r="12700" b="86360"/>
            <wp:docPr id="1" name="Picture 1" descr="A piece of art depicting a group of religious men dressed in the robes of friars or monks. They are holding bibles, a cross, and many have their hands held together in prayer. There are American Indians in the background dressed in various types of clothes from traditional Indigenous clothing to Spanish clothing. Some American Indians are praying while others are looking on. There is a small brick building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ece of art depicting a group of religious men dressed in the robes of friars or monks. They are holding bibles, a cross, and many have their hands held together in prayer. There are American Indians in the background dressed in various types of clothes from traditional Indigenous clothing to Spanish clothing. Some American Indians are praying while others are looking on. There is a small brick building the background.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0337" cy="359876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2EF8A5BC" w14:textId="21FB844A" w:rsidR="001915FA" w:rsidRPr="001915FA" w:rsidRDefault="001915FA" w:rsidP="001915FA">
      <w:pPr>
        <w:pStyle w:val="Caption"/>
        <w:spacing w:after="0"/>
        <w:jc w:val="center"/>
        <w:rPr>
          <w:sz w:val="20"/>
          <w:szCs w:val="20"/>
        </w:rPr>
      </w:pPr>
      <w:r w:rsidRPr="001915FA">
        <w:rPr>
          <w:sz w:val="20"/>
          <w:szCs w:val="20"/>
        </w:rPr>
        <w:t xml:space="preserve">Figure </w:t>
      </w:r>
      <w:r w:rsidRPr="001915FA">
        <w:rPr>
          <w:sz w:val="20"/>
          <w:szCs w:val="20"/>
        </w:rPr>
        <w:fldChar w:fldCharType="begin"/>
      </w:r>
      <w:r w:rsidRPr="001915FA">
        <w:rPr>
          <w:sz w:val="20"/>
          <w:szCs w:val="20"/>
        </w:rPr>
        <w:instrText xml:space="preserve"> SEQ Figure \* ARABIC </w:instrText>
      </w:r>
      <w:r w:rsidRPr="001915FA">
        <w:rPr>
          <w:sz w:val="20"/>
          <w:szCs w:val="20"/>
        </w:rPr>
        <w:fldChar w:fldCharType="separate"/>
      </w:r>
      <w:r w:rsidRPr="001915FA">
        <w:rPr>
          <w:noProof/>
          <w:sz w:val="20"/>
          <w:szCs w:val="20"/>
        </w:rPr>
        <w:t>1</w:t>
      </w:r>
      <w:r w:rsidRPr="001915FA">
        <w:rPr>
          <w:sz w:val="20"/>
          <w:szCs w:val="20"/>
        </w:rPr>
        <w:fldChar w:fldCharType="end"/>
      </w:r>
      <w:r w:rsidRPr="001915FA">
        <w:rPr>
          <w:sz w:val="20"/>
          <w:szCs w:val="20"/>
        </w:rPr>
        <w:t xml:space="preserve"> “The Spanish Mission at the Alamo.” Created in the 18</w:t>
      </w:r>
      <w:r w:rsidRPr="001915FA">
        <w:rPr>
          <w:sz w:val="20"/>
          <w:szCs w:val="20"/>
          <w:vertAlign w:val="superscript"/>
        </w:rPr>
        <w:t>th</w:t>
      </w:r>
      <w:r w:rsidRPr="001915FA">
        <w:rPr>
          <w:sz w:val="20"/>
          <w:szCs w:val="20"/>
        </w:rPr>
        <w:t xml:space="preserve"> Century. Library of Congress</w:t>
      </w:r>
    </w:p>
    <w:p w14:paraId="3D194537" w14:textId="77777777" w:rsidR="001915FA" w:rsidRPr="001915FA" w:rsidRDefault="001915FA" w:rsidP="001915FA">
      <w:pPr>
        <w:rPr>
          <w:sz w:val="6"/>
          <w:szCs w:val="6"/>
        </w:rPr>
      </w:pPr>
    </w:p>
    <w:p w14:paraId="13FAEE72" w14:textId="77777777" w:rsidR="001915FA" w:rsidRPr="006E2522" w:rsidRDefault="001915FA" w:rsidP="001915FA">
      <w:pPr>
        <w:pStyle w:val="ListParagraph"/>
        <w:numPr>
          <w:ilvl w:val="0"/>
          <w:numId w:val="1"/>
        </w:numPr>
        <w:rPr>
          <w:rFonts w:ascii="Gotham Book" w:hAnsi="Gotham Book"/>
        </w:rPr>
      </w:pPr>
      <w:r w:rsidRPr="006E2522">
        <w:rPr>
          <w:rFonts w:ascii="Gotham Book" w:hAnsi="Gotham Book"/>
        </w:rPr>
        <w:t>Describe three things you notice about the image.</w:t>
      </w:r>
    </w:p>
    <w:p w14:paraId="688A7309" w14:textId="77777777" w:rsidR="001915FA" w:rsidRPr="006E2522" w:rsidRDefault="001915FA" w:rsidP="001915FA">
      <w:pPr>
        <w:rPr>
          <w:rFonts w:ascii="Gotham Book" w:hAnsi="Gotham Book"/>
        </w:rPr>
      </w:pPr>
    </w:p>
    <w:p w14:paraId="226C0FC4" w14:textId="77777777" w:rsidR="001915FA" w:rsidRPr="006E2522" w:rsidRDefault="001915FA" w:rsidP="001915FA">
      <w:pPr>
        <w:rPr>
          <w:rFonts w:ascii="Gotham Book" w:hAnsi="Gotham Book"/>
        </w:rPr>
      </w:pPr>
    </w:p>
    <w:p w14:paraId="26A59078" w14:textId="77777777" w:rsidR="001915FA" w:rsidRPr="006E2522" w:rsidRDefault="001915FA" w:rsidP="001915FA">
      <w:pPr>
        <w:pStyle w:val="ListParagraph"/>
        <w:numPr>
          <w:ilvl w:val="0"/>
          <w:numId w:val="1"/>
        </w:numPr>
        <w:rPr>
          <w:rFonts w:ascii="Gotham Book" w:hAnsi="Gotham Book"/>
        </w:rPr>
      </w:pPr>
      <w:r w:rsidRPr="006E2522">
        <w:rPr>
          <w:rFonts w:ascii="Gotham Book" w:hAnsi="Gotham Book"/>
        </w:rPr>
        <w:t xml:space="preserve">Based on the image, what do you think we will learn about in this unit? </w:t>
      </w:r>
    </w:p>
    <w:p w14:paraId="38A42343" w14:textId="77777777" w:rsidR="001915FA" w:rsidRPr="006E2522" w:rsidRDefault="001915FA" w:rsidP="001915FA">
      <w:pPr>
        <w:pStyle w:val="ListParagraph"/>
        <w:rPr>
          <w:rFonts w:ascii="Gotham Book" w:hAnsi="Gotham Book"/>
        </w:rPr>
        <w:sectPr w:rsidR="001915FA" w:rsidRPr="006E2522" w:rsidSect="001915FA">
          <w:type w:val="continuous"/>
          <w:pgSz w:w="12240" w:h="15840"/>
          <w:pgMar w:top="1440" w:right="1440" w:bottom="1440" w:left="1440" w:header="720" w:footer="720" w:gutter="0"/>
          <w:cols w:space="720"/>
          <w:docGrid w:linePitch="360"/>
        </w:sectPr>
      </w:pPr>
    </w:p>
    <w:p w14:paraId="5D7898E3" w14:textId="5E2265B3" w:rsidR="001915FA" w:rsidRDefault="00260A07" w:rsidP="00296126">
      <w:pPr>
        <w:spacing w:after="0"/>
        <w:rPr>
          <w:rFonts w:ascii="Gotham Book" w:hAnsi="Gotham Book"/>
          <w:b/>
          <w:bCs/>
          <w:sz w:val="36"/>
          <w:szCs w:val="48"/>
        </w:rPr>
      </w:pPr>
      <w:r>
        <w:rPr>
          <w:rFonts w:ascii="Gotham Book" w:hAnsi="Gotham Book"/>
          <w:b/>
          <w:bCs/>
          <w:sz w:val="36"/>
          <w:szCs w:val="48"/>
        </w:rPr>
        <w:lastRenderedPageBreak/>
        <w:t xml:space="preserve">Part II: </w:t>
      </w:r>
      <w:r w:rsidR="008E1E52" w:rsidRPr="008E1E52">
        <w:rPr>
          <w:rFonts w:ascii="Gotham Book" w:hAnsi="Gotham Book"/>
          <w:b/>
          <w:bCs/>
          <w:sz w:val="36"/>
          <w:szCs w:val="48"/>
        </w:rPr>
        <w:t>Essential Ideas Reading Passage</w:t>
      </w:r>
    </w:p>
    <w:p w14:paraId="1487FF7A" w14:textId="77777777" w:rsidR="00296126" w:rsidRPr="00296126" w:rsidRDefault="00296126" w:rsidP="00296126">
      <w:pPr>
        <w:spacing w:after="0"/>
        <w:rPr>
          <w:rFonts w:ascii="Gotham Book" w:hAnsi="Gotham Book"/>
          <w:b/>
          <w:bCs/>
          <w:sz w:val="8"/>
          <w:szCs w:val="6"/>
        </w:rPr>
      </w:pPr>
    </w:p>
    <w:p w14:paraId="0C897662" w14:textId="0E3BECC9" w:rsidR="008E1E52" w:rsidRDefault="008E1E52" w:rsidP="00296126">
      <w:pPr>
        <w:spacing w:after="0"/>
        <w:rPr>
          <w:rFonts w:ascii="Gotham Book" w:hAnsi="Gotham Book"/>
        </w:rPr>
      </w:pPr>
      <w:r w:rsidRPr="00410064">
        <w:rPr>
          <w:rFonts w:ascii="Gotham Book" w:hAnsi="Gotham Book"/>
        </w:rPr>
        <w:tab/>
        <w:t xml:space="preserve">The Spanish Colonial </w:t>
      </w:r>
      <w:r w:rsidR="00B17062">
        <w:rPr>
          <w:rFonts w:ascii="Gotham Book" w:hAnsi="Gotham Book"/>
        </w:rPr>
        <w:t>e</w:t>
      </w:r>
      <w:r w:rsidRPr="00410064">
        <w:rPr>
          <w:rFonts w:ascii="Gotham Book" w:hAnsi="Gotham Book"/>
        </w:rPr>
        <w:t xml:space="preserve">ra was </w:t>
      </w:r>
      <w:proofErr w:type="gramStart"/>
      <w:r w:rsidRPr="00410064">
        <w:rPr>
          <w:rFonts w:ascii="Gotham Book" w:hAnsi="Gotham Book"/>
        </w:rPr>
        <w:t>a period of time</w:t>
      </w:r>
      <w:proofErr w:type="gramEnd"/>
      <w:r w:rsidRPr="00410064">
        <w:rPr>
          <w:rFonts w:ascii="Gotham Book" w:hAnsi="Gotham Book"/>
        </w:rPr>
        <w:t xml:space="preserve"> </w:t>
      </w:r>
      <w:r w:rsidRPr="00260A07">
        <w:rPr>
          <w:rFonts w:ascii="Gotham Book" w:hAnsi="Gotham Book"/>
        </w:rPr>
        <w:t>plagued by</w:t>
      </w:r>
      <w:r w:rsidRPr="00410064">
        <w:rPr>
          <w:rFonts w:ascii="Gotham Book" w:hAnsi="Gotham Book"/>
        </w:rPr>
        <w:t xml:space="preserve"> numerous growing problems in New Spain. This was especially true for Spanish Texas. After Spain’s failure to find gold or other valuable resources in Texas, the Spanish had turned their attention away from th</w:t>
      </w:r>
      <w:r w:rsidR="00BC4939" w:rsidRPr="00410064">
        <w:rPr>
          <w:rFonts w:ascii="Gotham Book" w:hAnsi="Gotham Book"/>
        </w:rPr>
        <w:t xml:space="preserve">eir northern </w:t>
      </w:r>
      <w:r w:rsidR="00BC4939" w:rsidRPr="00296126">
        <w:rPr>
          <w:rFonts w:ascii="Gotham Book" w:hAnsi="Gotham Book"/>
          <w:b/>
          <w:bCs/>
        </w:rPr>
        <w:t>frontier</w:t>
      </w:r>
      <w:r w:rsidRPr="00410064">
        <w:rPr>
          <w:rFonts w:ascii="Gotham Book" w:hAnsi="Gotham Book"/>
        </w:rPr>
        <w:t xml:space="preserve">, until the arrival of a French explorer named Robert La Salle in 1685. As we saw in the last unit, La Salle’s expedition was a complete failure, but it still troubled the Spanish all the same. The Spanish didn’t want their </w:t>
      </w:r>
      <w:r w:rsidR="00D129A1">
        <w:rPr>
          <w:rFonts w:ascii="Gotham Book" w:hAnsi="Gotham Book"/>
        </w:rPr>
        <w:t>rival</w:t>
      </w:r>
      <w:r w:rsidR="00D129A1" w:rsidRPr="00410064">
        <w:rPr>
          <w:rFonts w:ascii="Gotham Book" w:hAnsi="Gotham Book"/>
        </w:rPr>
        <w:t xml:space="preserve"> </w:t>
      </w:r>
      <w:r w:rsidRPr="00410064">
        <w:rPr>
          <w:rFonts w:ascii="Gotham Book" w:hAnsi="Gotham Book"/>
        </w:rPr>
        <w:t xml:space="preserve">– the French – </w:t>
      </w:r>
      <w:r w:rsidRPr="00296126">
        <w:rPr>
          <w:rFonts w:ascii="Gotham Book" w:hAnsi="Gotham Book"/>
          <w:b/>
          <w:bCs/>
        </w:rPr>
        <w:t xml:space="preserve">encroaching </w:t>
      </w:r>
      <w:r w:rsidRPr="004B70AA">
        <w:rPr>
          <w:rFonts w:ascii="Gotham Book" w:hAnsi="Gotham Book"/>
        </w:rPr>
        <w:t xml:space="preserve">on the territory </w:t>
      </w:r>
      <w:r w:rsidRPr="00410064">
        <w:rPr>
          <w:rFonts w:ascii="Gotham Book" w:hAnsi="Gotham Book"/>
        </w:rPr>
        <w:t>of New Spain.</w:t>
      </w:r>
    </w:p>
    <w:p w14:paraId="1FC63F83" w14:textId="77777777" w:rsidR="00296126" w:rsidRPr="00296126" w:rsidRDefault="00296126" w:rsidP="00296126">
      <w:pPr>
        <w:spacing w:after="0"/>
        <w:rPr>
          <w:rFonts w:ascii="Gotham Book" w:hAnsi="Gotham Book"/>
          <w:sz w:val="12"/>
          <w:szCs w:val="12"/>
        </w:rPr>
      </w:pPr>
    </w:p>
    <w:p w14:paraId="05C21B8E" w14:textId="52DA946F" w:rsidR="008E1E52" w:rsidRDefault="008E1E52" w:rsidP="00296126">
      <w:pPr>
        <w:spacing w:after="0"/>
        <w:rPr>
          <w:rFonts w:ascii="Gotham Book" w:hAnsi="Gotham Book"/>
        </w:rPr>
      </w:pPr>
      <w:r w:rsidRPr="00410064">
        <w:rPr>
          <w:rFonts w:ascii="Gotham Book" w:hAnsi="Gotham Book"/>
        </w:rPr>
        <w:tab/>
        <w:t>The Spanish government had a problem</w:t>
      </w:r>
      <w:r w:rsidR="00D129A1">
        <w:rPr>
          <w:rFonts w:ascii="Gotham Book" w:hAnsi="Gotham Book"/>
        </w:rPr>
        <w:t xml:space="preserve"> to solve</w:t>
      </w:r>
      <w:r w:rsidRPr="00410064">
        <w:rPr>
          <w:rFonts w:ascii="Gotham Book" w:hAnsi="Gotham Book"/>
        </w:rPr>
        <w:t xml:space="preserve">: How could it prevent France from taking control of Texas? Spain still didn’t see Texas as </w:t>
      </w:r>
      <w:r w:rsidRPr="00296126">
        <w:rPr>
          <w:rFonts w:ascii="Gotham Book" w:hAnsi="Gotham Book"/>
          <w:b/>
          <w:bCs/>
        </w:rPr>
        <w:t>economically valuable</w:t>
      </w:r>
      <w:r w:rsidRPr="00410064">
        <w:rPr>
          <w:rFonts w:ascii="Gotham Book" w:hAnsi="Gotham Book"/>
        </w:rPr>
        <w:t xml:space="preserve">, but Texas </w:t>
      </w:r>
      <w:r w:rsidR="00D129A1">
        <w:rPr>
          <w:rFonts w:ascii="Gotham Book" w:hAnsi="Gotham Book"/>
        </w:rPr>
        <w:t>could be valuable as</w:t>
      </w:r>
      <w:r w:rsidRPr="00410064">
        <w:rPr>
          <w:rFonts w:ascii="Gotham Book" w:hAnsi="Gotham Book"/>
        </w:rPr>
        <w:t xml:space="preserve"> a </w:t>
      </w:r>
      <w:r w:rsidRPr="00296126">
        <w:rPr>
          <w:rFonts w:ascii="Gotham Book" w:hAnsi="Gotham Book"/>
          <w:b/>
          <w:bCs/>
        </w:rPr>
        <w:t>buffer zone</w:t>
      </w:r>
      <w:r w:rsidRPr="00410064">
        <w:rPr>
          <w:rFonts w:ascii="Gotham Book" w:hAnsi="Gotham Book"/>
        </w:rPr>
        <w:t xml:space="preserve"> between Spain’s profitable silver mines near Mexico City and the rest of North America. Spain wanted a</w:t>
      </w:r>
      <w:r w:rsidR="00164A2B">
        <w:rPr>
          <w:rFonts w:ascii="Gotham Book" w:hAnsi="Gotham Book"/>
        </w:rPr>
        <w:t>n inexpensive</w:t>
      </w:r>
      <w:r w:rsidRPr="00410064">
        <w:rPr>
          <w:rFonts w:ascii="Gotham Book" w:hAnsi="Gotham Book"/>
        </w:rPr>
        <w:t xml:space="preserve">, easy way to maintain its claim to Texas </w:t>
      </w:r>
      <w:r w:rsidR="00D129A1">
        <w:rPr>
          <w:rFonts w:ascii="Gotham Book" w:hAnsi="Gotham Book"/>
        </w:rPr>
        <w:t xml:space="preserve">while also using Texas </w:t>
      </w:r>
      <w:proofErr w:type="gramStart"/>
      <w:r w:rsidR="00D129A1">
        <w:rPr>
          <w:rFonts w:ascii="Gotham Book" w:hAnsi="Gotham Book"/>
        </w:rPr>
        <w:t xml:space="preserve">to </w:t>
      </w:r>
      <w:r w:rsidRPr="00410064">
        <w:rPr>
          <w:rFonts w:ascii="Gotham Book" w:hAnsi="Gotham Book"/>
        </w:rPr>
        <w:t xml:space="preserve"> protect</w:t>
      </w:r>
      <w:proofErr w:type="gramEnd"/>
      <w:r w:rsidR="00BC4939" w:rsidRPr="00410064">
        <w:rPr>
          <w:rFonts w:ascii="Gotham Book" w:hAnsi="Gotham Book"/>
        </w:rPr>
        <w:t xml:space="preserve"> its</w:t>
      </w:r>
      <w:r w:rsidRPr="00410064">
        <w:rPr>
          <w:rFonts w:ascii="Gotham Book" w:hAnsi="Gotham Book"/>
        </w:rPr>
        <w:t xml:space="preserve"> most valuable North American territory: </w:t>
      </w:r>
      <w:r w:rsidR="00BC4939" w:rsidRPr="00410064">
        <w:rPr>
          <w:rFonts w:ascii="Gotham Book" w:hAnsi="Gotham Book"/>
        </w:rPr>
        <w:t xml:space="preserve">the region around </w:t>
      </w:r>
      <w:r w:rsidRPr="00410064">
        <w:rPr>
          <w:rFonts w:ascii="Gotham Book" w:hAnsi="Gotham Book"/>
        </w:rPr>
        <w:t xml:space="preserve">Mexico City. </w:t>
      </w:r>
    </w:p>
    <w:p w14:paraId="580BCF02" w14:textId="77777777" w:rsidR="00296126" w:rsidRPr="00296126" w:rsidRDefault="00296126" w:rsidP="00296126">
      <w:pPr>
        <w:spacing w:after="0"/>
        <w:rPr>
          <w:rFonts w:ascii="Gotham Book" w:hAnsi="Gotham Book"/>
          <w:sz w:val="8"/>
          <w:szCs w:val="8"/>
        </w:rPr>
      </w:pPr>
    </w:p>
    <w:p w14:paraId="2A6C00DD" w14:textId="395468C9" w:rsidR="00BC4939" w:rsidRDefault="00BC4939" w:rsidP="00296126">
      <w:pPr>
        <w:spacing w:after="0"/>
        <w:rPr>
          <w:rFonts w:ascii="Gotham Book" w:hAnsi="Gotham Book"/>
        </w:rPr>
      </w:pPr>
      <w:r w:rsidRPr="00410064">
        <w:rPr>
          <w:rFonts w:ascii="Gotham Book" w:hAnsi="Gotham Book"/>
        </w:rPr>
        <w:tab/>
        <w:t xml:space="preserve">Spain’s solution to </w:t>
      </w:r>
      <w:r w:rsidRPr="00296126">
        <w:rPr>
          <w:rFonts w:ascii="Gotham Book" w:hAnsi="Gotham Book"/>
          <w:b/>
          <w:bCs/>
        </w:rPr>
        <w:t>solidifying</w:t>
      </w:r>
      <w:r w:rsidRPr="00410064">
        <w:rPr>
          <w:rFonts w:ascii="Gotham Book" w:hAnsi="Gotham Book"/>
        </w:rPr>
        <w:t xml:space="preserve"> its claims to Texas was to </w:t>
      </w:r>
      <w:r w:rsidR="00410064" w:rsidRPr="00410064">
        <w:rPr>
          <w:rFonts w:ascii="Gotham Book" w:hAnsi="Gotham Book"/>
        </w:rPr>
        <w:t xml:space="preserve">colonize the region. </w:t>
      </w:r>
      <w:r w:rsidR="00BC3DCB">
        <w:rPr>
          <w:rFonts w:ascii="Gotham Book" w:hAnsi="Gotham Book"/>
        </w:rPr>
        <w:t>Spain</w:t>
      </w:r>
      <w:r w:rsidR="00410064" w:rsidRPr="00410064">
        <w:rPr>
          <w:rFonts w:ascii="Gotham Book" w:hAnsi="Gotham Book"/>
        </w:rPr>
        <w:t xml:space="preserve"> planned to </w:t>
      </w:r>
      <w:r w:rsidRPr="00410064">
        <w:rPr>
          <w:rFonts w:ascii="Gotham Book" w:hAnsi="Gotham Book"/>
        </w:rPr>
        <w:t>establish religious settlements</w:t>
      </w:r>
      <w:r w:rsidR="00207DCC">
        <w:rPr>
          <w:rFonts w:ascii="Gotham Book" w:hAnsi="Gotham Book"/>
        </w:rPr>
        <w:t xml:space="preserve">, or </w:t>
      </w:r>
      <w:r w:rsidRPr="00410064">
        <w:rPr>
          <w:rFonts w:ascii="Gotham Book" w:hAnsi="Gotham Book"/>
        </w:rPr>
        <w:t>missions</w:t>
      </w:r>
      <w:r w:rsidR="00207DCC">
        <w:rPr>
          <w:rFonts w:ascii="Gotham Book" w:hAnsi="Gotham Book"/>
        </w:rPr>
        <w:t>,</w:t>
      </w:r>
      <w:r w:rsidRPr="00410064">
        <w:rPr>
          <w:rFonts w:ascii="Gotham Book" w:hAnsi="Gotham Book"/>
        </w:rPr>
        <w:t xml:space="preserve"> and military forts</w:t>
      </w:r>
      <w:r w:rsidR="00207DCC">
        <w:rPr>
          <w:rFonts w:ascii="Gotham Book" w:hAnsi="Gotham Book"/>
        </w:rPr>
        <w:t xml:space="preserve">, or </w:t>
      </w:r>
      <w:r w:rsidRPr="00410064">
        <w:rPr>
          <w:rFonts w:ascii="Gotham Book" w:hAnsi="Gotham Book"/>
        </w:rPr>
        <w:t>presidio</w:t>
      </w:r>
      <w:r w:rsidR="00207DCC">
        <w:rPr>
          <w:rFonts w:ascii="Gotham Book" w:hAnsi="Gotham Book"/>
        </w:rPr>
        <w:t>s,</w:t>
      </w:r>
      <w:r w:rsidRPr="00410064">
        <w:rPr>
          <w:rFonts w:ascii="Gotham Book" w:hAnsi="Gotham Book"/>
        </w:rPr>
        <w:t xml:space="preserve"> in </w:t>
      </w:r>
      <w:r w:rsidR="00410064" w:rsidRPr="00410064">
        <w:rPr>
          <w:rFonts w:ascii="Gotham Book" w:hAnsi="Gotham Book"/>
        </w:rPr>
        <w:t>Texas</w:t>
      </w:r>
      <w:r w:rsidRPr="00410064">
        <w:rPr>
          <w:rFonts w:ascii="Gotham Book" w:hAnsi="Gotham Book"/>
        </w:rPr>
        <w:t xml:space="preserve">. Spain had two </w:t>
      </w:r>
      <w:r w:rsidR="00410064" w:rsidRPr="00410064">
        <w:rPr>
          <w:rFonts w:ascii="Gotham Book" w:hAnsi="Gotham Book"/>
        </w:rPr>
        <w:t xml:space="preserve">primary </w:t>
      </w:r>
      <w:r w:rsidRPr="00410064">
        <w:rPr>
          <w:rFonts w:ascii="Gotham Book" w:hAnsi="Gotham Book"/>
        </w:rPr>
        <w:t xml:space="preserve">goals for these settlements. First, friars at the missions would teach Texas Indians the Spanish language, culture, jobs, religion, and </w:t>
      </w:r>
      <w:r w:rsidR="00D129A1">
        <w:rPr>
          <w:rFonts w:ascii="Gotham Book" w:hAnsi="Gotham Book"/>
        </w:rPr>
        <w:t xml:space="preserve">general </w:t>
      </w:r>
      <w:r w:rsidRPr="00410064">
        <w:rPr>
          <w:rFonts w:ascii="Gotham Book" w:hAnsi="Gotham Book"/>
        </w:rPr>
        <w:t xml:space="preserve">way of life. Spain wanted </w:t>
      </w:r>
      <w:r w:rsidR="00164A2B">
        <w:rPr>
          <w:rFonts w:ascii="Gotham Book" w:hAnsi="Gotham Book"/>
        </w:rPr>
        <w:t xml:space="preserve">Texas </w:t>
      </w:r>
      <w:r w:rsidRPr="00410064">
        <w:rPr>
          <w:rFonts w:ascii="Gotham Book" w:hAnsi="Gotham Book"/>
        </w:rPr>
        <w:t xml:space="preserve">Indians to </w:t>
      </w:r>
      <w:r w:rsidRPr="00296126">
        <w:rPr>
          <w:rFonts w:ascii="Gotham Book" w:hAnsi="Gotham Book"/>
          <w:b/>
          <w:bCs/>
        </w:rPr>
        <w:t>assimilate</w:t>
      </w:r>
      <w:r w:rsidR="00410064" w:rsidRPr="00410064">
        <w:rPr>
          <w:rFonts w:ascii="Gotham Book" w:hAnsi="Gotham Book"/>
        </w:rPr>
        <w:t xml:space="preserve"> into Spanish culture. </w:t>
      </w:r>
      <w:r w:rsidRPr="00410064">
        <w:rPr>
          <w:rFonts w:ascii="Gotham Book" w:hAnsi="Gotham Book"/>
        </w:rPr>
        <w:t xml:space="preserve">In Spain’s view, assimilated Texas Indians would be </w:t>
      </w:r>
      <w:r w:rsidR="00FE4603">
        <w:rPr>
          <w:rFonts w:ascii="Gotham Book" w:hAnsi="Gotham Book"/>
        </w:rPr>
        <w:t>better</w:t>
      </w:r>
      <w:r w:rsidRPr="00410064">
        <w:rPr>
          <w:rFonts w:ascii="Gotham Book" w:hAnsi="Gotham Book"/>
        </w:rPr>
        <w:t xml:space="preserve"> Spanish </w:t>
      </w:r>
      <w:r w:rsidRPr="00296126">
        <w:rPr>
          <w:rFonts w:ascii="Gotham Book" w:hAnsi="Gotham Book"/>
          <w:b/>
          <w:bCs/>
        </w:rPr>
        <w:t>subjects</w:t>
      </w:r>
      <w:r w:rsidRPr="00410064">
        <w:rPr>
          <w:rFonts w:ascii="Gotham Book" w:hAnsi="Gotham Book"/>
        </w:rPr>
        <w:t xml:space="preserve">. Second, the soldiers at the presidios would protect the missions and, more importantly, protect Texas from any future French </w:t>
      </w:r>
      <w:r w:rsidRPr="00296126">
        <w:rPr>
          <w:rFonts w:ascii="Gotham Book" w:hAnsi="Gotham Book"/>
          <w:b/>
          <w:bCs/>
        </w:rPr>
        <w:t>incursions</w:t>
      </w:r>
      <w:r w:rsidRPr="00410064">
        <w:rPr>
          <w:rFonts w:ascii="Gotham Book" w:hAnsi="Gotham Book"/>
        </w:rPr>
        <w:t>.</w:t>
      </w:r>
      <w:r w:rsidR="00BC3DCB">
        <w:rPr>
          <w:rFonts w:ascii="Gotham Book" w:hAnsi="Gotham Book"/>
        </w:rPr>
        <w:t xml:space="preserve"> Problem solved!</w:t>
      </w:r>
    </w:p>
    <w:p w14:paraId="30F88F8F" w14:textId="77777777" w:rsidR="00296126" w:rsidRPr="00296126" w:rsidRDefault="00296126" w:rsidP="00296126">
      <w:pPr>
        <w:spacing w:after="0"/>
        <w:rPr>
          <w:rFonts w:ascii="Gotham Book" w:hAnsi="Gotham Book"/>
          <w:sz w:val="8"/>
          <w:szCs w:val="8"/>
        </w:rPr>
      </w:pPr>
    </w:p>
    <w:p w14:paraId="76015552" w14:textId="5A672253" w:rsidR="00831DA4" w:rsidRPr="00831DA4" w:rsidRDefault="00BC4939" w:rsidP="00296126">
      <w:pPr>
        <w:spacing w:after="0"/>
        <w:rPr>
          <w:rFonts w:ascii="Gotham Book" w:hAnsi="Gotham Book"/>
        </w:rPr>
      </w:pPr>
      <w:r w:rsidRPr="00410064">
        <w:rPr>
          <w:rFonts w:ascii="Gotham Book" w:hAnsi="Gotham Book"/>
        </w:rPr>
        <w:tab/>
        <w:t>Unfortunately</w:t>
      </w:r>
      <w:r w:rsidR="00410064" w:rsidRPr="00410064">
        <w:rPr>
          <w:rFonts w:ascii="Gotham Book" w:hAnsi="Gotham Book"/>
        </w:rPr>
        <w:t xml:space="preserve"> for Spain</w:t>
      </w:r>
      <w:r w:rsidRPr="00410064">
        <w:rPr>
          <w:rFonts w:ascii="Gotham Book" w:hAnsi="Gotham Book"/>
        </w:rPr>
        <w:t xml:space="preserve">, numerous challenges </w:t>
      </w:r>
      <w:r w:rsidR="00D129A1">
        <w:rPr>
          <w:rFonts w:ascii="Gotham Book" w:hAnsi="Gotham Book"/>
        </w:rPr>
        <w:t xml:space="preserve">arose </w:t>
      </w:r>
      <w:r w:rsidRPr="00410064">
        <w:rPr>
          <w:rFonts w:ascii="Gotham Book" w:hAnsi="Gotham Book"/>
        </w:rPr>
        <w:t xml:space="preserve">during this time </w:t>
      </w:r>
      <w:r w:rsidR="00D129A1">
        <w:rPr>
          <w:rFonts w:ascii="Gotham Book" w:hAnsi="Gotham Book"/>
        </w:rPr>
        <w:t xml:space="preserve">that caused </w:t>
      </w:r>
      <w:r w:rsidR="005948D6">
        <w:rPr>
          <w:rFonts w:ascii="Gotham Book" w:hAnsi="Gotham Book"/>
        </w:rPr>
        <w:t>the Spanish great</w:t>
      </w:r>
      <w:r w:rsidR="00D129A1">
        <w:rPr>
          <w:rFonts w:ascii="Gotham Book" w:hAnsi="Gotham Book"/>
        </w:rPr>
        <w:t xml:space="preserve"> </w:t>
      </w:r>
      <w:r w:rsidRPr="00296126">
        <w:rPr>
          <w:rFonts w:ascii="Gotham Book" w:hAnsi="Gotham Book"/>
          <w:b/>
          <w:bCs/>
        </w:rPr>
        <w:t>turmoil</w:t>
      </w:r>
      <w:r w:rsidR="00D129A1">
        <w:rPr>
          <w:rFonts w:ascii="Gotham Book" w:hAnsi="Gotham Book"/>
          <w:b/>
          <w:bCs/>
        </w:rPr>
        <w:t xml:space="preserve"> </w:t>
      </w:r>
      <w:r w:rsidR="00D129A1" w:rsidRPr="005948D6">
        <w:rPr>
          <w:rFonts w:ascii="Gotham Book" w:hAnsi="Gotham Book"/>
        </w:rPr>
        <w:t>in Texas</w:t>
      </w:r>
      <w:r w:rsidRPr="00410064">
        <w:rPr>
          <w:rFonts w:ascii="Gotham Book" w:hAnsi="Gotham Book"/>
        </w:rPr>
        <w:t xml:space="preserve">. </w:t>
      </w:r>
      <w:r w:rsidR="005948D6">
        <w:rPr>
          <w:rFonts w:ascii="Gotham Book" w:hAnsi="Gotham Book"/>
        </w:rPr>
        <w:t xml:space="preserve">The mission system struggled for decades because </w:t>
      </w:r>
      <w:r w:rsidR="00164A2B">
        <w:rPr>
          <w:rFonts w:ascii="Gotham Book" w:hAnsi="Gotham Book"/>
        </w:rPr>
        <w:t>T</w:t>
      </w:r>
      <w:r w:rsidR="0014013C" w:rsidRPr="00410064">
        <w:rPr>
          <w:rFonts w:ascii="Gotham Book" w:hAnsi="Gotham Book"/>
        </w:rPr>
        <w:t>exas Indians had little interest in assimilating into Spanish culture</w:t>
      </w:r>
      <w:r w:rsidR="00164A2B">
        <w:rPr>
          <w:rFonts w:ascii="Gotham Book" w:hAnsi="Gotham Book"/>
        </w:rPr>
        <w:t>, and Spain never provided the support the missions needed to succeed</w:t>
      </w:r>
      <w:r w:rsidR="0014013C" w:rsidRPr="00410064">
        <w:rPr>
          <w:rFonts w:ascii="Gotham Book" w:hAnsi="Gotham Book"/>
        </w:rPr>
        <w:t xml:space="preserve">. </w:t>
      </w:r>
      <w:r w:rsidR="00207DCC">
        <w:rPr>
          <w:rFonts w:ascii="Gotham Book" w:hAnsi="Gotham Book"/>
        </w:rPr>
        <w:t xml:space="preserve">Next, </w:t>
      </w:r>
      <w:r w:rsidR="006017B4">
        <w:rPr>
          <w:rFonts w:ascii="Gotham Book" w:hAnsi="Gotham Book"/>
        </w:rPr>
        <w:t xml:space="preserve">the </w:t>
      </w:r>
      <w:r w:rsidR="0014013C" w:rsidRPr="00410064">
        <w:rPr>
          <w:rFonts w:ascii="Gotham Book" w:hAnsi="Gotham Book"/>
        </w:rPr>
        <w:t>Comanche migrate</w:t>
      </w:r>
      <w:r w:rsidR="00D129A1">
        <w:rPr>
          <w:rFonts w:ascii="Gotham Book" w:hAnsi="Gotham Book"/>
        </w:rPr>
        <w:t>d</w:t>
      </w:r>
      <w:r w:rsidR="0014013C" w:rsidRPr="00410064">
        <w:rPr>
          <w:rFonts w:ascii="Gotham Book" w:hAnsi="Gotham Book"/>
        </w:rPr>
        <w:t xml:space="preserve"> </w:t>
      </w:r>
      <w:r w:rsidR="00D129A1">
        <w:rPr>
          <w:rFonts w:ascii="Gotham Book" w:hAnsi="Gotham Book"/>
        </w:rPr>
        <w:t>in</w:t>
      </w:r>
      <w:r w:rsidR="0014013C" w:rsidRPr="00410064">
        <w:rPr>
          <w:rFonts w:ascii="Gotham Book" w:hAnsi="Gotham Book"/>
        </w:rPr>
        <w:t>to Texas</w:t>
      </w:r>
      <w:r w:rsidR="00D129A1">
        <w:rPr>
          <w:rFonts w:ascii="Gotham Book" w:hAnsi="Gotham Book"/>
        </w:rPr>
        <w:t xml:space="preserve"> during these years and</w:t>
      </w:r>
      <w:r w:rsidR="0014013C" w:rsidRPr="00410064">
        <w:rPr>
          <w:rFonts w:ascii="Gotham Book" w:hAnsi="Gotham Book"/>
        </w:rPr>
        <w:t xml:space="preserve"> eventually bec</w:t>
      </w:r>
      <w:r w:rsidR="00D129A1">
        <w:rPr>
          <w:rFonts w:ascii="Gotham Book" w:hAnsi="Gotham Book"/>
        </w:rPr>
        <w:t>ame</w:t>
      </w:r>
      <w:r w:rsidR="0014013C" w:rsidRPr="00410064">
        <w:rPr>
          <w:rFonts w:ascii="Gotham Book" w:hAnsi="Gotham Book"/>
        </w:rPr>
        <w:t xml:space="preserve"> </w:t>
      </w:r>
      <w:r w:rsidR="00D129A1">
        <w:rPr>
          <w:rFonts w:ascii="Gotham Book" w:hAnsi="Gotham Book"/>
        </w:rPr>
        <w:t xml:space="preserve">the most </w:t>
      </w:r>
      <w:r w:rsidR="0014013C" w:rsidRPr="00410064">
        <w:rPr>
          <w:rFonts w:ascii="Gotham Book" w:hAnsi="Gotham Book"/>
        </w:rPr>
        <w:t xml:space="preserve">powerful </w:t>
      </w:r>
      <w:r w:rsidR="00D129A1">
        <w:rPr>
          <w:rFonts w:ascii="Gotham Book" w:hAnsi="Gotham Book"/>
        </w:rPr>
        <w:t xml:space="preserve">group in </w:t>
      </w:r>
      <w:r w:rsidR="0014013C" w:rsidRPr="00410064">
        <w:rPr>
          <w:rFonts w:ascii="Gotham Book" w:hAnsi="Gotham Book"/>
        </w:rPr>
        <w:t xml:space="preserve">the region.  </w:t>
      </w:r>
      <w:r w:rsidR="006017B4">
        <w:rPr>
          <w:rFonts w:ascii="Gotham Book" w:hAnsi="Gotham Book"/>
        </w:rPr>
        <w:t>Additionally</w:t>
      </w:r>
      <w:r w:rsidR="00D129A1">
        <w:rPr>
          <w:rFonts w:ascii="Gotham Book" w:hAnsi="Gotham Book"/>
        </w:rPr>
        <w:t xml:space="preserve">, </w:t>
      </w:r>
      <w:r w:rsidR="0014013C" w:rsidRPr="00410064">
        <w:rPr>
          <w:rFonts w:ascii="Gotham Book" w:hAnsi="Gotham Book"/>
        </w:rPr>
        <w:t xml:space="preserve">Spain’s social system </w:t>
      </w:r>
      <w:r w:rsidR="0014013C" w:rsidRPr="00296126">
        <w:rPr>
          <w:rFonts w:ascii="Gotham Book" w:hAnsi="Gotham Book"/>
          <w:b/>
          <w:bCs/>
        </w:rPr>
        <w:t>discriminated</w:t>
      </w:r>
      <w:r w:rsidR="0014013C" w:rsidRPr="00410064">
        <w:rPr>
          <w:rFonts w:ascii="Gotham Book" w:hAnsi="Gotham Book"/>
        </w:rPr>
        <w:t xml:space="preserve"> against </w:t>
      </w:r>
      <w:r w:rsidR="00410064">
        <w:rPr>
          <w:rFonts w:ascii="Gotham Book" w:hAnsi="Gotham Book"/>
        </w:rPr>
        <w:t>people who were not born in Spain,</w:t>
      </w:r>
      <w:r w:rsidR="0014013C" w:rsidRPr="00410064">
        <w:rPr>
          <w:rFonts w:ascii="Gotham Book" w:hAnsi="Gotham Book"/>
        </w:rPr>
        <w:t xml:space="preserve"> causing </w:t>
      </w:r>
      <w:r w:rsidR="00410064" w:rsidRPr="00410064">
        <w:rPr>
          <w:rFonts w:ascii="Gotham Book" w:hAnsi="Gotham Book"/>
        </w:rPr>
        <w:t xml:space="preserve">a growing dissatisfaction among </w:t>
      </w:r>
      <w:r w:rsidR="006017B4">
        <w:rPr>
          <w:rFonts w:ascii="Gotham Book" w:hAnsi="Gotham Book"/>
        </w:rPr>
        <w:t>the large population of non-Spanish born</w:t>
      </w:r>
      <w:r w:rsidR="00D129A1">
        <w:rPr>
          <w:rFonts w:ascii="Gotham Book" w:hAnsi="Gotham Book"/>
        </w:rPr>
        <w:t xml:space="preserve"> people </w:t>
      </w:r>
      <w:r w:rsidR="00410064" w:rsidRPr="00410064">
        <w:rPr>
          <w:rFonts w:ascii="Gotham Book" w:hAnsi="Gotham Book"/>
        </w:rPr>
        <w:t xml:space="preserve">in New Spain. This </w:t>
      </w:r>
      <w:r w:rsidR="00410064" w:rsidRPr="00260A07">
        <w:rPr>
          <w:rFonts w:ascii="Gotham Book" w:hAnsi="Gotham Book"/>
        </w:rPr>
        <w:t>dissatisfaction</w:t>
      </w:r>
      <w:r w:rsidR="00410064" w:rsidRPr="00410064">
        <w:rPr>
          <w:rFonts w:ascii="Gotham Book" w:hAnsi="Gotham Book"/>
        </w:rPr>
        <w:t xml:space="preserve"> would eventually lead to </w:t>
      </w:r>
      <w:r w:rsidR="00410064">
        <w:rPr>
          <w:rFonts w:ascii="Gotham Book" w:hAnsi="Gotham Book"/>
        </w:rPr>
        <w:t xml:space="preserve">a </w:t>
      </w:r>
      <w:r w:rsidR="00410064" w:rsidRPr="00410064">
        <w:rPr>
          <w:rFonts w:ascii="Gotham Book" w:hAnsi="Gotham Book"/>
        </w:rPr>
        <w:t>war</w:t>
      </w:r>
      <w:r w:rsidR="00410064">
        <w:rPr>
          <w:rFonts w:ascii="Gotham Book" w:hAnsi="Gotham Book"/>
        </w:rPr>
        <w:t xml:space="preserve"> that </w:t>
      </w:r>
      <w:r w:rsidR="00D129A1">
        <w:rPr>
          <w:rFonts w:ascii="Gotham Book" w:hAnsi="Gotham Book"/>
        </w:rPr>
        <w:t xml:space="preserve">would </w:t>
      </w:r>
      <w:r w:rsidR="00207DCC">
        <w:rPr>
          <w:rFonts w:ascii="Gotham Book" w:hAnsi="Gotham Book"/>
        </w:rPr>
        <w:t xml:space="preserve">further weaken Spain’s claims to Texas. Finally, </w:t>
      </w:r>
      <w:r w:rsidR="005948D6">
        <w:rPr>
          <w:rFonts w:ascii="Gotham Book" w:hAnsi="Gotham Book"/>
        </w:rPr>
        <w:t>in the late 1700s New Spain gained a new neighbor to its east when the United States of America was founded. Some in America were interested in expanding west, which could pose another threat to Spain’s claims to Texas. T</w:t>
      </w:r>
      <w:r w:rsidR="00831DA4">
        <w:rPr>
          <w:rFonts w:ascii="Gotham Book" w:hAnsi="Gotham Book"/>
        </w:rPr>
        <w:t xml:space="preserve">hroughout </w:t>
      </w:r>
      <w:r w:rsidR="00FE4603">
        <w:rPr>
          <w:rFonts w:ascii="Gotham Book" w:hAnsi="Gotham Book"/>
        </w:rPr>
        <w:t>this</w:t>
      </w:r>
      <w:r w:rsidR="00831DA4">
        <w:rPr>
          <w:rFonts w:ascii="Gotham Book" w:hAnsi="Gotham Book"/>
        </w:rPr>
        <w:t xml:space="preserve"> era, Texas </w:t>
      </w:r>
      <w:r w:rsidR="00FE4603">
        <w:rPr>
          <w:rFonts w:ascii="Gotham Book" w:hAnsi="Gotham Book"/>
        </w:rPr>
        <w:t xml:space="preserve">would </w:t>
      </w:r>
      <w:r w:rsidR="00831DA4">
        <w:rPr>
          <w:rFonts w:ascii="Gotham Book" w:hAnsi="Gotham Book"/>
        </w:rPr>
        <w:t>experienc</w:t>
      </w:r>
      <w:r w:rsidR="00FE4603">
        <w:rPr>
          <w:rFonts w:ascii="Gotham Book" w:hAnsi="Gotham Book"/>
        </w:rPr>
        <w:t>e incredibly</w:t>
      </w:r>
      <w:r w:rsidR="00831DA4">
        <w:rPr>
          <w:rFonts w:ascii="Gotham Book" w:hAnsi="Gotham Book"/>
        </w:rPr>
        <w:t xml:space="preserve"> significant </w:t>
      </w:r>
      <w:r w:rsidR="00BC3DCB">
        <w:rPr>
          <w:rFonts w:ascii="Gotham Book" w:hAnsi="Gotham Book"/>
        </w:rPr>
        <w:t xml:space="preserve">challenges and </w:t>
      </w:r>
      <w:r w:rsidR="00831DA4">
        <w:rPr>
          <w:rFonts w:ascii="Gotham Book" w:hAnsi="Gotham Book"/>
        </w:rPr>
        <w:t xml:space="preserve">changes, and there would be many more yet to come. </w:t>
      </w:r>
    </w:p>
    <w:p w14:paraId="109DE6FD" w14:textId="14B3355B" w:rsidR="008E1E52" w:rsidRPr="008E1E52" w:rsidRDefault="008E1E52" w:rsidP="001915FA">
      <w:pPr>
        <w:rPr>
          <w:rFonts w:ascii="Gotham Book" w:hAnsi="Gotham Book"/>
          <w:sz w:val="26"/>
          <w:szCs w:val="28"/>
        </w:rPr>
      </w:pPr>
      <w:r>
        <w:rPr>
          <w:rFonts w:ascii="Gotham Book" w:hAnsi="Gotham Book"/>
          <w:sz w:val="26"/>
          <w:szCs w:val="28"/>
        </w:rPr>
        <w:tab/>
      </w:r>
    </w:p>
    <w:p w14:paraId="53322F21" w14:textId="77777777" w:rsidR="002843FE" w:rsidRPr="002843FE" w:rsidRDefault="002843FE">
      <w:pPr>
        <w:rPr>
          <w:rFonts w:ascii="Gotham Book" w:hAnsi="Gotham Book"/>
          <w:b/>
          <w:bCs/>
          <w:sz w:val="20"/>
          <w:szCs w:val="14"/>
        </w:rPr>
      </w:pPr>
    </w:p>
    <w:p w14:paraId="3B1E03F4" w14:textId="68AD1602" w:rsidR="0065438C" w:rsidRPr="007D70D7" w:rsidRDefault="00260A07">
      <w:pPr>
        <w:rPr>
          <w:rFonts w:ascii="Gotham Book" w:hAnsi="Gotham Book"/>
          <w:sz w:val="36"/>
          <w:szCs w:val="36"/>
        </w:rPr>
      </w:pPr>
      <w:r>
        <w:rPr>
          <w:rFonts w:ascii="Gotham Book" w:hAnsi="Gotham Book"/>
          <w:b/>
          <w:bCs/>
          <w:sz w:val="36"/>
          <w:szCs w:val="36"/>
        </w:rPr>
        <w:lastRenderedPageBreak/>
        <w:t xml:space="preserve">Part III: </w:t>
      </w:r>
      <w:r w:rsidR="00296126" w:rsidRPr="007D70D7">
        <w:rPr>
          <w:rFonts w:ascii="Gotham Book" w:hAnsi="Gotham Book"/>
          <w:b/>
          <w:bCs/>
          <w:sz w:val="36"/>
          <w:szCs w:val="36"/>
        </w:rPr>
        <w:t xml:space="preserve">Vocabulary in Context </w:t>
      </w:r>
    </w:p>
    <w:p w14:paraId="18D85EC4" w14:textId="77777777" w:rsidR="007D70D7" w:rsidRPr="007D70D7" w:rsidRDefault="007D70D7" w:rsidP="00296126">
      <w:pPr>
        <w:pStyle w:val="ListParagraph"/>
        <w:numPr>
          <w:ilvl w:val="0"/>
          <w:numId w:val="3"/>
        </w:numPr>
        <w:rPr>
          <w:rFonts w:ascii="Gotham Book" w:hAnsi="Gotham Book"/>
        </w:rPr>
        <w:sectPr w:rsidR="007D70D7" w:rsidRPr="007D70D7" w:rsidSect="001915FA">
          <w:pgSz w:w="12240" w:h="15840"/>
          <w:pgMar w:top="1440" w:right="1440" w:bottom="1440" w:left="1440" w:header="720" w:footer="720" w:gutter="0"/>
          <w:cols w:space="720"/>
          <w:docGrid w:linePitch="360"/>
        </w:sectPr>
      </w:pPr>
    </w:p>
    <w:p w14:paraId="4BD7A0B0" w14:textId="21E5FEBF" w:rsidR="00296126" w:rsidRPr="007D70D7" w:rsidRDefault="00296126" w:rsidP="007D70D7">
      <w:pPr>
        <w:pStyle w:val="ListParagraph"/>
        <w:numPr>
          <w:ilvl w:val="0"/>
          <w:numId w:val="3"/>
        </w:numPr>
        <w:spacing w:line="480" w:lineRule="auto"/>
        <w:rPr>
          <w:rFonts w:ascii="Gotham Book" w:hAnsi="Gotham Book"/>
        </w:rPr>
      </w:pPr>
      <w:r w:rsidRPr="007D70D7">
        <w:rPr>
          <w:rFonts w:ascii="Gotham Book" w:hAnsi="Gotham Book"/>
        </w:rPr>
        <w:t>Frontier</w:t>
      </w:r>
    </w:p>
    <w:p w14:paraId="0A068A79" w14:textId="4472BBD7" w:rsidR="00296126" w:rsidRPr="007D70D7" w:rsidRDefault="004B70AA" w:rsidP="007D70D7">
      <w:pPr>
        <w:pStyle w:val="ListParagraph"/>
        <w:numPr>
          <w:ilvl w:val="0"/>
          <w:numId w:val="3"/>
        </w:numPr>
        <w:spacing w:line="480" w:lineRule="auto"/>
        <w:rPr>
          <w:rFonts w:ascii="Gotham Book" w:hAnsi="Gotham Book"/>
        </w:rPr>
      </w:pPr>
      <w:r w:rsidRPr="007D70D7">
        <w:rPr>
          <w:rFonts w:ascii="Gotham Book" w:hAnsi="Gotham Book"/>
        </w:rPr>
        <w:t>Encroaching</w:t>
      </w:r>
    </w:p>
    <w:p w14:paraId="21E6B957" w14:textId="76B76AE0" w:rsidR="004B70AA" w:rsidRPr="007D70D7" w:rsidRDefault="004B70AA" w:rsidP="007D70D7">
      <w:pPr>
        <w:pStyle w:val="ListParagraph"/>
        <w:numPr>
          <w:ilvl w:val="0"/>
          <w:numId w:val="3"/>
        </w:numPr>
        <w:spacing w:line="480" w:lineRule="auto"/>
        <w:rPr>
          <w:rFonts w:ascii="Gotham Book" w:hAnsi="Gotham Book"/>
        </w:rPr>
      </w:pPr>
      <w:r w:rsidRPr="007D70D7">
        <w:rPr>
          <w:rFonts w:ascii="Gotham Book" w:hAnsi="Gotham Book"/>
        </w:rPr>
        <w:t>Economically valuable</w:t>
      </w:r>
    </w:p>
    <w:p w14:paraId="19E645CB" w14:textId="26F64DC7" w:rsidR="004B70AA" w:rsidRPr="007D70D7" w:rsidRDefault="004B70AA" w:rsidP="007D70D7">
      <w:pPr>
        <w:pStyle w:val="ListParagraph"/>
        <w:numPr>
          <w:ilvl w:val="0"/>
          <w:numId w:val="3"/>
        </w:numPr>
        <w:spacing w:line="480" w:lineRule="auto"/>
        <w:rPr>
          <w:rFonts w:ascii="Gotham Book" w:hAnsi="Gotham Book"/>
        </w:rPr>
      </w:pPr>
      <w:r w:rsidRPr="007D70D7">
        <w:rPr>
          <w:rFonts w:ascii="Gotham Book" w:hAnsi="Gotham Book"/>
        </w:rPr>
        <w:t>Buffer zone</w:t>
      </w:r>
    </w:p>
    <w:p w14:paraId="2BBB500C" w14:textId="62F7ABC6" w:rsidR="004B70AA" w:rsidRPr="007D70D7" w:rsidRDefault="004B70AA" w:rsidP="007D70D7">
      <w:pPr>
        <w:pStyle w:val="ListParagraph"/>
        <w:numPr>
          <w:ilvl w:val="0"/>
          <w:numId w:val="3"/>
        </w:numPr>
        <w:spacing w:line="480" w:lineRule="auto"/>
        <w:rPr>
          <w:rFonts w:ascii="Gotham Book" w:hAnsi="Gotham Book"/>
        </w:rPr>
      </w:pPr>
      <w:r w:rsidRPr="007D70D7">
        <w:rPr>
          <w:rFonts w:ascii="Gotham Book" w:hAnsi="Gotham Book"/>
        </w:rPr>
        <w:t>Solidifying</w:t>
      </w:r>
    </w:p>
    <w:p w14:paraId="6FA1021C" w14:textId="2D21889F" w:rsidR="004B70AA" w:rsidRPr="007D70D7" w:rsidRDefault="004B70AA" w:rsidP="007D70D7">
      <w:pPr>
        <w:pStyle w:val="ListParagraph"/>
        <w:numPr>
          <w:ilvl w:val="0"/>
          <w:numId w:val="3"/>
        </w:numPr>
        <w:spacing w:line="480" w:lineRule="auto"/>
        <w:rPr>
          <w:rFonts w:ascii="Gotham Book" w:hAnsi="Gotham Book"/>
        </w:rPr>
      </w:pPr>
      <w:r w:rsidRPr="007D70D7">
        <w:rPr>
          <w:rFonts w:ascii="Gotham Book" w:hAnsi="Gotham Book"/>
        </w:rPr>
        <w:t>Assimilate</w:t>
      </w:r>
    </w:p>
    <w:p w14:paraId="0E17D234" w14:textId="56C8D194" w:rsidR="004B70AA" w:rsidRPr="007D70D7" w:rsidRDefault="004B70AA" w:rsidP="007D70D7">
      <w:pPr>
        <w:pStyle w:val="ListParagraph"/>
        <w:numPr>
          <w:ilvl w:val="0"/>
          <w:numId w:val="3"/>
        </w:numPr>
        <w:spacing w:line="480" w:lineRule="auto"/>
        <w:rPr>
          <w:rFonts w:ascii="Gotham Book" w:hAnsi="Gotham Book"/>
        </w:rPr>
      </w:pPr>
      <w:r w:rsidRPr="007D70D7">
        <w:rPr>
          <w:rFonts w:ascii="Gotham Book" w:hAnsi="Gotham Book"/>
        </w:rPr>
        <w:t>Subjects</w:t>
      </w:r>
    </w:p>
    <w:p w14:paraId="02F1412B" w14:textId="257987EC" w:rsidR="004B70AA" w:rsidRPr="007D70D7" w:rsidRDefault="004B70AA" w:rsidP="007D70D7">
      <w:pPr>
        <w:pStyle w:val="ListParagraph"/>
        <w:numPr>
          <w:ilvl w:val="0"/>
          <w:numId w:val="3"/>
        </w:numPr>
        <w:spacing w:line="480" w:lineRule="auto"/>
        <w:rPr>
          <w:rFonts w:ascii="Gotham Book" w:hAnsi="Gotham Book"/>
        </w:rPr>
      </w:pPr>
      <w:r w:rsidRPr="007D70D7">
        <w:rPr>
          <w:rFonts w:ascii="Gotham Book" w:hAnsi="Gotham Book"/>
        </w:rPr>
        <w:t>Incursions</w:t>
      </w:r>
    </w:p>
    <w:p w14:paraId="7F23B2E3" w14:textId="3C9B7BA9" w:rsidR="004B70AA" w:rsidRPr="007D70D7" w:rsidRDefault="004B70AA" w:rsidP="007D70D7">
      <w:pPr>
        <w:pStyle w:val="ListParagraph"/>
        <w:numPr>
          <w:ilvl w:val="0"/>
          <w:numId w:val="3"/>
        </w:numPr>
        <w:spacing w:line="480" w:lineRule="auto"/>
        <w:rPr>
          <w:rFonts w:ascii="Gotham Book" w:hAnsi="Gotham Book"/>
        </w:rPr>
      </w:pPr>
      <w:r w:rsidRPr="007D70D7">
        <w:rPr>
          <w:rFonts w:ascii="Gotham Book" w:hAnsi="Gotham Book"/>
        </w:rPr>
        <w:t>Turmoil</w:t>
      </w:r>
    </w:p>
    <w:p w14:paraId="48B56DC3" w14:textId="1B1CB48E" w:rsidR="004B70AA" w:rsidRPr="007D70D7" w:rsidRDefault="004B70AA" w:rsidP="007D70D7">
      <w:pPr>
        <w:pStyle w:val="ListParagraph"/>
        <w:numPr>
          <w:ilvl w:val="0"/>
          <w:numId w:val="3"/>
        </w:numPr>
        <w:spacing w:line="480" w:lineRule="auto"/>
        <w:rPr>
          <w:rFonts w:ascii="Gotham Book" w:hAnsi="Gotham Book"/>
        </w:rPr>
      </w:pPr>
      <w:r w:rsidRPr="007D70D7">
        <w:rPr>
          <w:rFonts w:ascii="Gotham Book" w:hAnsi="Gotham Book"/>
        </w:rPr>
        <w:t>Discriminated</w:t>
      </w:r>
    </w:p>
    <w:p w14:paraId="7C843EF2" w14:textId="4F016DC7" w:rsidR="004B70AA" w:rsidRPr="007D70D7" w:rsidRDefault="004B70AA" w:rsidP="007D70D7">
      <w:pPr>
        <w:pStyle w:val="ListParagraph"/>
        <w:numPr>
          <w:ilvl w:val="0"/>
          <w:numId w:val="4"/>
        </w:numPr>
        <w:spacing w:line="276" w:lineRule="auto"/>
        <w:rPr>
          <w:rFonts w:ascii="Gotham Book" w:hAnsi="Gotham Book"/>
        </w:rPr>
      </w:pPr>
      <w:r w:rsidRPr="007D70D7">
        <w:rPr>
          <w:rFonts w:ascii="Gotham Book" w:hAnsi="Gotham Book"/>
        </w:rPr>
        <w:t>Worth a lot of money</w:t>
      </w:r>
    </w:p>
    <w:p w14:paraId="3A80B1B2" w14:textId="4F7D39D3" w:rsidR="004B70AA" w:rsidRPr="007D70D7" w:rsidRDefault="004B70AA" w:rsidP="007D70D7">
      <w:pPr>
        <w:pStyle w:val="ListParagraph"/>
        <w:numPr>
          <w:ilvl w:val="0"/>
          <w:numId w:val="4"/>
        </w:numPr>
        <w:spacing w:line="276" w:lineRule="auto"/>
        <w:rPr>
          <w:rFonts w:ascii="Gotham Book" w:hAnsi="Gotham Book"/>
        </w:rPr>
      </w:pPr>
      <w:r w:rsidRPr="007D70D7">
        <w:rPr>
          <w:rFonts w:ascii="Gotham Book" w:hAnsi="Gotham Book"/>
        </w:rPr>
        <w:t>Land at the edge of a settled region</w:t>
      </w:r>
    </w:p>
    <w:p w14:paraId="7932F8C9" w14:textId="560EB2F3" w:rsidR="004B70AA" w:rsidRPr="007D70D7" w:rsidRDefault="004B70AA" w:rsidP="007D70D7">
      <w:pPr>
        <w:pStyle w:val="ListParagraph"/>
        <w:numPr>
          <w:ilvl w:val="0"/>
          <w:numId w:val="4"/>
        </w:numPr>
        <w:spacing w:line="276" w:lineRule="auto"/>
        <w:rPr>
          <w:rFonts w:ascii="Gotham Book" w:hAnsi="Gotham Book"/>
        </w:rPr>
      </w:pPr>
      <w:r w:rsidRPr="007D70D7">
        <w:rPr>
          <w:rFonts w:ascii="Gotham Book" w:hAnsi="Gotham Book"/>
        </w:rPr>
        <w:t>Disturbance, uncertainty, and problems</w:t>
      </w:r>
    </w:p>
    <w:p w14:paraId="03EED2FD" w14:textId="27096A3C" w:rsidR="004B70AA" w:rsidRPr="007D70D7" w:rsidRDefault="004B70AA" w:rsidP="007D70D7">
      <w:pPr>
        <w:pStyle w:val="ListParagraph"/>
        <w:numPr>
          <w:ilvl w:val="0"/>
          <w:numId w:val="4"/>
        </w:numPr>
        <w:spacing w:line="276" w:lineRule="auto"/>
        <w:rPr>
          <w:rFonts w:ascii="Gotham Book" w:hAnsi="Gotham Book"/>
        </w:rPr>
      </w:pPr>
      <w:r w:rsidRPr="007D70D7">
        <w:rPr>
          <w:rFonts w:ascii="Gotham Book" w:hAnsi="Gotham Book"/>
        </w:rPr>
        <w:t>Making something stronger</w:t>
      </w:r>
    </w:p>
    <w:p w14:paraId="5E37844F" w14:textId="06238616" w:rsidR="004B70AA" w:rsidRPr="007D70D7" w:rsidRDefault="004B70AA" w:rsidP="007D70D7">
      <w:pPr>
        <w:pStyle w:val="ListParagraph"/>
        <w:numPr>
          <w:ilvl w:val="0"/>
          <w:numId w:val="4"/>
        </w:numPr>
        <w:spacing w:line="276" w:lineRule="auto"/>
        <w:rPr>
          <w:rFonts w:ascii="Gotham Book" w:hAnsi="Gotham Book"/>
        </w:rPr>
      </w:pPr>
      <w:r w:rsidRPr="007D70D7">
        <w:rPr>
          <w:rFonts w:ascii="Gotham Book" w:hAnsi="Gotham Book"/>
        </w:rPr>
        <w:t>Inva</w:t>
      </w:r>
      <w:r w:rsidR="00901507">
        <w:rPr>
          <w:rFonts w:ascii="Gotham Book" w:hAnsi="Gotham Book"/>
        </w:rPr>
        <w:t>sions</w:t>
      </w:r>
    </w:p>
    <w:p w14:paraId="376A6325" w14:textId="3F754AD5" w:rsidR="004B70AA" w:rsidRPr="007D70D7" w:rsidRDefault="004B70AA" w:rsidP="007D70D7">
      <w:pPr>
        <w:pStyle w:val="ListParagraph"/>
        <w:numPr>
          <w:ilvl w:val="0"/>
          <w:numId w:val="4"/>
        </w:numPr>
        <w:spacing w:line="276" w:lineRule="auto"/>
        <w:rPr>
          <w:rFonts w:ascii="Gotham Book" w:hAnsi="Gotham Book"/>
        </w:rPr>
      </w:pPr>
      <w:r w:rsidRPr="007D70D7">
        <w:rPr>
          <w:rFonts w:ascii="Gotham Book" w:hAnsi="Gotham Book"/>
        </w:rPr>
        <w:t>People ruled by a king or queen</w:t>
      </w:r>
    </w:p>
    <w:p w14:paraId="3DC91E1D" w14:textId="40744B69" w:rsidR="004B70AA" w:rsidRPr="007D70D7" w:rsidRDefault="004B70AA" w:rsidP="007D70D7">
      <w:pPr>
        <w:pStyle w:val="ListParagraph"/>
        <w:numPr>
          <w:ilvl w:val="0"/>
          <w:numId w:val="4"/>
        </w:numPr>
        <w:spacing w:line="276" w:lineRule="auto"/>
        <w:rPr>
          <w:rFonts w:ascii="Gotham Book" w:hAnsi="Gotham Book"/>
        </w:rPr>
      </w:pPr>
      <w:r w:rsidRPr="007D70D7">
        <w:rPr>
          <w:rFonts w:ascii="Gotham Book" w:hAnsi="Gotham Book"/>
        </w:rPr>
        <w:t>Slowly moving into someone else’s land</w:t>
      </w:r>
    </w:p>
    <w:p w14:paraId="62C1E608" w14:textId="79D43095" w:rsidR="004B70AA" w:rsidRPr="007D70D7" w:rsidRDefault="004B70AA" w:rsidP="007D70D7">
      <w:pPr>
        <w:pStyle w:val="ListParagraph"/>
        <w:numPr>
          <w:ilvl w:val="0"/>
          <w:numId w:val="4"/>
        </w:numPr>
        <w:spacing w:line="276" w:lineRule="auto"/>
        <w:rPr>
          <w:rFonts w:ascii="Gotham Book" w:hAnsi="Gotham Book"/>
        </w:rPr>
      </w:pPr>
      <w:r w:rsidRPr="007D70D7">
        <w:rPr>
          <w:rFonts w:ascii="Gotham Book" w:hAnsi="Gotham Book"/>
        </w:rPr>
        <w:t xml:space="preserve">Treated unfairly because </w:t>
      </w:r>
      <w:r w:rsidR="007D70D7" w:rsidRPr="007D70D7">
        <w:rPr>
          <w:rFonts w:ascii="Gotham Book" w:hAnsi="Gotham Book"/>
        </w:rPr>
        <w:t>of uncontrollable factors like race or gender.</w:t>
      </w:r>
    </w:p>
    <w:p w14:paraId="518E03F0" w14:textId="1F521B4A" w:rsidR="007D70D7" w:rsidRPr="007D70D7" w:rsidRDefault="007D70D7" w:rsidP="007D70D7">
      <w:pPr>
        <w:pStyle w:val="ListParagraph"/>
        <w:numPr>
          <w:ilvl w:val="0"/>
          <w:numId w:val="4"/>
        </w:numPr>
        <w:spacing w:line="276" w:lineRule="auto"/>
        <w:rPr>
          <w:rFonts w:ascii="Gotham Book" w:hAnsi="Gotham Book"/>
        </w:rPr>
      </w:pPr>
      <w:r w:rsidRPr="007D70D7">
        <w:rPr>
          <w:rFonts w:ascii="Gotham Book" w:hAnsi="Gotham Book"/>
        </w:rPr>
        <w:t>A large distance for protection</w:t>
      </w:r>
    </w:p>
    <w:p w14:paraId="3FB84139" w14:textId="53425961" w:rsidR="007D70D7" w:rsidRPr="007D70D7" w:rsidRDefault="007D70D7" w:rsidP="007D70D7">
      <w:pPr>
        <w:pStyle w:val="ListParagraph"/>
        <w:numPr>
          <w:ilvl w:val="0"/>
          <w:numId w:val="4"/>
        </w:numPr>
        <w:spacing w:line="276" w:lineRule="auto"/>
        <w:rPr>
          <w:rFonts w:ascii="Gotham Book" w:hAnsi="Gotham Book"/>
        </w:rPr>
        <w:sectPr w:rsidR="007D70D7" w:rsidRPr="007D70D7" w:rsidSect="007D70D7">
          <w:type w:val="continuous"/>
          <w:pgSz w:w="12240" w:h="15840"/>
          <w:pgMar w:top="1440" w:right="1440" w:bottom="1440" w:left="1440" w:header="720" w:footer="720" w:gutter="0"/>
          <w:cols w:num="2" w:space="720"/>
          <w:docGrid w:linePitch="360"/>
        </w:sectPr>
      </w:pPr>
      <w:r w:rsidRPr="007D70D7">
        <w:rPr>
          <w:rFonts w:ascii="Gotham Book" w:hAnsi="Gotham Book"/>
        </w:rPr>
        <w:t>To completely adopt a different culture and way of life</w:t>
      </w:r>
    </w:p>
    <w:p w14:paraId="028A0A8F" w14:textId="77777777" w:rsidR="007D70D7" w:rsidRPr="007D70D7" w:rsidRDefault="007D70D7" w:rsidP="007D70D7">
      <w:pPr>
        <w:rPr>
          <w:rFonts w:ascii="Gotham Book" w:hAnsi="Gotham Book"/>
          <w:sz w:val="2"/>
          <w:szCs w:val="2"/>
        </w:rPr>
      </w:pPr>
    </w:p>
    <w:p w14:paraId="2364027B" w14:textId="6BADAA24" w:rsidR="007D70D7" w:rsidRDefault="00260A07" w:rsidP="007D70D7">
      <w:pPr>
        <w:rPr>
          <w:rFonts w:ascii="Gotham Book" w:hAnsi="Gotham Book"/>
          <w:b/>
          <w:bCs/>
          <w:sz w:val="36"/>
          <w:szCs w:val="36"/>
        </w:rPr>
      </w:pPr>
      <w:r>
        <w:rPr>
          <w:rFonts w:ascii="Gotham Book" w:hAnsi="Gotham Book"/>
          <w:b/>
          <w:bCs/>
          <w:sz w:val="36"/>
          <w:szCs w:val="36"/>
        </w:rPr>
        <w:t xml:space="preserve">Part IV: </w:t>
      </w:r>
      <w:r w:rsidR="007D70D7" w:rsidRPr="007D70D7">
        <w:rPr>
          <w:rFonts w:ascii="Gotham Book" w:hAnsi="Gotham Book"/>
          <w:b/>
          <w:bCs/>
          <w:sz w:val="36"/>
          <w:szCs w:val="36"/>
        </w:rPr>
        <w:t>Comprehension Questions</w:t>
      </w:r>
    </w:p>
    <w:p w14:paraId="20A1E7A9" w14:textId="7A001B58" w:rsidR="007D70D7" w:rsidRDefault="00260A07" w:rsidP="00260A07">
      <w:pPr>
        <w:pStyle w:val="ListParagraph"/>
        <w:numPr>
          <w:ilvl w:val="0"/>
          <w:numId w:val="6"/>
        </w:numPr>
        <w:rPr>
          <w:rFonts w:ascii="Gotham Book" w:hAnsi="Gotham Book"/>
          <w:szCs w:val="18"/>
        </w:rPr>
      </w:pPr>
      <w:r>
        <w:rPr>
          <w:rFonts w:ascii="Gotham Book" w:hAnsi="Gotham Book"/>
          <w:szCs w:val="18"/>
        </w:rPr>
        <w:t xml:space="preserve">How did Spain plan to solidify its claim to Texas? What two goals accompanied this plan? </w:t>
      </w:r>
    </w:p>
    <w:p w14:paraId="373A40DC" w14:textId="77777777" w:rsidR="00260A07" w:rsidRDefault="00260A07" w:rsidP="00260A07">
      <w:pPr>
        <w:rPr>
          <w:rFonts w:ascii="Gotham Book" w:hAnsi="Gotham Book"/>
          <w:szCs w:val="18"/>
        </w:rPr>
      </w:pPr>
    </w:p>
    <w:p w14:paraId="14C356C8" w14:textId="77777777" w:rsidR="00260A07" w:rsidRDefault="00260A07" w:rsidP="00260A07">
      <w:pPr>
        <w:rPr>
          <w:rFonts w:ascii="Gotham Book" w:hAnsi="Gotham Book"/>
          <w:szCs w:val="18"/>
        </w:rPr>
      </w:pPr>
    </w:p>
    <w:p w14:paraId="7CA66FA4" w14:textId="77777777" w:rsidR="00260A07" w:rsidRPr="00260A07" w:rsidRDefault="00260A07" w:rsidP="00260A07">
      <w:pPr>
        <w:rPr>
          <w:rFonts w:ascii="Gotham Book" w:hAnsi="Gotham Book"/>
          <w:szCs w:val="18"/>
        </w:rPr>
      </w:pPr>
    </w:p>
    <w:p w14:paraId="57C1237E" w14:textId="5680C902" w:rsidR="00260A07" w:rsidRPr="00260A07" w:rsidRDefault="00260A07" w:rsidP="00260A07">
      <w:pPr>
        <w:pStyle w:val="ListParagraph"/>
        <w:numPr>
          <w:ilvl w:val="0"/>
          <w:numId w:val="6"/>
        </w:numPr>
        <w:rPr>
          <w:rFonts w:ascii="Gotham Book" w:hAnsi="Gotham Book"/>
          <w:szCs w:val="18"/>
        </w:rPr>
      </w:pPr>
      <w:r>
        <w:rPr>
          <w:rFonts w:ascii="Gotham Book" w:hAnsi="Gotham Book"/>
          <w:szCs w:val="18"/>
        </w:rPr>
        <w:t xml:space="preserve">In your own words, explain three struggles Spain faced during the Spanish Colonial </w:t>
      </w:r>
      <w:r w:rsidR="00B17062">
        <w:rPr>
          <w:rFonts w:ascii="Gotham Book" w:hAnsi="Gotham Book"/>
          <w:szCs w:val="18"/>
        </w:rPr>
        <w:t>e</w:t>
      </w:r>
      <w:r>
        <w:rPr>
          <w:rFonts w:ascii="Gotham Book" w:hAnsi="Gotham Book"/>
          <w:szCs w:val="18"/>
        </w:rPr>
        <w:t>ra.</w:t>
      </w:r>
    </w:p>
    <w:sectPr w:rsidR="00260A07" w:rsidRPr="00260A07" w:rsidSect="007D70D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C5128" w14:textId="77777777" w:rsidR="00CC1870" w:rsidRDefault="00CC1870">
      <w:pPr>
        <w:spacing w:after="0" w:line="240" w:lineRule="auto"/>
      </w:pPr>
      <w:r>
        <w:separator/>
      </w:r>
    </w:p>
  </w:endnote>
  <w:endnote w:type="continuationSeparator" w:id="0">
    <w:p w14:paraId="3189EFF8" w14:textId="77777777" w:rsidR="00CC1870" w:rsidRDefault="00CC1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modern"/>
    <w:notTrueType/>
    <w:pitch w:val="variable"/>
    <w:sig w:usb0="A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1906428"/>
      <w:docPartObj>
        <w:docPartGallery w:val="Page Numbers (Bottom of Page)"/>
        <w:docPartUnique/>
      </w:docPartObj>
    </w:sdtPr>
    <w:sdtEndPr>
      <w:rPr>
        <w:noProof/>
      </w:rPr>
    </w:sdtEndPr>
    <w:sdtContent>
      <w:p w14:paraId="2D3358FD" w14:textId="623E9730" w:rsidR="00EB1952" w:rsidRDefault="00B17062">
        <w:pPr>
          <w:pStyle w:val="Footer"/>
          <w:jc w:val="center"/>
        </w:pPr>
        <w:r>
          <w:rPr>
            <w:noProof/>
            <w:sz w:val="18"/>
            <w:szCs w:val="18"/>
          </w:rPr>
          <w:drawing>
            <wp:anchor distT="0" distB="0" distL="114300" distR="114300" simplePos="0" relativeHeight="251661312" behindDoc="1" locked="0" layoutInCell="1" allowOverlap="1" wp14:anchorId="5523AC19" wp14:editId="63C6A1CD">
              <wp:simplePos x="0" y="0"/>
              <wp:positionH relativeFrom="margin">
                <wp:align>right</wp:align>
              </wp:positionH>
              <wp:positionV relativeFrom="paragraph">
                <wp:posOffset>5080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rsidR="00EB1952">
          <w:fldChar w:fldCharType="begin"/>
        </w:r>
        <w:r w:rsidR="00EB1952">
          <w:instrText xml:space="preserve"> PAGE   \* MERGEFORMAT </w:instrText>
        </w:r>
        <w:r w:rsidR="00EB1952">
          <w:fldChar w:fldCharType="separate"/>
        </w:r>
        <w:r w:rsidR="00EB1952">
          <w:rPr>
            <w:noProof/>
          </w:rPr>
          <w:t>2</w:t>
        </w:r>
        <w:r w:rsidR="00EB1952">
          <w:rPr>
            <w:noProof/>
          </w:rPr>
          <w:fldChar w:fldCharType="end"/>
        </w:r>
      </w:p>
    </w:sdtContent>
  </w:sdt>
  <w:p w14:paraId="25E9AA4B" w14:textId="77777777" w:rsidR="00EB1952" w:rsidRDefault="00EB19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8EAA9" w14:textId="77777777" w:rsidR="00CC1870" w:rsidRDefault="00CC1870">
      <w:pPr>
        <w:spacing w:after="0" w:line="240" w:lineRule="auto"/>
      </w:pPr>
      <w:r>
        <w:separator/>
      </w:r>
    </w:p>
  </w:footnote>
  <w:footnote w:type="continuationSeparator" w:id="0">
    <w:p w14:paraId="7F7CA13E" w14:textId="77777777" w:rsidR="00CC1870" w:rsidRDefault="00CC1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61BAF" w14:textId="77777777" w:rsidR="00EB1952" w:rsidRDefault="00EB1952">
    <w:pPr>
      <w:pStyle w:val="Header"/>
    </w:pPr>
    <w:r w:rsidRPr="00525A41">
      <w:rPr>
        <w:rFonts w:ascii="Gotham Book" w:hAnsi="Gotham Book"/>
        <w:noProof/>
      </w:rPr>
      <w:drawing>
        <wp:anchor distT="0" distB="0" distL="114300" distR="114300" simplePos="0" relativeHeight="251659264" behindDoc="1" locked="0" layoutInCell="1" allowOverlap="1" wp14:anchorId="201F561A" wp14:editId="4B6DEAF0">
          <wp:simplePos x="0" y="0"/>
          <wp:positionH relativeFrom="margin">
            <wp:posOffset>0</wp:posOffset>
          </wp:positionH>
          <wp:positionV relativeFrom="paragraph">
            <wp:posOffset>-259080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Logo">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52DD4"/>
    <w:multiLevelType w:val="hybridMultilevel"/>
    <w:tmpl w:val="E5EC2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855DF2"/>
    <w:multiLevelType w:val="hybridMultilevel"/>
    <w:tmpl w:val="AAD685D0"/>
    <w:lvl w:ilvl="0" w:tplc="52503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D65F1C"/>
    <w:multiLevelType w:val="hybridMultilevel"/>
    <w:tmpl w:val="1EFE51EC"/>
    <w:lvl w:ilvl="0" w:tplc="994ED1D4">
      <w:start w:val="1"/>
      <w:numFmt w:val="decimal"/>
      <w:lvlText w:val="_____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2713C5"/>
    <w:multiLevelType w:val="hybridMultilevel"/>
    <w:tmpl w:val="2BAA9504"/>
    <w:lvl w:ilvl="0" w:tplc="FDF42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6B6DBC"/>
    <w:multiLevelType w:val="hybridMultilevel"/>
    <w:tmpl w:val="4468BE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F72EF8"/>
    <w:multiLevelType w:val="hybridMultilevel"/>
    <w:tmpl w:val="39980E68"/>
    <w:lvl w:ilvl="0" w:tplc="994ED1D4">
      <w:start w:val="1"/>
      <w:numFmt w:val="decimal"/>
      <w:lvlText w:val="_____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3821257">
    <w:abstractNumId w:val="0"/>
  </w:num>
  <w:num w:numId="2" w16cid:durableId="175970696">
    <w:abstractNumId w:val="2"/>
  </w:num>
  <w:num w:numId="3" w16cid:durableId="1107116251">
    <w:abstractNumId w:val="5"/>
  </w:num>
  <w:num w:numId="4" w16cid:durableId="1339501638">
    <w:abstractNumId w:val="4"/>
  </w:num>
  <w:num w:numId="5" w16cid:durableId="845245593">
    <w:abstractNumId w:val="3"/>
  </w:num>
  <w:num w:numId="6" w16cid:durableId="1487936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EDB"/>
    <w:rsid w:val="00003DE9"/>
    <w:rsid w:val="00047871"/>
    <w:rsid w:val="00102DAC"/>
    <w:rsid w:val="0014013C"/>
    <w:rsid w:val="00153CDB"/>
    <w:rsid w:val="00164A2B"/>
    <w:rsid w:val="001915FA"/>
    <w:rsid w:val="001B4B2F"/>
    <w:rsid w:val="00207DCC"/>
    <w:rsid w:val="00260A07"/>
    <w:rsid w:val="002843FE"/>
    <w:rsid w:val="00296126"/>
    <w:rsid w:val="00410064"/>
    <w:rsid w:val="004A6D7F"/>
    <w:rsid w:val="004B70AA"/>
    <w:rsid w:val="005948D6"/>
    <w:rsid w:val="006017B4"/>
    <w:rsid w:val="0065438C"/>
    <w:rsid w:val="006F4FC2"/>
    <w:rsid w:val="00705B3A"/>
    <w:rsid w:val="007D70D7"/>
    <w:rsid w:val="00813F74"/>
    <w:rsid w:val="00831DA4"/>
    <w:rsid w:val="00855AFA"/>
    <w:rsid w:val="008A1EDB"/>
    <w:rsid w:val="008E1E52"/>
    <w:rsid w:val="008E4951"/>
    <w:rsid w:val="00901507"/>
    <w:rsid w:val="00963012"/>
    <w:rsid w:val="009F7AC1"/>
    <w:rsid w:val="00B17062"/>
    <w:rsid w:val="00B52CF8"/>
    <w:rsid w:val="00BC3DCB"/>
    <w:rsid w:val="00BC4939"/>
    <w:rsid w:val="00BD507D"/>
    <w:rsid w:val="00C41C58"/>
    <w:rsid w:val="00CC1870"/>
    <w:rsid w:val="00D129A1"/>
    <w:rsid w:val="00EB1952"/>
    <w:rsid w:val="00F83284"/>
    <w:rsid w:val="00FE4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C37F9"/>
  <w15:chartTrackingRefBased/>
  <w15:docId w15:val="{82EFC158-D5B2-4DB5-A5ED-A36900052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5FA"/>
  </w:style>
  <w:style w:type="paragraph" w:styleId="Heading1">
    <w:name w:val="heading 1"/>
    <w:basedOn w:val="Normal"/>
    <w:next w:val="Normal"/>
    <w:link w:val="Heading1Char"/>
    <w:uiPriority w:val="9"/>
    <w:qFormat/>
    <w:rsid w:val="008A1E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E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E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E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1E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1E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1E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1E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1E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E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E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E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E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1E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1E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1E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1E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1EDB"/>
    <w:rPr>
      <w:rFonts w:eastAsiaTheme="majorEastAsia" w:cstheme="majorBidi"/>
      <w:color w:val="272727" w:themeColor="text1" w:themeTint="D8"/>
    </w:rPr>
  </w:style>
  <w:style w:type="paragraph" w:styleId="Title">
    <w:name w:val="Title"/>
    <w:basedOn w:val="Normal"/>
    <w:next w:val="Normal"/>
    <w:link w:val="TitleChar"/>
    <w:uiPriority w:val="10"/>
    <w:qFormat/>
    <w:rsid w:val="008A1E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E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E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E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1EDB"/>
    <w:pPr>
      <w:spacing w:before="160"/>
      <w:jc w:val="center"/>
    </w:pPr>
    <w:rPr>
      <w:i/>
      <w:iCs/>
      <w:color w:val="404040" w:themeColor="text1" w:themeTint="BF"/>
    </w:rPr>
  </w:style>
  <w:style w:type="character" w:customStyle="1" w:styleId="QuoteChar">
    <w:name w:val="Quote Char"/>
    <w:basedOn w:val="DefaultParagraphFont"/>
    <w:link w:val="Quote"/>
    <w:uiPriority w:val="29"/>
    <w:rsid w:val="008A1EDB"/>
    <w:rPr>
      <w:i/>
      <w:iCs/>
      <w:color w:val="404040" w:themeColor="text1" w:themeTint="BF"/>
    </w:rPr>
  </w:style>
  <w:style w:type="paragraph" w:styleId="ListParagraph">
    <w:name w:val="List Paragraph"/>
    <w:basedOn w:val="Normal"/>
    <w:uiPriority w:val="34"/>
    <w:qFormat/>
    <w:rsid w:val="008A1EDB"/>
    <w:pPr>
      <w:ind w:left="720"/>
      <w:contextualSpacing/>
    </w:pPr>
  </w:style>
  <w:style w:type="character" w:styleId="IntenseEmphasis">
    <w:name w:val="Intense Emphasis"/>
    <w:basedOn w:val="DefaultParagraphFont"/>
    <w:uiPriority w:val="21"/>
    <w:qFormat/>
    <w:rsid w:val="008A1EDB"/>
    <w:rPr>
      <w:i/>
      <w:iCs/>
      <w:color w:val="0F4761" w:themeColor="accent1" w:themeShade="BF"/>
    </w:rPr>
  </w:style>
  <w:style w:type="paragraph" w:styleId="IntenseQuote">
    <w:name w:val="Intense Quote"/>
    <w:basedOn w:val="Normal"/>
    <w:next w:val="Normal"/>
    <w:link w:val="IntenseQuoteChar"/>
    <w:uiPriority w:val="30"/>
    <w:qFormat/>
    <w:rsid w:val="008A1E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EDB"/>
    <w:rPr>
      <w:i/>
      <w:iCs/>
      <w:color w:val="0F4761" w:themeColor="accent1" w:themeShade="BF"/>
    </w:rPr>
  </w:style>
  <w:style w:type="character" w:styleId="IntenseReference">
    <w:name w:val="Intense Reference"/>
    <w:basedOn w:val="DefaultParagraphFont"/>
    <w:uiPriority w:val="32"/>
    <w:qFormat/>
    <w:rsid w:val="008A1EDB"/>
    <w:rPr>
      <w:b/>
      <w:bCs/>
      <w:smallCaps/>
      <w:color w:val="0F4761" w:themeColor="accent1" w:themeShade="BF"/>
      <w:spacing w:val="5"/>
    </w:rPr>
  </w:style>
  <w:style w:type="character" w:styleId="Strong">
    <w:name w:val="Strong"/>
    <w:basedOn w:val="DefaultParagraphFont"/>
    <w:uiPriority w:val="22"/>
    <w:qFormat/>
    <w:rsid w:val="001915FA"/>
    <w:rPr>
      <w:b/>
      <w:bCs/>
    </w:rPr>
  </w:style>
  <w:style w:type="table" w:styleId="TableGrid">
    <w:name w:val="Table Grid"/>
    <w:basedOn w:val="TableNormal"/>
    <w:uiPriority w:val="39"/>
    <w:rsid w:val="00191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915FA"/>
    <w:pPr>
      <w:spacing w:after="200" w:line="240" w:lineRule="auto"/>
    </w:pPr>
    <w:rPr>
      <w:i/>
      <w:iCs/>
      <w:color w:val="0E2841" w:themeColor="text2"/>
      <w:sz w:val="18"/>
      <w:szCs w:val="18"/>
    </w:rPr>
  </w:style>
  <w:style w:type="paragraph" w:styleId="Header">
    <w:name w:val="header"/>
    <w:basedOn w:val="Normal"/>
    <w:link w:val="HeaderChar"/>
    <w:uiPriority w:val="99"/>
    <w:unhideWhenUsed/>
    <w:rsid w:val="001915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5FA"/>
  </w:style>
  <w:style w:type="paragraph" w:styleId="Footer">
    <w:name w:val="footer"/>
    <w:basedOn w:val="Normal"/>
    <w:link w:val="FooterChar"/>
    <w:uiPriority w:val="99"/>
    <w:unhideWhenUsed/>
    <w:rsid w:val="001915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5FA"/>
  </w:style>
  <w:style w:type="paragraph" w:styleId="Revision">
    <w:name w:val="Revision"/>
    <w:hidden/>
    <w:uiPriority w:val="99"/>
    <w:semiHidden/>
    <w:rsid w:val="00D129A1"/>
    <w:pPr>
      <w:spacing w:after="0" w:line="240" w:lineRule="auto"/>
    </w:pPr>
  </w:style>
  <w:style w:type="character" w:styleId="CommentReference">
    <w:name w:val="annotation reference"/>
    <w:basedOn w:val="DefaultParagraphFont"/>
    <w:uiPriority w:val="99"/>
    <w:semiHidden/>
    <w:unhideWhenUsed/>
    <w:rsid w:val="00D129A1"/>
    <w:rPr>
      <w:sz w:val="16"/>
      <w:szCs w:val="16"/>
    </w:rPr>
  </w:style>
  <w:style w:type="paragraph" w:styleId="CommentText">
    <w:name w:val="annotation text"/>
    <w:basedOn w:val="Normal"/>
    <w:link w:val="CommentTextChar"/>
    <w:uiPriority w:val="99"/>
    <w:unhideWhenUsed/>
    <w:rsid w:val="00D129A1"/>
    <w:pPr>
      <w:spacing w:line="240" w:lineRule="auto"/>
    </w:pPr>
    <w:rPr>
      <w:sz w:val="20"/>
      <w:szCs w:val="20"/>
    </w:rPr>
  </w:style>
  <w:style w:type="character" w:customStyle="1" w:styleId="CommentTextChar">
    <w:name w:val="Comment Text Char"/>
    <w:basedOn w:val="DefaultParagraphFont"/>
    <w:link w:val="CommentText"/>
    <w:uiPriority w:val="99"/>
    <w:rsid w:val="00D129A1"/>
    <w:rPr>
      <w:sz w:val="20"/>
      <w:szCs w:val="20"/>
    </w:rPr>
  </w:style>
  <w:style w:type="paragraph" w:styleId="CommentSubject">
    <w:name w:val="annotation subject"/>
    <w:basedOn w:val="CommentText"/>
    <w:next w:val="CommentText"/>
    <w:link w:val="CommentSubjectChar"/>
    <w:uiPriority w:val="99"/>
    <w:semiHidden/>
    <w:unhideWhenUsed/>
    <w:rsid w:val="00D129A1"/>
    <w:rPr>
      <w:b/>
      <w:bCs/>
    </w:rPr>
  </w:style>
  <w:style w:type="character" w:customStyle="1" w:styleId="CommentSubjectChar">
    <w:name w:val="Comment Subject Char"/>
    <w:basedOn w:val="CommentTextChar"/>
    <w:link w:val="CommentSubject"/>
    <w:uiPriority w:val="99"/>
    <w:semiHidden/>
    <w:rsid w:val="00D129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313</TotalTime>
  <Pages>3</Pages>
  <Words>685</Words>
  <Characters>3252</Characters>
  <Application>Microsoft Office Word</Application>
  <DocSecurity>0</DocSecurity>
  <Lines>171</Lines>
  <Paragraphs>91</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13</cp:revision>
  <dcterms:created xsi:type="dcterms:W3CDTF">2024-09-27T14:32:00Z</dcterms:created>
  <dcterms:modified xsi:type="dcterms:W3CDTF">2025-03-12T18:48:00Z</dcterms:modified>
</cp:coreProperties>
</file>