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3494D" w14:textId="16EF099B" w:rsidR="00C40347" w:rsidRPr="006101D5" w:rsidRDefault="00C40347" w:rsidP="00D45843">
      <w:pPr>
        <w:spacing w:after="0" w:line="240" w:lineRule="auto"/>
        <w:jc w:val="center"/>
        <w:rPr>
          <w:rFonts w:ascii="Gotham Book" w:hAnsi="Gotham Book"/>
          <w:color w:val="747474" w:themeColor="background2" w:themeShade="80"/>
          <w:sz w:val="48"/>
          <w:szCs w:val="48"/>
        </w:rPr>
      </w:pPr>
      <w:bookmarkStart w:id="0" w:name="_Hlk171670584"/>
      <w:r w:rsidRPr="006101D5">
        <w:rPr>
          <w:rFonts w:ascii="Gotham Book" w:hAnsi="Gotham Book"/>
          <w:color w:val="747474" w:themeColor="background2" w:themeShade="80"/>
          <w:sz w:val="48"/>
          <w:szCs w:val="48"/>
        </w:rPr>
        <w:t>Unit 3: The Spanish Colonial Era</w:t>
      </w:r>
    </w:p>
    <w:p w14:paraId="421FDA20" w14:textId="450AE8AA" w:rsidR="00C40347" w:rsidRPr="00B73BC0" w:rsidRDefault="00C40347" w:rsidP="00D45843">
      <w:pPr>
        <w:spacing w:after="0" w:line="240" w:lineRule="auto"/>
        <w:jc w:val="center"/>
        <w:rPr>
          <w:rFonts w:ascii="Gotham Book" w:hAnsi="Gotham Book"/>
          <w:b/>
          <w:bCs/>
          <w:sz w:val="38"/>
          <w:szCs w:val="36"/>
        </w:rPr>
      </w:pPr>
      <w:r w:rsidRPr="00B73BC0">
        <w:rPr>
          <w:rFonts w:ascii="Gotham Book" w:hAnsi="Gotham Book"/>
          <w:b/>
          <w:bCs/>
          <w:sz w:val="38"/>
          <w:szCs w:val="36"/>
        </w:rPr>
        <w:t>Lesson Plan:</w:t>
      </w:r>
      <w:bookmarkEnd w:id="0"/>
      <w:r w:rsidRPr="00B73BC0">
        <w:rPr>
          <w:rFonts w:ascii="Gotham Book" w:hAnsi="Gotham Book"/>
          <w:b/>
          <w:bCs/>
          <w:sz w:val="38"/>
          <w:szCs w:val="36"/>
        </w:rPr>
        <w:t xml:space="preserve"> The Mission Presidio System</w:t>
      </w:r>
    </w:p>
    <w:p w14:paraId="5AFFDE95" w14:textId="5E44214E" w:rsidR="00C40347" w:rsidRPr="00B73BC0" w:rsidRDefault="00C40347" w:rsidP="00D45843">
      <w:pPr>
        <w:spacing w:after="0" w:line="240" w:lineRule="auto"/>
        <w:jc w:val="center"/>
        <w:rPr>
          <w:rFonts w:ascii="Gotham Book" w:hAnsi="Gotham Book"/>
          <w:b/>
          <w:bCs/>
          <w:color w:val="747474" w:themeColor="background2" w:themeShade="80"/>
          <w:sz w:val="34"/>
          <w:szCs w:val="32"/>
        </w:rPr>
      </w:pPr>
      <w:r w:rsidRPr="00B73BC0">
        <w:rPr>
          <w:rFonts w:ascii="Gotham Book" w:hAnsi="Gotham Book"/>
          <w:b/>
          <w:bCs/>
          <w:color w:val="747474" w:themeColor="background2" w:themeShade="80"/>
          <w:sz w:val="34"/>
          <w:szCs w:val="32"/>
        </w:rPr>
        <w:t>(45 – 60 minutes)</w:t>
      </w:r>
    </w:p>
    <w:p w14:paraId="2BB1DFEC" w14:textId="77777777" w:rsidR="00C40347" w:rsidRPr="00B73BC0" w:rsidRDefault="00C40347" w:rsidP="00C40347">
      <w:pPr>
        <w:rPr>
          <w:rFonts w:ascii="Gotham Book" w:hAnsi="Gotham Book"/>
          <w:sz w:val="18"/>
          <w:szCs w:val="18"/>
        </w:rPr>
      </w:pPr>
    </w:p>
    <w:tbl>
      <w:tblPr>
        <w:tblStyle w:val="TableGrid"/>
        <w:tblW w:w="0" w:type="auto"/>
        <w:tblLook w:val="04A0" w:firstRow="1" w:lastRow="0" w:firstColumn="1" w:lastColumn="0" w:noHBand="0" w:noVBand="1"/>
      </w:tblPr>
      <w:tblGrid>
        <w:gridCol w:w="2358"/>
        <w:gridCol w:w="6992"/>
      </w:tblGrid>
      <w:tr w:rsidR="00C40347" w:rsidRPr="00B73BC0" w14:paraId="0646A64A" w14:textId="77777777" w:rsidTr="00B91200">
        <w:tc>
          <w:tcPr>
            <w:tcW w:w="2515" w:type="dxa"/>
            <w:shd w:val="clear" w:color="auto" w:fill="E8E8E8" w:themeFill="background2"/>
          </w:tcPr>
          <w:p w14:paraId="61E82C2F" w14:textId="77777777" w:rsidR="00C40347" w:rsidRPr="006101D5" w:rsidRDefault="00C40347" w:rsidP="00B91200">
            <w:pPr>
              <w:rPr>
                <w:rFonts w:ascii="Gotham Book" w:hAnsi="Gotham Book"/>
                <w:b/>
                <w:bCs/>
                <w:color w:val="404040" w:themeColor="text1" w:themeTint="BF"/>
                <w:sz w:val="24"/>
                <w:szCs w:val="24"/>
              </w:rPr>
            </w:pPr>
            <w:r w:rsidRPr="006101D5">
              <w:rPr>
                <w:rFonts w:ascii="Gotham Book" w:hAnsi="Gotham Book"/>
                <w:b/>
                <w:bCs/>
                <w:color w:val="404040" w:themeColor="text1" w:themeTint="BF"/>
                <w:sz w:val="24"/>
                <w:szCs w:val="24"/>
              </w:rPr>
              <w:t>Objective</w:t>
            </w:r>
          </w:p>
        </w:tc>
        <w:tc>
          <w:tcPr>
            <w:tcW w:w="8275" w:type="dxa"/>
          </w:tcPr>
          <w:p w14:paraId="12D33617" w14:textId="2EC37C63" w:rsidR="00C40347" w:rsidRPr="00B73BC0" w:rsidRDefault="00C40347" w:rsidP="00B91200">
            <w:pPr>
              <w:spacing w:after="0" w:line="240" w:lineRule="auto"/>
              <w:rPr>
                <w:rFonts w:ascii="Gotham Book" w:hAnsi="Gotham Book"/>
                <w:sz w:val="24"/>
                <w:szCs w:val="24"/>
              </w:rPr>
            </w:pPr>
            <w:r w:rsidRPr="00B73BC0">
              <w:rPr>
                <w:rFonts w:ascii="Gotham Book" w:hAnsi="Gotham Book"/>
                <w:sz w:val="24"/>
                <w:szCs w:val="24"/>
              </w:rPr>
              <w:t xml:space="preserve">Students will </w:t>
            </w:r>
            <w:bookmarkStart w:id="1" w:name="_Hlk180665659"/>
            <w:r w:rsidRPr="00B73BC0">
              <w:rPr>
                <w:rFonts w:ascii="Gotham Book" w:hAnsi="Gotham Book"/>
                <w:sz w:val="24"/>
                <w:szCs w:val="24"/>
              </w:rPr>
              <w:t xml:space="preserve">be able to explain the Mission Presidio System including what it was, why Spain established the system in Texas, and give information about Spain’s first attempts at establishing missions among the Caddo in east Texas. Students will be able to explain why the first missions failed. </w:t>
            </w:r>
            <w:bookmarkEnd w:id="1"/>
          </w:p>
          <w:p w14:paraId="5760C6DC" w14:textId="77777777" w:rsidR="00C40347" w:rsidRPr="00B73BC0" w:rsidRDefault="00C40347" w:rsidP="00B91200">
            <w:pPr>
              <w:spacing w:after="0" w:line="240" w:lineRule="auto"/>
              <w:rPr>
                <w:rFonts w:ascii="Gotham Book" w:hAnsi="Gotham Book"/>
                <w:sz w:val="24"/>
                <w:szCs w:val="24"/>
              </w:rPr>
            </w:pPr>
          </w:p>
          <w:p w14:paraId="2F8B518A" w14:textId="77777777" w:rsidR="00C40347" w:rsidRPr="00B73BC0" w:rsidRDefault="00C40347" w:rsidP="00C40347">
            <w:pPr>
              <w:numPr>
                <w:ilvl w:val="0"/>
                <w:numId w:val="5"/>
              </w:numPr>
              <w:spacing w:after="0" w:line="240" w:lineRule="auto"/>
              <w:rPr>
                <w:rFonts w:ascii="Gotham Book" w:hAnsi="Gotham Book"/>
                <w:sz w:val="24"/>
                <w:szCs w:val="24"/>
              </w:rPr>
            </w:pPr>
            <w:r w:rsidRPr="00B73BC0">
              <w:rPr>
                <w:rFonts w:ascii="Gotham Book" w:hAnsi="Gotham Book"/>
                <w:b/>
                <w:bCs/>
                <w:i/>
                <w:iCs/>
                <w:sz w:val="24"/>
                <w:szCs w:val="24"/>
                <w:u w:val="single"/>
              </w:rPr>
              <w:t>We will</w:t>
            </w:r>
            <w:r w:rsidRPr="00B73BC0">
              <w:rPr>
                <w:rFonts w:ascii="Gotham Book" w:hAnsi="Gotham Book"/>
                <w:sz w:val="24"/>
                <w:szCs w:val="24"/>
              </w:rPr>
              <w:t xml:space="preserve"> examine the beginning of the Mission Presidio System in Texas.</w:t>
            </w:r>
          </w:p>
          <w:p w14:paraId="0EC3EA2F" w14:textId="77777777" w:rsidR="00C40347" w:rsidRPr="00B73BC0" w:rsidRDefault="00C40347" w:rsidP="00C40347">
            <w:pPr>
              <w:numPr>
                <w:ilvl w:val="0"/>
                <w:numId w:val="5"/>
              </w:numPr>
              <w:spacing w:after="0" w:line="240" w:lineRule="auto"/>
              <w:rPr>
                <w:rFonts w:ascii="Gotham Book" w:hAnsi="Gotham Book"/>
                <w:sz w:val="24"/>
                <w:szCs w:val="24"/>
              </w:rPr>
            </w:pPr>
            <w:r w:rsidRPr="00B73BC0">
              <w:rPr>
                <w:rFonts w:ascii="Gotham Book" w:hAnsi="Gotham Book"/>
                <w:b/>
                <w:bCs/>
                <w:i/>
                <w:iCs/>
                <w:sz w:val="24"/>
                <w:szCs w:val="24"/>
                <w:u w:val="single"/>
              </w:rPr>
              <w:t>I will</w:t>
            </w:r>
            <w:r w:rsidRPr="00B73BC0">
              <w:rPr>
                <w:rFonts w:ascii="Gotham Book" w:hAnsi="Gotham Book"/>
                <w:sz w:val="24"/>
                <w:szCs w:val="24"/>
              </w:rPr>
              <w:t xml:space="preserve"> read three short passages, identify and record the key information, the significance of each reading, and answer a comprehension question for each passage.  </w:t>
            </w:r>
          </w:p>
          <w:p w14:paraId="22F403E8" w14:textId="3DC8C639" w:rsidR="00C40347" w:rsidRPr="00B73BC0" w:rsidRDefault="00C40347" w:rsidP="00B91200">
            <w:pPr>
              <w:spacing w:after="0" w:line="240" w:lineRule="auto"/>
              <w:rPr>
                <w:rFonts w:ascii="Gotham Book" w:hAnsi="Gotham Book"/>
                <w:sz w:val="24"/>
                <w:szCs w:val="24"/>
              </w:rPr>
            </w:pPr>
          </w:p>
        </w:tc>
      </w:tr>
      <w:tr w:rsidR="00C40347" w:rsidRPr="00B73BC0" w14:paraId="6295F50E" w14:textId="77777777" w:rsidTr="00B91200">
        <w:tc>
          <w:tcPr>
            <w:tcW w:w="2515" w:type="dxa"/>
            <w:shd w:val="clear" w:color="auto" w:fill="E8E8E8" w:themeFill="background2"/>
          </w:tcPr>
          <w:p w14:paraId="5F66118A" w14:textId="77777777" w:rsidR="00C40347" w:rsidRPr="006101D5" w:rsidRDefault="00C40347" w:rsidP="00B91200">
            <w:pPr>
              <w:rPr>
                <w:rFonts w:ascii="Gotham Book" w:hAnsi="Gotham Book"/>
                <w:b/>
                <w:bCs/>
                <w:color w:val="404040" w:themeColor="text1" w:themeTint="BF"/>
                <w:sz w:val="24"/>
                <w:szCs w:val="24"/>
              </w:rPr>
            </w:pPr>
            <w:r w:rsidRPr="006101D5">
              <w:rPr>
                <w:rFonts w:ascii="Gotham Book" w:hAnsi="Gotham Book"/>
                <w:b/>
                <w:bCs/>
                <w:color w:val="404040" w:themeColor="text1" w:themeTint="BF"/>
                <w:sz w:val="24"/>
                <w:szCs w:val="24"/>
              </w:rPr>
              <w:t>Key Concepts</w:t>
            </w:r>
          </w:p>
        </w:tc>
        <w:tc>
          <w:tcPr>
            <w:tcW w:w="8275" w:type="dxa"/>
          </w:tcPr>
          <w:p w14:paraId="622DBA0C" w14:textId="77777777" w:rsidR="00C40347" w:rsidRPr="00B73BC0" w:rsidRDefault="00C40347" w:rsidP="00C40347">
            <w:pPr>
              <w:pStyle w:val="ListParagraph"/>
              <w:numPr>
                <w:ilvl w:val="0"/>
                <w:numId w:val="6"/>
              </w:numPr>
              <w:spacing w:after="0" w:line="240" w:lineRule="auto"/>
              <w:rPr>
                <w:rFonts w:ascii="Gotham Book" w:hAnsi="Gotham Book"/>
                <w:sz w:val="24"/>
                <w:szCs w:val="24"/>
              </w:rPr>
            </w:pPr>
            <w:r w:rsidRPr="00B73BC0">
              <w:rPr>
                <w:rFonts w:ascii="Gotham Book" w:hAnsi="Gotham Book"/>
                <w:sz w:val="24"/>
                <w:szCs w:val="24"/>
              </w:rPr>
              <w:t>Spain established the Mission Presidio System in Texas primarily to prevent French encroachment into the Region.</w:t>
            </w:r>
          </w:p>
          <w:p w14:paraId="06F660FE" w14:textId="77777777" w:rsidR="00C40347" w:rsidRPr="00B73BC0" w:rsidRDefault="00C40347" w:rsidP="00C40347">
            <w:pPr>
              <w:pStyle w:val="ListParagraph"/>
              <w:numPr>
                <w:ilvl w:val="0"/>
                <w:numId w:val="6"/>
              </w:numPr>
              <w:spacing w:after="0" w:line="240" w:lineRule="auto"/>
              <w:rPr>
                <w:rFonts w:ascii="Gotham Book" w:hAnsi="Gotham Book"/>
                <w:sz w:val="24"/>
                <w:szCs w:val="24"/>
              </w:rPr>
            </w:pPr>
            <w:r w:rsidRPr="00B73BC0">
              <w:rPr>
                <w:rFonts w:ascii="Gotham Book" w:hAnsi="Gotham Book"/>
                <w:sz w:val="24"/>
                <w:szCs w:val="24"/>
              </w:rPr>
              <w:t xml:space="preserve">The first missions were established in east Texas among the Caddo people, who were not interested in mission life. </w:t>
            </w:r>
          </w:p>
          <w:p w14:paraId="3BA591E3" w14:textId="77777777" w:rsidR="00C40347" w:rsidRPr="00B73BC0" w:rsidRDefault="00C40347" w:rsidP="00C40347">
            <w:pPr>
              <w:pStyle w:val="ListParagraph"/>
              <w:numPr>
                <w:ilvl w:val="0"/>
                <w:numId w:val="6"/>
              </w:numPr>
              <w:spacing w:after="0" w:line="240" w:lineRule="auto"/>
              <w:rPr>
                <w:rFonts w:ascii="Gotham Book" w:hAnsi="Gotham Book"/>
                <w:sz w:val="24"/>
                <w:szCs w:val="24"/>
              </w:rPr>
            </w:pPr>
            <w:r w:rsidRPr="00B73BC0">
              <w:rPr>
                <w:rFonts w:ascii="Gotham Book" w:hAnsi="Gotham Book"/>
                <w:sz w:val="24"/>
                <w:szCs w:val="24"/>
              </w:rPr>
              <w:t>The missions in east Texas failed and closed due to lack of Caddo interest and disease which killed many of the Caddo.</w:t>
            </w:r>
          </w:p>
          <w:p w14:paraId="69BBBEDC" w14:textId="3144359D" w:rsidR="00C40347" w:rsidRPr="00B73BC0" w:rsidRDefault="00C40347" w:rsidP="00C40347">
            <w:pPr>
              <w:pStyle w:val="ListParagraph"/>
              <w:numPr>
                <w:ilvl w:val="0"/>
                <w:numId w:val="6"/>
              </w:numPr>
              <w:spacing w:after="0" w:line="240" w:lineRule="auto"/>
              <w:rPr>
                <w:rFonts w:ascii="Gotham Book" w:hAnsi="Gotham Book"/>
                <w:sz w:val="24"/>
                <w:szCs w:val="24"/>
              </w:rPr>
            </w:pPr>
            <w:r w:rsidRPr="00B73BC0">
              <w:rPr>
                <w:rFonts w:ascii="Gotham Book" w:hAnsi="Gotham Book"/>
                <w:sz w:val="24"/>
                <w:szCs w:val="24"/>
              </w:rPr>
              <w:t>San Antonio was founded in 1718 as a midpoint from Mexico City to the east Texas missions.</w:t>
            </w:r>
          </w:p>
        </w:tc>
      </w:tr>
      <w:tr w:rsidR="00C40347" w:rsidRPr="00B73BC0" w14:paraId="56F249B0" w14:textId="77777777" w:rsidTr="00B91200">
        <w:tc>
          <w:tcPr>
            <w:tcW w:w="2515" w:type="dxa"/>
            <w:shd w:val="clear" w:color="auto" w:fill="E8E8E8" w:themeFill="background2"/>
          </w:tcPr>
          <w:p w14:paraId="2DE712F2" w14:textId="77777777" w:rsidR="00C40347" w:rsidRPr="006101D5" w:rsidRDefault="00C40347" w:rsidP="00B91200">
            <w:pPr>
              <w:rPr>
                <w:rFonts w:ascii="Gotham Book" w:hAnsi="Gotham Book"/>
                <w:b/>
                <w:bCs/>
                <w:color w:val="404040" w:themeColor="text1" w:themeTint="BF"/>
                <w:sz w:val="24"/>
                <w:szCs w:val="24"/>
              </w:rPr>
            </w:pPr>
            <w:r w:rsidRPr="006101D5">
              <w:rPr>
                <w:rFonts w:ascii="Gotham Book" w:hAnsi="Gotham Book"/>
                <w:b/>
                <w:bCs/>
                <w:color w:val="404040" w:themeColor="text1" w:themeTint="BF"/>
                <w:sz w:val="24"/>
                <w:szCs w:val="24"/>
              </w:rPr>
              <w:t>Skills</w:t>
            </w:r>
          </w:p>
        </w:tc>
        <w:tc>
          <w:tcPr>
            <w:tcW w:w="8275" w:type="dxa"/>
          </w:tcPr>
          <w:p w14:paraId="3CE922B8" w14:textId="77777777" w:rsidR="00C40347" w:rsidRPr="00B73BC0" w:rsidRDefault="00C40347" w:rsidP="00C40347">
            <w:pPr>
              <w:pStyle w:val="ListParagraph"/>
              <w:numPr>
                <w:ilvl w:val="0"/>
                <w:numId w:val="7"/>
              </w:numPr>
              <w:spacing w:after="0" w:line="240" w:lineRule="auto"/>
              <w:rPr>
                <w:rFonts w:ascii="Gotham Book" w:hAnsi="Gotham Book"/>
                <w:sz w:val="24"/>
                <w:szCs w:val="24"/>
              </w:rPr>
            </w:pPr>
            <w:r w:rsidRPr="00B73BC0">
              <w:rPr>
                <w:rFonts w:ascii="Gotham Book" w:hAnsi="Gotham Book"/>
                <w:sz w:val="24"/>
                <w:szCs w:val="24"/>
              </w:rPr>
              <w:t>Reading for context and specific information.</w:t>
            </w:r>
          </w:p>
          <w:p w14:paraId="0AD3C372" w14:textId="77777777" w:rsidR="00C40347" w:rsidRPr="00B73BC0" w:rsidRDefault="00C40347" w:rsidP="00C40347">
            <w:pPr>
              <w:pStyle w:val="ListParagraph"/>
              <w:numPr>
                <w:ilvl w:val="0"/>
                <w:numId w:val="7"/>
              </w:numPr>
              <w:spacing w:after="0" w:line="240" w:lineRule="auto"/>
              <w:rPr>
                <w:rFonts w:ascii="Gotham Book" w:hAnsi="Gotham Book"/>
                <w:sz w:val="24"/>
                <w:szCs w:val="24"/>
              </w:rPr>
            </w:pPr>
            <w:r w:rsidRPr="00B73BC0">
              <w:rPr>
                <w:rFonts w:ascii="Gotham Book" w:hAnsi="Gotham Book"/>
                <w:sz w:val="24"/>
                <w:szCs w:val="24"/>
              </w:rPr>
              <w:t>Identifying main ideas and supporting evidence.</w:t>
            </w:r>
          </w:p>
          <w:p w14:paraId="1135D3E2" w14:textId="77777777" w:rsidR="00C40347" w:rsidRPr="00B73BC0" w:rsidRDefault="00C40347" w:rsidP="00C40347">
            <w:pPr>
              <w:pStyle w:val="ListParagraph"/>
              <w:numPr>
                <w:ilvl w:val="0"/>
                <w:numId w:val="7"/>
              </w:numPr>
              <w:spacing w:after="0" w:line="240" w:lineRule="auto"/>
              <w:rPr>
                <w:rFonts w:ascii="Gotham Book" w:hAnsi="Gotham Book"/>
                <w:sz w:val="24"/>
                <w:szCs w:val="24"/>
              </w:rPr>
            </w:pPr>
            <w:r w:rsidRPr="00B73BC0">
              <w:rPr>
                <w:rFonts w:ascii="Gotham Book" w:hAnsi="Gotham Book"/>
                <w:sz w:val="24"/>
                <w:szCs w:val="24"/>
              </w:rPr>
              <w:t xml:space="preserve">Identifying and explaining the significance of historical events. </w:t>
            </w:r>
          </w:p>
          <w:p w14:paraId="42337465" w14:textId="77777777" w:rsidR="00C40347" w:rsidRPr="00B73BC0" w:rsidRDefault="00C40347" w:rsidP="00C40347">
            <w:pPr>
              <w:pStyle w:val="ListParagraph"/>
              <w:numPr>
                <w:ilvl w:val="0"/>
                <w:numId w:val="7"/>
              </w:numPr>
              <w:spacing w:after="0" w:line="240" w:lineRule="auto"/>
              <w:rPr>
                <w:rFonts w:ascii="Gotham Book" w:hAnsi="Gotham Book"/>
                <w:sz w:val="24"/>
                <w:szCs w:val="24"/>
              </w:rPr>
            </w:pPr>
            <w:r w:rsidRPr="00B73BC0">
              <w:rPr>
                <w:rFonts w:ascii="Gotham Book" w:hAnsi="Gotham Book"/>
                <w:sz w:val="24"/>
                <w:szCs w:val="24"/>
              </w:rPr>
              <w:t>Note taking skills.</w:t>
            </w:r>
          </w:p>
          <w:p w14:paraId="14CEA73B" w14:textId="36BA8650" w:rsidR="00C40347" w:rsidRPr="00B73BC0" w:rsidRDefault="00C40347" w:rsidP="00C40347">
            <w:pPr>
              <w:pStyle w:val="ListParagraph"/>
              <w:numPr>
                <w:ilvl w:val="0"/>
                <w:numId w:val="7"/>
              </w:numPr>
              <w:spacing w:after="0" w:line="240" w:lineRule="auto"/>
              <w:rPr>
                <w:rFonts w:ascii="Gotham Book" w:hAnsi="Gotham Book"/>
                <w:sz w:val="24"/>
                <w:szCs w:val="24"/>
              </w:rPr>
            </w:pPr>
            <w:r w:rsidRPr="00B73BC0">
              <w:rPr>
                <w:rFonts w:ascii="Gotham Book" w:hAnsi="Gotham Book"/>
                <w:sz w:val="24"/>
                <w:szCs w:val="24"/>
              </w:rPr>
              <w:t xml:space="preserve">Analyzing and forming questions about historical images and maps. </w:t>
            </w:r>
          </w:p>
        </w:tc>
      </w:tr>
      <w:tr w:rsidR="00C40347" w:rsidRPr="00B73BC0" w14:paraId="04C406AF" w14:textId="77777777" w:rsidTr="00B91200">
        <w:tc>
          <w:tcPr>
            <w:tcW w:w="2515" w:type="dxa"/>
            <w:shd w:val="clear" w:color="auto" w:fill="E8E8E8" w:themeFill="background2"/>
          </w:tcPr>
          <w:p w14:paraId="2801DB2D" w14:textId="4E4318F4" w:rsidR="00C40347" w:rsidRPr="006101D5" w:rsidRDefault="00C40347" w:rsidP="00B91200">
            <w:pPr>
              <w:rPr>
                <w:rFonts w:ascii="Gotham Book" w:hAnsi="Gotham Book"/>
                <w:b/>
                <w:bCs/>
                <w:color w:val="404040" w:themeColor="text1" w:themeTint="BF"/>
                <w:sz w:val="24"/>
                <w:szCs w:val="24"/>
              </w:rPr>
            </w:pPr>
            <w:r w:rsidRPr="006101D5">
              <w:rPr>
                <w:rFonts w:ascii="Gotham Book" w:hAnsi="Gotham Book"/>
                <w:b/>
                <w:bCs/>
                <w:color w:val="404040" w:themeColor="text1" w:themeTint="BF"/>
                <w:sz w:val="24"/>
                <w:szCs w:val="24"/>
              </w:rPr>
              <w:t>Essential Question</w:t>
            </w:r>
            <w:r w:rsidR="006101D5">
              <w:rPr>
                <w:rFonts w:ascii="Gotham Book" w:hAnsi="Gotham Book"/>
                <w:b/>
                <w:bCs/>
                <w:color w:val="404040" w:themeColor="text1" w:themeTint="BF"/>
                <w:sz w:val="24"/>
                <w:szCs w:val="24"/>
              </w:rPr>
              <w:t>s</w:t>
            </w:r>
          </w:p>
        </w:tc>
        <w:tc>
          <w:tcPr>
            <w:tcW w:w="8275" w:type="dxa"/>
          </w:tcPr>
          <w:p w14:paraId="6A4218F3" w14:textId="3BE034BB" w:rsidR="00C40347" w:rsidRPr="00B73BC0" w:rsidRDefault="00C40347" w:rsidP="00B91200">
            <w:pPr>
              <w:rPr>
                <w:rFonts w:ascii="Gotham Book" w:hAnsi="Gotham Book"/>
                <w:sz w:val="24"/>
                <w:szCs w:val="24"/>
              </w:rPr>
            </w:pPr>
            <w:bookmarkStart w:id="2" w:name="_Hlk180665688"/>
            <w:r w:rsidRPr="00B73BC0">
              <w:rPr>
                <w:rFonts w:ascii="Gotham Book" w:hAnsi="Gotham Book"/>
                <w:sz w:val="24"/>
                <w:szCs w:val="24"/>
              </w:rPr>
              <w:t xml:space="preserve">What was the Mission Presidio System? What were Spain’s goals for the system in Texas? What happened with the first missions in Texas? </w:t>
            </w:r>
            <w:bookmarkEnd w:id="2"/>
          </w:p>
        </w:tc>
      </w:tr>
      <w:tr w:rsidR="00C40347" w:rsidRPr="00B73BC0" w14:paraId="10BAC4EE" w14:textId="77777777" w:rsidTr="00B91200">
        <w:trPr>
          <w:trHeight w:val="305"/>
        </w:trPr>
        <w:tc>
          <w:tcPr>
            <w:tcW w:w="2515" w:type="dxa"/>
            <w:shd w:val="clear" w:color="auto" w:fill="E8E8E8" w:themeFill="background2"/>
          </w:tcPr>
          <w:p w14:paraId="6F412A55" w14:textId="77777777" w:rsidR="00C40347" w:rsidRPr="006101D5" w:rsidRDefault="00C40347" w:rsidP="00B91200">
            <w:pPr>
              <w:rPr>
                <w:rFonts w:ascii="Gotham Book" w:hAnsi="Gotham Book"/>
                <w:b/>
                <w:bCs/>
                <w:color w:val="404040" w:themeColor="text1" w:themeTint="BF"/>
                <w:sz w:val="24"/>
                <w:szCs w:val="24"/>
              </w:rPr>
            </w:pPr>
            <w:r w:rsidRPr="006101D5">
              <w:rPr>
                <w:rFonts w:ascii="Gotham Book" w:hAnsi="Gotham Book"/>
                <w:b/>
                <w:bCs/>
                <w:color w:val="404040" w:themeColor="text1" w:themeTint="BF"/>
                <w:sz w:val="24"/>
                <w:szCs w:val="24"/>
              </w:rPr>
              <w:t>Assignment</w:t>
            </w:r>
          </w:p>
        </w:tc>
        <w:tc>
          <w:tcPr>
            <w:tcW w:w="8275" w:type="dxa"/>
          </w:tcPr>
          <w:p w14:paraId="2A0429EA" w14:textId="77777777" w:rsidR="00C40347" w:rsidRPr="00B73BC0" w:rsidRDefault="00C40347" w:rsidP="00B91200">
            <w:pPr>
              <w:spacing w:after="0" w:line="240" w:lineRule="auto"/>
              <w:rPr>
                <w:rFonts w:ascii="Gotham Book" w:hAnsi="Gotham Book"/>
                <w:sz w:val="24"/>
                <w:szCs w:val="24"/>
              </w:rPr>
            </w:pPr>
            <w:r w:rsidRPr="00B73BC0">
              <w:rPr>
                <w:rFonts w:ascii="Gotham Book" w:hAnsi="Gotham Book"/>
                <w:sz w:val="24"/>
                <w:szCs w:val="24"/>
              </w:rPr>
              <w:t xml:space="preserve"> Warm-up</w:t>
            </w:r>
          </w:p>
          <w:p w14:paraId="3DF493DA" w14:textId="77777777" w:rsidR="00C40347" w:rsidRPr="00B73BC0" w:rsidRDefault="00C40347" w:rsidP="00B91200">
            <w:pPr>
              <w:spacing w:after="0" w:line="240" w:lineRule="auto"/>
              <w:rPr>
                <w:rFonts w:ascii="Gotham Book" w:hAnsi="Gotham Book"/>
                <w:sz w:val="24"/>
                <w:szCs w:val="24"/>
              </w:rPr>
            </w:pPr>
          </w:p>
          <w:p w14:paraId="05E81A2E" w14:textId="20A28A53" w:rsidR="00C40347" w:rsidRDefault="00C40347" w:rsidP="00C40347">
            <w:pPr>
              <w:pStyle w:val="ListParagraph"/>
              <w:numPr>
                <w:ilvl w:val="0"/>
                <w:numId w:val="8"/>
              </w:numPr>
              <w:spacing w:after="0" w:line="240" w:lineRule="auto"/>
              <w:rPr>
                <w:rFonts w:ascii="Gotham Book" w:hAnsi="Gotham Book"/>
                <w:sz w:val="24"/>
                <w:szCs w:val="24"/>
              </w:rPr>
            </w:pPr>
            <w:r w:rsidRPr="00B73BC0">
              <w:rPr>
                <w:rFonts w:ascii="Gotham Book" w:hAnsi="Gotham Book"/>
                <w:sz w:val="24"/>
                <w:szCs w:val="24"/>
              </w:rPr>
              <w:t xml:space="preserve">Using a map of Texas and the surrounding areas with contemporary political borders, students </w:t>
            </w:r>
            <w:bookmarkStart w:id="3" w:name="_Hlk180665936"/>
            <w:r w:rsidRPr="00B73BC0">
              <w:rPr>
                <w:rFonts w:ascii="Gotham Book" w:hAnsi="Gotham Book"/>
                <w:sz w:val="24"/>
                <w:szCs w:val="24"/>
              </w:rPr>
              <w:t xml:space="preserve">determine where they would establish the first mission in </w:t>
            </w:r>
            <w:r w:rsidR="00D45843" w:rsidRPr="00B73BC0">
              <w:rPr>
                <w:rFonts w:ascii="Gotham Book" w:hAnsi="Gotham Book"/>
                <w:sz w:val="24"/>
                <w:szCs w:val="24"/>
              </w:rPr>
              <w:t>Texas</w:t>
            </w:r>
            <w:r w:rsidRPr="00B73BC0">
              <w:rPr>
                <w:rFonts w:ascii="Gotham Book" w:hAnsi="Gotham Book"/>
                <w:sz w:val="24"/>
                <w:szCs w:val="24"/>
              </w:rPr>
              <w:t xml:space="preserve"> and provide a justification for their choice. </w:t>
            </w:r>
            <w:bookmarkEnd w:id="3"/>
          </w:p>
          <w:p w14:paraId="6EA12E45" w14:textId="77777777" w:rsidR="00403119" w:rsidRPr="00B73BC0" w:rsidRDefault="00403119" w:rsidP="00403119">
            <w:pPr>
              <w:pStyle w:val="ListParagraph"/>
              <w:spacing w:after="0" w:line="240" w:lineRule="auto"/>
              <w:rPr>
                <w:rFonts w:ascii="Gotham Book" w:hAnsi="Gotham Book"/>
                <w:sz w:val="24"/>
                <w:szCs w:val="24"/>
              </w:rPr>
            </w:pPr>
          </w:p>
          <w:p w14:paraId="1595FF16" w14:textId="77777777" w:rsidR="00C40347" w:rsidRPr="00B73BC0" w:rsidRDefault="00C40347" w:rsidP="00C40347">
            <w:pPr>
              <w:spacing w:after="0" w:line="240" w:lineRule="auto"/>
              <w:rPr>
                <w:rFonts w:ascii="Gotham Book" w:hAnsi="Gotham Book"/>
                <w:sz w:val="24"/>
                <w:szCs w:val="24"/>
              </w:rPr>
            </w:pPr>
            <w:r w:rsidRPr="00B73BC0">
              <w:rPr>
                <w:rFonts w:ascii="Gotham Book" w:hAnsi="Gotham Book"/>
                <w:sz w:val="24"/>
                <w:szCs w:val="24"/>
              </w:rPr>
              <w:lastRenderedPageBreak/>
              <w:t>Lesson</w:t>
            </w:r>
          </w:p>
          <w:p w14:paraId="40049073" w14:textId="77777777" w:rsidR="00C40347" w:rsidRPr="00B73BC0" w:rsidRDefault="00C40347" w:rsidP="00C40347">
            <w:pPr>
              <w:spacing w:after="0" w:line="240" w:lineRule="auto"/>
              <w:rPr>
                <w:rFonts w:ascii="Gotham Book" w:hAnsi="Gotham Book"/>
                <w:sz w:val="24"/>
                <w:szCs w:val="24"/>
              </w:rPr>
            </w:pPr>
          </w:p>
          <w:p w14:paraId="29A33BBF" w14:textId="77777777" w:rsidR="00C40347" w:rsidRPr="00B73BC0" w:rsidRDefault="00C40347" w:rsidP="00C40347">
            <w:pPr>
              <w:pStyle w:val="ListParagraph"/>
              <w:numPr>
                <w:ilvl w:val="0"/>
                <w:numId w:val="9"/>
              </w:numPr>
              <w:spacing w:after="0" w:line="240" w:lineRule="auto"/>
              <w:rPr>
                <w:rFonts w:ascii="Gotham Book" w:hAnsi="Gotham Book"/>
                <w:sz w:val="24"/>
                <w:szCs w:val="24"/>
              </w:rPr>
            </w:pPr>
            <w:r w:rsidRPr="00B73BC0">
              <w:rPr>
                <w:rFonts w:ascii="Gotham Book" w:hAnsi="Gotham Book"/>
                <w:sz w:val="24"/>
                <w:szCs w:val="24"/>
              </w:rPr>
              <w:t>Students read three short passages about the first Spanish missions in Texas and the founding of San Antonio. Students identify the key information, the significance of the event, and they answer a question based on the reading.</w:t>
            </w:r>
          </w:p>
          <w:p w14:paraId="3F27C2E4" w14:textId="77777777" w:rsidR="00C40347" w:rsidRPr="00B73BC0" w:rsidRDefault="00C40347" w:rsidP="00C40347">
            <w:pPr>
              <w:pStyle w:val="ListParagraph"/>
              <w:numPr>
                <w:ilvl w:val="0"/>
                <w:numId w:val="9"/>
              </w:numPr>
              <w:spacing w:after="0" w:line="240" w:lineRule="auto"/>
              <w:rPr>
                <w:rFonts w:ascii="Gotham Book" w:hAnsi="Gotham Book"/>
                <w:sz w:val="24"/>
                <w:szCs w:val="24"/>
              </w:rPr>
            </w:pPr>
            <w:r w:rsidRPr="00B73BC0">
              <w:rPr>
                <w:rFonts w:ascii="Gotham Book" w:hAnsi="Gotham Book"/>
                <w:sz w:val="24"/>
                <w:szCs w:val="24"/>
              </w:rPr>
              <w:t>Students record their notes on each event in their guided note worksheet.</w:t>
            </w:r>
          </w:p>
          <w:p w14:paraId="0B920DA9" w14:textId="77777777" w:rsidR="001A52C0" w:rsidRPr="00B73BC0" w:rsidRDefault="001A52C0" w:rsidP="00C40347">
            <w:pPr>
              <w:pStyle w:val="ListParagraph"/>
              <w:numPr>
                <w:ilvl w:val="0"/>
                <w:numId w:val="9"/>
              </w:numPr>
              <w:spacing w:after="0" w:line="240" w:lineRule="auto"/>
              <w:rPr>
                <w:rFonts w:ascii="Gotham Book" w:hAnsi="Gotham Book"/>
                <w:sz w:val="24"/>
                <w:szCs w:val="24"/>
              </w:rPr>
            </w:pPr>
            <w:r w:rsidRPr="00B73BC0">
              <w:rPr>
                <w:rFonts w:ascii="Gotham Book" w:hAnsi="Gotham Book"/>
                <w:sz w:val="24"/>
                <w:szCs w:val="24"/>
              </w:rPr>
              <w:t>Students make observations and questions about an image related to each reading.</w:t>
            </w:r>
          </w:p>
          <w:p w14:paraId="3EC18CC3" w14:textId="77777777" w:rsidR="001A52C0" w:rsidRPr="00B73BC0" w:rsidRDefault="001A52C0" w:rsidP="001A52C0">
            <w:pPr>
              <w:spacing w:after="0" w:line="240" w:lineRule="auto"/>
              <w:rPr>
                <w:rFonts w:ascii="Gotham Book" w:hAnsi="Gotham Book"/>
                <w:sz w:val="24"/>
                <w:szCs w:val="24"/>
              </w:rPr>
            </w:pPr>
          </w:p>
          <w:p w14:paraId="1FEBCD51" w14:textId="77777777" w:rsidR="001A52C0" w:rsidRPr="00B73BC0" w:rsidRDefault="001A52C0" w:rsidP="001A52C0">
            <w:pPr>
              <w:spacing w:after="0" w:line="240" w:lineRule="auto"/>
              <w:rPr>
                <w:rFonts w:ascii="Gotham Book" w:hAnsi="Gotham Book"/>
                <w:sz w:val="24"/>
                <w:szCs w:val="24"/>
              </w:rPr>
            </w:pPr>
            <w:r w:rsidRPr="00B73BC0">
              <w:rPr>
                <w:rFonts w:ascii="Gotham Book" w:hAnsi="Gotham Book"/>
                <w:sz w:val="24"/>
                <w:szCs w:val="24"/>
              </w:rPr>
              <w:t>Exit Ticket</w:t>
            </w:r>
          </w:p>
          <w:p w14:paraId="41588A55" w14:textId="77777777" w:rsidR="001A52C0" w:rsidRPr="00B73BC0" w:rsidRDefault="001A52C0" w:rsidP="001A52C0">
            <w:pPr>
              <w:spacing w:after="0" w:line="240" w:lineRule="auto"/>
              <w:rPr>
                <w:rFonts w:ascii="Gotham Book" w:hAnsi="Gotham Book"/>
                <w:sz w:val="24"/>
                <w:szCs w:val="24"/>
              </w:rPr>
            </w:pPr>
          </w:p>
          <w:p w14:paraId="1719B4E0" w14:textId="38B51DF9" w:rsidR="001A52C0" w:rsidRPr="00B73BC0" w:rsidRDefault="001A52C0" w:rsidP="001A52C0">
            <w:pPr>
              <w:pStyle w:val="ListParagraph"/>
              <w:numPr>
                <w:ilvl w:val="0"/>
                <w:numId w:val="10"/>
              </w:numPr>
              <w:spacing w:after="0" w:line="240" w:lineRule="auto"/>
              <w:rPr>
                <w:rFonts w:ascii="Gotham Book" w:hAnsi="Gotham Book"/>
                <w:sz w:val="24"/>
                <w:szCs w:val="24"/>
              </w:rPr>
            </w:pPr>
            <w:r w:rsidRPr="00B73BC0">
              <w:rPr>
                <w:rFonts w:ascii="Gotham Book" w:hAnsi="Gotham Book"/>
                <w:sz w:val="24"/>
                <w:szCs w:val="24"/>
              </w:rPr>
              <w:t xml:space="preserve">Students </w:t>
            </w:r>
            <w:bookmarkStart w:id="4" w:name="_Hlk180666014"/>
            <w:r w:rsidRPr="00B73BC0">
              <w:rPr>
                <w:rFonts w:ascii="Gotham Book" w:hAnsi="Gotham Book"/>
                <w:sz w:val="24"/>
                <w:szCs w:val="24"/>
              </w:rPr>
              <w:t>are given a scenario in which they are missionaries in east Texas</w:t>
            </w:r>
            <w:r w:rsidR="007B4E00" w:rsidRPr="00B73BC0">
              <w:rPr>
                <w:rFonts w:ascii="Gotham Book" w:hAnsi="Gotham Book"/>
                <w:sz w:val="24"/>
                <w:szCs w:val="24"/>
              </w:rPr>
              <w:t xml:space="preserve"> who </w:t>
            </w:r>
            <w:r w:rsidRPr="00B73BC0">
              <w:rPr>
                <w:rFonts w:ascii="Gotham Book" w:hAnsi="Gotham Book"/>
                <w:sz w:val="24"/>
                <w:szCs w:val="24"/>
              </w:rPr>
              <w:t xml:space="preserve">have received a text message from the governor asking how things are going in east Texas. They respond to the governor. They provide what they believe the governor would say in response to them. </w:t>
            </w:r>
            <w:bookmarkEnd w:id="4"/>
            <w:r w:rsidR="007B4E00" w:rsidRPr="00B73BC0">
              <w:rPr>
                <w:rFonts w:ascii="Gotham Book" w:hAnsi="Gotham Book"/>
                <w:sz w:val="24"/>
                <w:szCs w:val="24"/>
              </w:rPr>
              <w:t>*The lesson briefly explains that cellphones did not exist at this period of time in history.*</w:t>
            </w:r>
          </w:p>
          <w:p w14:paraId="3201F903" w14:textId="2E9EE44D" w:rsidR="001A52C0" w:rsidRPr="00B73BC0" w:rsidRDefault="001A52C0" w:rsidP="001A52C0">
            <w:pPr>
              <w:pStyle w:val="ListParagraph"/>
              <w:spacing w:after="0" w:line="240" w:lineRule="auto"/>
              <w:rPr>
                <w:rFonts w:ascii="Gotham Book" w:hAnsi="Gotham Book"/>
                <w:sz w:val="24"/>
                <w:szCs w:val="24"/>
              </w:rPr>
            </w:pPr>
          </w:p>
        </w:tc>
      </w:tr>
      <w:tr w:rsidR="00C40347" w:rsidRPr="00B73BC0" w14:paraId="73E9566F" w14:textId="77777777" w:rsidTr="00B91200">
        <w:tc>
          <w:tcPr>
            <w:tcW w:w="2515" w:type="dxa"/>
            <w:shd w:val="clear" w:color="auto" w:fill="E8E8E8" w:themeFill="background2"/>
          </w:tcPr>
          <w:p w14:paraId="682193F5" w14:textId="77777777" w:rsidR="00C40347" w:rsidRPr="006101D5" w:rsidRDefault="00C40347" w:rsidP="00B91200">
            <w:pPr>
              <w:rPr>
                <w:rFonts w:ascii="Gotham Book" w:hAnsi="Gotham Book"/>
                <w:b/>
                <w:bCs/>
                <w:color w:val="404040" w:themeColor="text1" w:themeTint="BF"/>
                <w:sz w:val="24"/>
                <w:szCs w:val="24"/>
              </w:rPr>
            </w:pPr>
            <w:r w:rsidRPr="006101D5">
              <w:rPr>
                <w:rFonts w:ascii="Gotham Book" w:hAnsi="Gotham Book"/>
                <w:b/>
                <w:bCs/>
                <w:color w:val="404040" w:themeColor="text1" w:themeTint="BF"/>
                <w:sz w:val="24"/>
                <w:szCs w:val="24"/>
              </w:rPr>
              <w:lastRenderedPageBreak/>
              <w:t>Materials</w:t>
            </w:r>
          </w:p>
        </w:tc>
        <w:tc>
          <w:tcPr>
            <w:tcW w:w="8275" w:type="dxa"/>
          </w:tcPr>
          <w:p w14:paraId="6B36125D" w14:textId="77777777" w:rsidR="00C40347" w:rsidRPr="00B73BC0" w:rsidRDefault="00C40347" w:rsidP="00B91200">
            <w:pPr>
              <w:rPr>
                <w:rFonts w:ascii="Gotham Book" w:hAnsi="Gotham Book"/>
                <w:b/>
                <w:bCs/>
                <w:i/>
                <w:iCs/>
                <w:sz w:val="24"/>
                <w:szCs w:val="24"/>
                <w:u w:val="single"/>
              </w:rPr>
            </w:pPr>
            <w:r w:rsidRPr="00B73BC0">
              <w:rPr>
                <w:rFonts w:ascii="Gotham Book" w:hAnsi="Gotham Book"/>
                <w:b/>
                <w:bCs/>
                <w:i/>
                <w:iCs/>
                <w:sz w:val="24"/>
                <w:szCs w:val="24"/>
                <w:u w:val="single"/>
              </w:rPr>
              <w:t>Links to the following materials</w:t>
            </w:r>
          </w:p>
          <w:p w14:paraId="146B7D5D" w14:textId="77777777" w:rsidR="00C40347" w:rsidRPr="00B73BC0" w:rsidRDefault="00C40347" w:rsidP="00C40347">
            <w:pPr>
              <w:pStyle w:val="ListParagraph"/>
              <w:numPr>
                <w:ilvl w:val="0"/>
                <w:numId w:val="1"/>
              </w:numPr>
              <w:spacing w:after="0" w:line="240" w:lineRule="auto"/>
              <w:rPr>
                <w:rFonts w:ascii="Gotham Book" w:hAnsi="Gotham Book"/>
                <w:sz w:val="24"/>
                <w:szCs w:val="24"/>
              </w:rPr>
            </w:pPr>
            <w:r w:rsidRPr="00B73BC0">
              <w:rPr>
                <w:rFonts w:ascii="Gotham Book" w:hAnsi="Gotham Book"/>
                <w:sz w:val="24"/>
                <w:szCs w:val="24"/>
              </w:rPr>
              <w:t xml:space="preserve">Slideshow </w:t>
            </w:r>
            <w:r w:rsidRPr="00B73BC0">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7AB50AC2" w14:textId="77777777" w:rsidR="00C40347" w:rsidRPr="00B73BC0" w:rsidRDefault="00C40347" w:rsidP="00C40347">
            <w:pPr>
              <w:pStyle w:val="ListParagraph"/>
              <w:numPr>
                <w:ilvl w:val="0"/>
                <w:numId w:val="1"/>
              </w:numPr>
              <w:spacing w:after="0" w:line="240" w:lineRule="auto"/>
              <w:rPr>
                <w:rFonts w:ascii="Gotham Book" w:hAnsi="Gotham Book"/>
                <w:sz w:val="24"/>
                <w:szCs w:val="24"/>
              </w:rPr>
            </w:pPr>
            <w:r w:rsidRPr="00B73BC0">
              <w:rPr>
                <w:rFonts w:ascii="Gotham Book" w:hAnsi="Gotham Book"/>
                <w:sz w:val="24"/>
                <w:szCs w:val="24"/>
              </w:rPr>
              <w:t xml:space="preserve">Warm-up / Exit </w:t>
            </w:r>
            <w:r w:rsidRPr="00B73BC0">
              <w:rPr>
                <w:rFonts w:ascii="Gotham Book" w:hAnsi="Gotham Book"/>
                <w:color w:val="000000" w:themeColor="text1"/>
                <w:sz w:val="24"/>
                <w:szCs w:val="24"/>
              </w:rPr>
              <w:t xml:space="preserve">Ticket </w:t>
            </w:r>
            <w:r w:rsidRPr="00B73BC0">
              <w:rPr>
                <w:rFonts w:ascii="Gotham Book" w:hAnsi="Gotham Book"/>
                <w:i/>
                <w:iCs/>
                <w:color w:val="595959" w:themeColor="text1" w:themeTint="A6"/>
                <w:sz w:val="24"/>
                <w:szCs w:val="24"/>
              </w:rPr>
              <w:t>(Suggested printing: 1 per student. Assignment prints two copies per page.</w:t>
            </w:r>
            <w:r w:rsidRPr="00B73BC0">
              <w:rPr>
                <w:rFonts w:ascii="Gotham Book" w:hAnsi="Gotham Book"/>
                <w:i/>
                <w:iCs/>
                <w:sz w:val="24"/>
                <w:szCs w:val="24"/>
              </w:rPr>
              <w:t>)</w:t>
            </w:r>
          </w:p>
          <w:p w14:paraId="0E6ABA9A" w14:textId="77777777" w:rsidR="00C40347" w:rsidRPr="00B73BC0" w:rsidRDefault="00C40347" w:rsidP="00C40347">
            <w:pPr>
              <w:pStyle w:val="ListParagraph"/>
              <w:numPr>
                <w:ilvl w:val="0"/>
                <w:numId w:val="1"/>
              </w:numPr>
              <w:spacing w:after="0" w:line="240" w:lineRule="auto"/>
              <w:rPr>
                <w:rFonts w:ascii="Gotham Book" w:hAnsi="Gotham Book"/>
                <w:sz w:val="24"/>
                <w:szCs w:val="24"/>
              </w:rPr>
            </w:pPr>
            <w:r w:rsidRPr="00B73BC0">
              <w:rPr>
                <w:rFonts w:ascii="Gotham Book" w:hAnsi="Gotham Book"/>
                <w:sz w:val="24"/>
                <w:szCs w:val="24"/>
              </w:rPr>
              <w:t xml:space="preserve">Assignment </w:t>
            </w:r>
            <w:r w:rsidRPr="00B73BC0">
              <w:rPr>
                <w:rFonts w:ascii="Gotham Book" w:hAnsi="Gotham Book"/>
                <w:i/>
                <w:iCs/>
                <w:color w:val="595959" w:themeColor="text1" w:themeTint="A6"/>
                <w:sz w:val="24"/>
                <w:szCs w:val="24"/>
              </w:rPr>
              <w:t>(Suggested printing 1 per student)</w:t>
            </w:r>
          </w:p>
          <w:p w14:paraId="2F855ED1" w14:textId="77777777" w:rsidR="00C40347" w:rsidRPr="00B73BC0" w:rsidRDefault="00C40347" w:rsidP="00C40347">
            <w:pPr>
              <w:pStyle w:val="ListParagraph"/>
              <w:numPr>
                <w:ilvl w:val="0"/>
                <w:numId w:val="3"/>
              </w:numPr>
              <w:spacing w:after="0" w:line="240" w:lineRule="auto"/>
              <w:rPr>
                <w:rFonts w:ascii="Gotham Book" w:hAnsi="Gotham Book"/>
                <w:sz w:val="24"/>
                <w:szCs w:val="24"/>
              </w:rPr>
            </w:pPr>
            <w:r w:rsidRPr="00B73BC0">
              <w:rPr>
                <w:rFonts w:ascii="Gotham Book" w:hAnsi="Gotham Book"/>
                <w:color w:val="595959" w:themeColor="text1" w:themeTint="A6"/>
                <w:sz w:val="24"/>
                <w:szCs w:val="24"/>
              </w:rPr>
              <w:t>Advanced Level work</w:t>
            </w:r>
          </w:p>
          <w:p w14:paraId="2A934C99" w14:textId="77777777" w:rsidR="00C40347" w:rsidRPr="00B73BC0" w:rsidRDefault="00C40347" w:rsidP="00C40347">
            <w:pPr>
              <w:pStyle w:val="ListParagraph"/>
              <w:numPr>
                <w:ilvl w:val="0"/>
                <w:numId w:val="3"/>
              </w:numPr>
              <w:spacing w:after="0" w:line="240" w:lineRule="auto"/>
              <w:rPr>
                <w:rFonts w:ascii="Gotham Book" w:hAnsi="Gotham Book"/>
                <w:sz w:val="24"/>
                <w:szCs w:val="24"/>
              </w:rPr>
            </w:pPr>
            <w:r w:rsidRPr="00B73BC0">
              <w:rPr>
                <w:rFonts w:ascii="Gotham Book" w:hAnsi="Gotham Book"/>
                <w:color w:val="595959" w:themeColor="text1" w:themeTint="A6"/>
                <w:sz w:val="24"/>
                <w:szCs w:val="24"/>
              </w:rPr>
              <w:t>Grade Level work</w:t>
            </w:r>
          </w:p>
          <w:p w14:paraId="6FEE46CC" w14:textId="77777777" w:rsidR="00C40347" w:rsidRPr="00B73BC0" w:rsidRDefault="00C40347" w:rsidP="00C40347">
            <w:pPr>
              <w:pStyle w:val="ListParagraph"/>
              <w:numPr>
                <w:ilvl w:val="0"/>
                <w:numId w:val="3"/>
              </w:numPr>
              <w:spacing w:after="0" w:line="240" w:lineRule="auto"/>
              <w:rPr>
                <w:rFonts w:ascii="Gotham Book" w:hAnsi="Gotham Book"/>
                <w:sz w:val="24"/>
                <w:szCs w:val="24"/>
              </w:rPr>
            </w:pPr>
            <w:r w:rsidRPr="00B73BC0">
              <w:rPr>
                <w:rFonts w:ascii="Gotham Book" w:hAnsi="Gotham Book"/>
                <w:color w:val="595959" w:themeColor="text1" w:themeTint="A6"/>
                <w:sz w:val="24"/>
                <w:szCs w:val="24"/>
              </w:rPr>
              <w:t>Foundations Level work</w:t>
            </w:r>
          </w:p>
          <w:p w14:paraId="231EE950" w14:textId="77777777" w:rsidR="00C40347" w:rsidRPr="00B73BC0" w:rsidRDefault="00C40347" w:rsidP="00B91200">
            <w:pPr>
              <w:rPr>
                <w:rFonts w:ascii="Gotham Book" w:hAnsi="Gotham Book"/>
                <w:sz w:val="24"/>
                <w:szCs w:val="24"/>
              </w:rPr>
            </w:pPr>
          </w:p>
        </w:tc>
      </w:tr>
      <w:tr w:rsidR="00C40347" w:rsidRPr="00B73BC0" w14:paraId="41744619" w14:textId="77777777" w:rsidTr="00B91200">
        <w:tc>
          <w:tcPr>
            <w:tcW w:w="2515" w:type="dxa"/>
            <w:shd w:val="clear" w:color="auto" w:fill="E8E8E8" w:themeFill="background2"/>
          </w:tcPr>
          <w:p w14:paraId="59A5DF40" w14:textId="77777777" w:rsidR="00C40347" w:rsidRPr="006101D5" w:rsidRDefault="00C40347" w:rsidP="00B91200">
            <w:pPr>
              <w:rPr>
                <w:rFonts w:ascii="Gotham Book" w:hAnsi="Gotham Book"/>
                <w:b/>
                <w:bCs/>
                <w:color w:val="404040" w:themeColor="text1" w:themeTint="BF"/>
                <w:sz w:val="24"/>
                <w:szCs w:val="24"/>
              </w:rPr>
            </w:pPr>
            <w:r w:rsidRPr="006101D5">
              <w:rPr>
                <w:rFonts w:ascii="Gotham Book" w:hAnsi="Gotham Book"/>
                <w:b/>
                <w:bCs/>
                <w:color w:val="404040" w:themeColor="text1" w:themeTint="BF"/>
                <w:sz w:val="24"/>
                <w:szCs w:val="24"/>
              </w:rPr>
              <w:t>Differentiation</w:t>
            </w:r>
          </w:p>
        </w:tc>
        <w:tc>
          <w:tcPr>
            <w:tcW w:w="8275" w:type="dxa"/>
          </w:tcPr>
          <w:p w14:paraId="4B728F10" w14:textId="77777777" w:rsidR="00C40347" w:rsidRPr="00B73BC0" w:rsidRDefault="00C40347" w:rsidP="00C40347">
            <w:pPr>
              <w:pStyle w:val="ListParagraph"/>
              <w:numPr>
                <w:ilvl w:val="0"/>
                <w:numId w:val="4"/>
              </w:numPr>
              <w:spacing w:after="0" w:line="240" w:lineRule="auto"/>
              <w:rPr>
                <w:rFonts w:ascii="Gotham Book" w:hAnsi="Gotham Book"/>
                <w:sz w:val="24"/>
                <w:szCs w:val="24"/>
              </w:rPr>
            </w:pPr>
            <w:r w:rsidRPr="00B73BC0">
              <w:rPr>
                <w:rFonts w:ascii="Gotham Book" w:hAnsi="Gotham Book"/>
                <w:sz w:val="24"/>
                <w:szCs w:val="24"/>
              </w:rPr>
              <w:t>Scaffolding including classwork at three different levels of academic ability</w:t>
            </w:r>
          </w:p>
          <w:p w14:paraId="04E73979" w14:textId="77777777" w:rsidR="00C40347" w:rsidRPr="00B73BC0" w:rsidRDefault="00C40347" w:rsidP="00C40347">
            <w:pPr>
              <w:pStyle w:val="ListParagraph"/>
              <w:numPr>
                <w:ilvl w:val="0"/>
                <w:numId w:val="4"/>
              </w:numPr>
              <w:spacing w:after="0" w:line="240" w:lineRule="auto"/>
              <w:rPr>
                <w:rFonts w:ascii="Gotham Book" w:hAnsi="Gotham Book"/>
                <w:sz w:val="24"/>
                <w:szCs w:val="24"/>
              </w:rPr>
            </w:pPr>
            <w:r w:rsidRPr="00B73BC0">
              <w:rPr>
                <w:rFonts w:ascii="Gotham Book" w:hAnsi="Gotham Book"/>
                <w:sz w:val="24"/>
                <w:szCs w:val="24"/>
              </w:rPr>
              <w:t>Visuals representations of directions</w:t>
            </w:r>
          </w:p>
          <w:p w14:paraId="35949692" w14:textId="77777777" w:rsidR="00C40347" w:rsidRPr="00B73BC0" w:rsidRDefault="00C40347" w:rsidP="00C40347">
            <w:pPr>
              <w:pStyle w:val="ListParagraph"/>
              <w:numPr>
                <w:ilvl w:val="0"/>
                <w:numId w:val="4"/>
              </w:numPr>
              <w:spacing w:after="0" w:line="240" w:lineRule="auto"/>
              <w:rPr>
                <w:rFonts w:ascii="Gotham Book" w:hAnsi="Gotham Book"/>
                <w:sz w:val="24"/>
                <w:szCs w:val="24"/>
              </w:rPr>
            </w:pPr>
            <w:r w:rsidRPr="00B73BC0">
              <w:rPr>
                <w:rFonts w:ascii="Gotham Book" w:hAnsi="Gotham Book"/>
                <w:sz w:val="24"/>
                <w:szCs w:val="24"/>
              </w:rPr>
              <w:t>Chunking text information</w:t>
            </w:r>
          </w:p>
          <w:p w14:paraId="2061410C" w14:textId="77777777" w:rsidR="00C40347" w:rsidRPr="00B73BC0" w:rsidRDefault="00C40347" w:rsidP="00C40347">
            <w:pPr>
              <w:pStyle w:val="ListParagraph"/>
              <w:numPr>
                <w:ilvl w:val="0"/>
                <w:numId w:val="4"/>
              </w:numPr>
              <w:spacing w:after="0" w:line="240" w:lineRule="auto"/>
              <w:rPr>
                <w:rFonts w:ascii="Gotham Book" w:hAnsi="Gotham Book"/>
                <w:sz w:val="24"/>
                <w:szCs w:val="24"/>
              </w:rPr>
            </w:pPr>
            <w:r w:rsidRPr="00B73BC0">
              <w:rPr>
                <w:rFonts w:ascii="Gotham Book" w:hAnsi="Gotham Book"/>
                <w:sz w:val="24"/>
                <w:szCs w:val="24"/>
              </w:rPr>
              <w:t>Sentence Stems</w:t>
            </w:r>
          </w:p>
          <w:p w14:paraId="4E093350" w14:textId="6FDFD742" w:rsidR="00C40347" w:rsidRPr="00B73BC0" w:rsidRDefault="00C40347" w:rsidP="00C40347">
            <w:pPr>
              <w:pStyle w:val="ListParagraph"/>
              <w:numPr>
                <w:ilvl w:val="0"/>
                <w:numId w:val="4"/>
              </w:numPr>
              <w:spacing w:after="0" w:line="240" w:lineRule="auto"/>
              <w:rPr>
                <w:rFonts w:ascii="Gotham Book" w:hAnsi="Gotham Book"/>
                <w:sz w:val="24"/>
                <w:szCs w:val="24"/>
              </w:rPr>
            </w:pPr>
            <w:r w:rsidRPr="00B73BC0">
              <w:rPr>
                <w:rFonts w:ascii="Gotham Book" w:hAnsi="Gotham Book"/>
                <w:sz w:val="24"/>
                <w:szCs w:val="24"/>
              </w:rPr>
              <w:t>Reduction in answer choices</w:t>
            </w:r>
            <w:r w:rsidR="001A52C0" w:rsidRPr="00B73BC0">
              <w:rPr>
                <w:rFonts w:ascii="Gotham Book" w:hAnsi="Gotham Book"/>
                <w:sz w:val="24"/>
                <w:szCs w:val="24"/>
              </w:rPr>
              <w:t xml:space="preserve"> and writing.</w:t>
            </w:r>
          </w:p>
          <w:p w14:paraId="573EF5E9" w14:textId="18FD8C70" w:rsidR="001A52C0" w:rsidRPr="00B73BC0" w:rsidRDefault="001A52C0" w:rsidP="00C40347">
            <w:pPr>
              <w:pStyle w:val="ListParagraph"/>
              <w:numPr>
                <w:ilvl w:val="0"/>
                <w:numId w:val="4"/>
              </w:numPr>
              <w:spacing w:after="0" w:line="240" w:lineRule="auto"/>
              <w:rPr>
                <w:rFonts w:ascii="Gotham Book" w:hAnsi="Gotham Book"/>
                <w:sz w:val="24"/>
                <w:szCs w:val="24"/>
              </w:rPr>
            </w:pPr>
            <w:r w:rsidRPr="00B73BC0">
              <w:rPr>
                <w:rFonts w:ascii="Gotham Book" w:hAnsi="Gotham Book"/>
                <w:sz w:val="24"/>
                <w:szCs w:val="24"/>
              </w:rPr>
              <w:t>Note taking assistance, showing students what information is significant to include in their notes.</w:t>
            </w:r>
          </w:p>
          <w:p w14:paraId="5202689E" w14:textId="77777777" w:rsidR="00C40347" w:rsidRPr="00B73BC0" w:rsidRDefault="00C40347" w:rsidP="00B91200">
            <w:pPr>
              <w:rPr>
                <w:rFonts w:ascii="Gotham Book" w:hAnsi="Gotham Book"/>
                <w:sz w:val="24"/>
                <w:szCs w:val="24"/>
              </w:rPr>
            </w:pPr>
          </w:p>
        </w:tc>
      </w:tr>
      <w:tr w:rsidR="00C40347" w:rsidRPr="00B73BC0" w14:paraId="2F5DC25C" w14:textId="77777777" w:rsidTr="00B91200">
        <w:tc>
          <w:tcPr>
            <w:tcW w:w="2515" w:type="dxa"/>
            <w:shd w:val="clear" w:color="auto" w:fill="E8E8E8" w:themeFill="background2"/>
          </w:tcPr>
          <w:p w14:paraId="24B1F89D" w14:textId="77777777" w:rsidR="00C40347" w:rsidRPr="006101D5" w:rsidRDefault="00C40347" w:rsidP="00B91200">
            <w:pPr>
              <w:rPr>
                <w:rFonts w:ascii="Gotham Book" w:hAnsi="Gotham Book"/>
                <w:b/>
                <w:bCs/>
                <w:color w:val="404040" w:themeColor="text1" w:themeTint="BF"/>
                <w:sz w:val="24"/>
                <w:szCs w:val="24"/>
              </w:rPr>
            </w:pPr>
            <w:r w:rsidRPr="006101D5">
              <w:rPr>
                <w:rFonts w:ascii="Gotham Book" w:hAnsi="Gotham Book"/>
                <w:b/>
                <w:bCs/>
                <w:color w:val="404040" w:themeColor="text1" w:themeTint="BF"/>
                <w:sz w:val="24"/>
                <w:szCs w:val="24"/>
              </w:rPr>
              <w:t>TEKS</w:t>
            </w:r>
          </w:p>
          <w:p w14:paraId="5A9B561B" w14:textId="77777777" w:rsidR="00C40347" w:rsidRPr="006101D5" w:rsidRDefault="00C40347" w:rsidP="00B91200">
            <w:pPr>
              <w:rPr>
                <w:rFonts w:ascii="Gotham Book" w:hAnsi="Gotham Book"/>
                <w:b/>
                <w:bCs/>
                <w:color w:val="404040" w:themeColor="text1" w:themeTint="BF"/>
                <w:sz w:val="24"/>
                <w:szCs w:val="24"/>
              </w:rPr>
            </w:pPr>
          </w:p>
          <w:p w14:paraId="1443370F" w14:textId="77777777" w:rsidR="00C40347" w:rsidRPr="006101D5" w:rsidRDefault="00C40347" w:rsidP="00B91200">
            <w:pPr>
              <w:rPr>
                <w:rFonts w:ascii="Gotham Book" w:hAnsi="Gotham Book"/>
                <w:b/>
                <w:bCs/>
                <w:color w:val="404040" w:themeColor="text1" w:themeTint="BF"/>
                <w:sz w:val="24"/>
                <w:szCs w:val="24"/>
              </w:rPr>
            </w:pPr>
          </w:p>
        </w:tc>
        <w:tc>
          <w:tcPr>
            <w:tcW w:w="8275" w:type="dxa"/>
          </w:tcPr>
          <w:p w14:paraId="1B0CF8FF" w14:textId="08C79371" w:rsidR="001A52C0" w:rsidRPr="00B73BC0" w:rsidRDefault="001A52C0" w:rsidP="00C40347">
            <w:pPr>
              <w:pStyle w:val="ListParagraph"/>
              <w:numPr>
                <w:ilvl w:val="0"/>
                <w:numId w:val="2"/>
              </w:numPr>
              <w:spacing w:after="0" w:line="240" w:lineRule="auto"/>
              <w:rPr>
                <w:rFonts w:ascii="Gotham Book" w:hAnsi="Gotham Book"/>
                <w:sz w:val="24"/>
                <w:szCs w:val="24"/>
              </w:rPr>
            </w:pPr>
            <w:r w:rsidRPr="00B73BC0">
              <w:rPr>
                <w:rFonts w:ascii="Gotham Book" w:hAnsi="Gotham Book"/>
                <w:b/>
                <w:bCs/>
                <w:i/>
                <w:iCs/>
                <w:sz w:val="24"/>
                <w:szCs w:val="24"/>
              </w:rPr>
              <w:lastRenderedPageBreak/>
              <w:t>7.02(C)</w:t>
            </w:r>
            <w:r w:rsidRPr="00B73BC0">
              <w:rPr>
                <w:rFonts w:ascii="Gotham Book" w:hAnsi="Gotham Book"/>
                <w:sz w:val="24"/>
                <w:szCs w:val="24"/>
              </w:rPr>
              <w:t xml:space="preserve"> Identify important individuals, events, and issues related to European colonization of Texas, including the </w:t>
            </w:r>
            <w:r w:rsidRPr="00B73BC0">
              <w:rPr>
                <w:rFonts w:ascii="Gotham Book" w:hAnsi="Gotham Book"/>
                <w:sz w:val="24"/>
                <w:szCs w:val="24"/>
              </w:rPr>
              <w:lastRenderedPageBreak/>
              <w:t>establishment of Catholic missions, towns, and ranches, and the contributions of individuals such as Fray Damian Massanet, Antonio Margil de Jesus, and Francisco Hidalgo.</w:t>
            </w:r>
          </w:p>
          <w:p w14:paraId="71A3E77A" w14:textId="52016859" w:rsidR="00C40347" w:rsidRPr="00B73BC0" w:rsidRDefault="00C40347" w:rsidP="00C40347">
            <w:pPr>
              <w:pStyle w:val="ListParagraph"/>
              <w:numPr>
                <w:ilvl w:val="0"/>
                <w:numId w:val="2"/>
              </w:numPr>
              <w:spacing w:after="0" w:line="240" w:lineRule="auto"/>
              <w:rPr>
                <w:rFonts w:ascii="Gotham Book" w:hAnsi="Gotham Book"/>
                <w:sz w:val="24"/>
                <w:szCs w:val="24"/>
              </w:rPr>
            </w:pPr>
            <w:r w:rsidRPr="00B73BC0">
              <w:rPr>
                <w:rFonts w:ascii="Gotham Book" w:hAnsi="Gotham Book"/>
                <w:b/>
                <w:bCs/>
                <w:i/>
                <w:iCs/>
                <w:sz w:val="24"/>
                <w:szCs w:val="24"/>
              </w:rPr>
              <w:t>7.20(B)</w:t>
            </w:r>
            <w:r w:rsidRPr="00B73BC0">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37F439E4" w14:textId="77777777" w:rsidR="00C40347" w:rsidRPr="00B73BC0" w:rsidRDefault="00C40347" w:rsidP="00B91200">
            <w:pPr>
              <w:pStyle w:val="ListParagraph"/>
              <w:spacing w:after="0" w:line="240" w:lineRule="auto"/>
              <w:rPr>
                <w:rFonts w:ascii="Gotham Book" w:hAnsi="Gotham Book"/>
                <w:sz w:val="24"/>
                <w:szCs w:val="24"/>
              </w:rPr>
            </w:pPr>
          </w:p>
        </w:tc>
      </w:tr>
    </w:tbl>
    <w:p w14:paraId="3AF617CB" w14:textId="77777777" w:rsidR="00C40347" w:rsidRPr="00B73BC0" w:rsidRDefault="00C40347" w:rsidP="00C40347">
      <w:pPr>
        <w:rPr>
          <w:rFonts w:ascii="Gotham Book" w:hAnsi="Gotham Book"/>
          <w:sz w:val="22"/>
          <w:szCs w:val="22"/>
        </w:rPr>
      </w:pPr>
    </w:p>
    <w:p w14:paraId="0DFB8E75" w14:textId="77777777" w:rsidR="00C40347" w:rsidRPr="00B73BC0" w:rsidRDefault="00C40347" w:rsidP="00C40347">
      <w:pPr>
        <w:spacing w:after="0" w:line="240" w:lineRule="auto"/>
        <w:jc w:val="center"/>
        <w:rPr>
          <w:rFonts w:ascii="Gotham Book" w:hAnsi="Gotham Book"/>
          <w:b/>
          <w:bCs/>
          <w:color w:val="747474" w:themeColor="background2" w:themeShade="80"/>
          <w:sz w:val="34"/>
          <w:szCs w:val="32"/>
        </w:rPr>
      </w:pPr>
    </w:p>
    <w:p w14:paraId="508FB75B" w14:textId="77777777" w:rsidR="001A52C0" w:rsidRPr="00B73BC0" w:rsidRDefault="001A52C0" w:rsidP="00C40347">
      <w:pPr>
        <w:spacing w:after="0" w:line="240" w:lineRule="auto"/>
        <w:jc w:val="center"/>
        <w:rPr>
          <w:rFonts w:ascii="Gotham Book" w:hAnsi="Gotham Book"/>
          <w:b/>
          <w:bCs/>
          <w:color w:val="747474" w:themeColor="background2" w:themeShade="80"/>
          <w:sz w:val="34"/>
          <w:szCs w:val="32"/>
        </w:rPr>
      </w:pPr>
    </w:p>
    <w:p w14:paraId="45956AD2" w14:textId="77777777" w:rsidR="001A52C0" w:rsidRPr="00B73BC0" w:rsidRDefault="001A52C0" w:rsidP="00C40347">
      <w:pPr>
        <w:spacing w:after="0" w:line="240" w:lineRule="auto"/>
        <w:jc w:val="center"/>
        <w:rPr>
          <w:rFonts w:ascii="Gotham Book" w:hAnsi="Gotham Book"/>
          <w:b/>
          <w:bCs/>
          <w:color w:val="747474" w:themeColor="background2" w:themeShade="80"/>
          <w:sz w:val="34"/>
          <w:szCs w:val="32"/>
        </w:rPr>
      </w:pPr>
    </w:p>
    <w:p w14:paraId="1898C8C1" w14:textId="77777777" w:rsidR="001A52C0" w:rsidRPr="00B73BC0" w:rsidRDefault="001A52C0" w:rsidP="00C40347">
      <w:pPr>
        <w:spacing w:after="0" w:line="240" w:lineRule="auto"/>
        <w:jc w:val="center"/>
        <w:rPr>
          <w:rFonts w:ascii="Gotham Book" w:hAnsi="Gotham Book"/>
          <w:b/>
          <w:bCs/>
          <w:color w:val="747474" w:themeColor="background2" w:themeShade="80"/>
          <w:sz w:val="34"/>
          <w:szCs w:val="32"/>
        </w:rPr>
      </w:pPr>
    </w:p>
    <w:p w14:paraId="7C4808B4" w14:textId="77777777" w:rsidR="001A52C0" w:rsidRPr="00B73BC0" w:rsidRDefault="001A52C0" w:rsidP="00C40347">
      <w:pPr>
        <w:spacing w:after="0" w:line="240" w:lineRule="auto"/>
        <w:jc w:val="center"/>
        <w:rPr>
          <w:rFonts w:ascii="Gotham Book" w:hAnsi="Gotham Book"/>
          <w:b/>
          <w:bCs/>
          <w:color w:val="747474" w:themeColor="background2" w:themeShade="80"/>
          <w:sz w:val="34"/>
          <w:szCs w:val="32"/>
        </w:rPr>
      </w:pPr>
    </w:p>
    <w:p w14:paraId="20520A59" w14:textId="77777777" w:rsidR="001A52C0" w:rsidRPr="00B73BC0" w:rsidRDefault="001A52C0" w:rsidP="00C40347">
      <w:pPr>
        <w:spacing w:after="0" w:line="240" w:lineRule="auto"/>
        <w:jc w:val="center"/>
        <w:rPr>
          <w:rFonts w:ascii="Gotham Book" w:hAnsi="Gotham Book"/>
          <w:b/>
          <w:bCs/>
          <w:color w:val="747474" w:themeColor="background2" w:themeShade="80"/>
          <w:sz w:val="34"/>
          <w:szCs w:val="32"/>
        </w:rPr>
      </w:pPr>
    </w:p>
    <w:p w14:paraId="3A04E763" w14:textId="77777777" w:rsidR="001A52C0" w:rsidRPr="00B73BC0" w:rsidRDefault="001A52C0" w:rsidP="00C40347">
      <w:pPr>
        <w:spacing w:after="0" w:line="240" w:lineRule="auto"/>
        <w:jc w:val="center"/>
        <w:rPr>
          <w:rFonts w:ascii="Gotham Book" w:hAnsi="Gotham Book"/>
          <w:b/>
          <w:bCs/>
          <w:color w:val="747474" w:themeColor="background2" w:themeShade="80"/>
          <w:sz w:val="34"/>
          <w:szCs w:val="32"/>
        </w:rPr>
      </w:pPr>
    </w:p>
    <w:p w14:paraId="1559655B" w14:textId="77777777" w:rsidR="001A52C0" w:rsidRPr="00B73BC0" w:rsidRDefault="001A52C0" w:rsidP="00C40347">
      <w:pPr>
        <w:spacing w:after="0" w:line="240" w:lineRule="auto"/>
        <w:jc w:val="center"/>
        <w:rPr>
          <w:rFonts w:ascii="Gotham Book" w:hAnsi="Gotham Book"/>
          <w:b/>
          <w:bCs/>
          <w:color w:val="747474" w:themeColor="background2" w:themeShade="80"/>
          <w:sz w:val="34"/>
          <w:szCs w:val="32"/>
        </w:rPr>
      </w:pPr>
    </w:p>
    <w:p w14:paraId="7C3D4D29" w14:textId="77777777" w:rsidR="001A52C0" w:rsidRPr="00B73BC0" w:rsidRDefault="001A52C0" w:rsidP="00C40347">
      <w:pPr>
        <w:spacing w:after="0" w:line="240" w:lineRule="auto"/>
        <w:jc w:val="center"/>
        <w:rPr>
          <w:rFonts w:ascii="Gotham Book" w:hAnsi="Gotham Book"/>
          <w:b/>
          <w:bCs/>
          <w:color w:val="747474" w:themeColor="background2" w:themeShade="80"/>
          <w:sz w:val="34"/>
          <w:szCs w:val="32"/>
        </w:rPr>
      </w:pPr>
    </w:p>
    <w:p w14:paraId="077DCDDA" w14:textId="77777777" w:rsidR="001A52C0" w:rsidRPr="00B73BC0" w:rsidRDefault="001A52C0" w:rsidP="00C40347">
      <w:pPr>
        <w:spacing w:after="0" w:line="240" w:lineRule="auto"/>
        <w:jc w:val="center"/>
        <w:rPr>
          <w:rFonts w:ascii="Gotham Book" w:hAnsi="Gotham Book"/>
          <w:b/>
          <w:bCs/>
          <w:color w:val="747474" w:themeColor="background2" w:themeShade="80"/>
          <w:sz w:val="34"/>
          <w:szCs w:val="32"/>
        </w:rPr>
      </w:pPr>
    </w:p>
    <w:p w14:paraId="6D60FFE2" w14:textId="77777777" w:rsidR="001A52C0" w:rsidRPr="00B73BC0" w:rsidRDefault="001A52C0" w:rsidP="00C40347">
      <w:pPr>
        <w:spacing w:after="0" w:line="240" w:lineRule="auto"/>
        <w:jc w:val="center"/>
        <w:rPr>
          <w:rFonts w:ascii="Gotham Book" w:hAnsi="Gotham Book"/>
          <w:b/>
          <w:bCs/>
          <w:color w:val="747474" w:themeColor="background2" w:themeShade="80"/>
          <w:sz w:val="34"/>
          <w:szCs w:val="32"/>
        </w:rPr>
      </w:pPr>
    </w:p>
    <w:p w14:paraId="2E648E8F" w14:textId="77777777" w:rsidR="001A52C0" w:rsidRPr="00B73BC0" w:rsidRDefault="001A52C0" w:rsidP="00C40347">
      <w:pPr>
        <w:spacing w:after="0" w:line="240" w:lineRule="auto"/>
        <w:jc w:val="center"/>
        <w:rPr>
          <w:rFonts w:ascii="Gotham Book" w:hAnsi="Gotham Book"/>
          <w:b/>
          <w:bCs/>
          <w:color w:val="747474" w:themeColor="background2" w:themeShade="80"/>
          <w:sz w:val="34"/>
          <w:szCs w:val="32"/>
        </w:rPr>
      </w:pPr>
    </w:p>
    <w:p w14:paraId="27F84B4F" w14:textId="77777777" w:rsidR="001A52C0" w:rsidRPr="00B73BC0" w:rsidRDefault="001A52C0" w:rsidP="00C40347">
      <w:pPr>
        <w:spacing w:after="0" w:line="240" w:lineRule="auto"/>
        <w:jc w:val="center"/>
        <w:rPr>
          <w:rFonts w:ascii="Gotham Book" w:hAnsi="Gotham Book"/>
          <w:b/>
          <w:bCs/>
          <w:color w:val="747474" w:themeColor="background2" w:themeShade="80"/>
          <w:sz w:val="34"/>
          <w:szCs w:val="32"/>
        </w:rPr>
      </w:pPr>
    </w:p>
    <w:p w14:paraId="3FB71EE8" w14:textId="77777777" w:rsidR="001A52C0" w:rsidRPr="00B73BC0" w:rsidRDefault="001A52C0" w:rsidP="00C40347">
      <w:pPr>
        <w:spacing w:after="0" w:line="240" w:lineRule="auto"/>
        <w:jc w:val="center"/>
        <w:rPr>
          <w:rFonts w:ascii="Gotham Book" w:hAnsi="Gotham Book"/>
          <w:b/>
          <w:bCs/>
          <w:color w:val="747474" w:themeColor="background2" w:themeShade="80"/>
          <w:sz w:val="34"/>
          <w:szCs w:val="32"/>
        </w:rPr>
      </w:pPr>
    </w:p>
    <w:p w14:paraId="2490C406" w14:textId="77777777" w:rsidR="001A52C0" w:rsidRPr="00B73BC0" w:rsidRDefault="001A52C0" w:rsidP="00C40347">
      <w:pPr>
        <w:spacing w:after="0" w:line="240" w:lineRule="auto"/>
        <w:jc w:val="center"/>
        <w:rPr>
          <w:rFonts w:ascii="Gotham Book" w:hAnsi="Gotham Book"/>
          <w:b/>
          <w:bCs/>
          <w:color w:val="747474" w:themeColor="background2" w:themeShade="80"/>
          <w:sz w:val="34"/>
          <w:szCs w:val="32"/>
        </w:rPr>
      </w:pPr>
    </w:p>
    <w:p w14:paraId="4AED40DE" w14:textId="77777777" w:rsidR="001A52C0" w:rsidRPr="00B73BC0" w:rsidRDefault="001A52C0" w:rsidP="00C40347">
      <w:pPr>
        <w:spacing w:after="0" w:line="240" w:lineRule="auto"/>
        <w:jc w:val="center"/>
        <w:rPr>
          <w:rFonts w:ascii="Gotham Book" w:hAnsi="Gotham Book"/>
          <w:b/>
          <w:bCs/>
          <w:color w:val="747474" w:themeColor="background2" w:themeShade="80"/>
          <w:sz w:val="34"/>
          <w:szCs w:val="32"/>
        </w:rPr>
      </w:pPr>
    </w:p>
    <w:p w14:paraId="126555DC" w14:textId="77777777" w:rsidR="001A52C0" w:rsidRPr="00B73BC0" w:rsidRDefault="001A52C0" w:rsidP="00C40347">
      <w:pPr>
        <w:spacing w:after="0" w:line="240" w:lineRule="auto"/>
        <w:jc w:val="center"/>
        <w:rPr>
          <w:rFonts w:ascii="Gotham Book" w:hAnsi="Gotham Book"/>
          <w:b/>
          <w:bCs/>
          <w:color w:val="747474" w:themeColor="background2" w:themeShade="80"/>
          <w:sz w:val="34"/>
          <w:szCs w:val="32"/>
        </w:rPr>
      </w:pPr>
    </w:p>
    <w:p w14:paraId="6CBC89DD" w14:textId="77777777" w:rsidR="001A52C0" w:rsidRPr="00B73BC0" w:rsidRDefault="001A52C0" w:rsidP="00C40347">
      <w:pPr>
        <w:spacing w:after="0" w:line="240" w:lineRule="auto"/>
        <w:jc w:val="center"/>
        <w:rPr>
          <w:rFonts w:ascii="Gotham Book" w:hAnsi="Gotham Book"/>
          <w:b/>
          <w:bCs/>
          <w:color w:val="747474" w:themeColor="background2" w:themeShade="80"/>
          <w:sz w:val="34"/>
          <w:szCs w:val="32"/>
        </w:rPr>
      </w:pPr>
    </w:p>
    <w:p w14:paraId="1ADA4BA9" w14:textId="77777777" w:rsidR="001A52C0" w:rsidRPr="00B73BC0" w:rsidRDefault="001A52C0" w:rsidP="00C40347">
      <w:pPr>
        <w:spacing w:after="0" w:line="240" w:lineRule="auto"/>
        <w:jc w:val="center"/>
        <w:rPr>
          <w:rFonts w:ascii="Gotham Book" w:hAnsi="Gotham Book"/>
          <w:b/>
          <w:bCs/>
          <w:color w:val="747474" w:themeColor="background2" w:themeShade="80"/>
          <w:sz w:val="34"/>
          <w:szCs w:val="32"/>
        </w:rPr>
      </w:pPr>
    </w:p>
    <w:p w14:paraId="52F3932C" w14:textId="77777777" w:rsidR="001A52C0" w:rsidRDefault="001A52C0" w:rsidP="00C40347">
      <w:pPr>
        <w:spacing w:after="0" w:line="240" w:lineRule="auto"/>
        <w:jc w:val="center"/>
        <w:rPr>
          <w:rFonts w:ascii="Gotham Book" w:hAnsi="Gotham Book"/>
          <w:b/>
          <w:bCs/>
          <w:color w:val="747474" w:themeColor="background2" w:themeShade="80"/>
          <w:sz w:val="34"/>
          <w:szCs w:val="32"/>
        </w:rPr>
      </w:pPr>
    </w:p>
    <w:p w14:paraId="13BA6760" w14:textId="77777777" w:rsidR="00403119" w:rsidRDefault="00403119" w:rsidP="00C40347">
      <w:pPr>
        <w:spacing w:after="0" w:line="240" w:lineRule="auto"/>
        <w:jc w:val="center"/>
        <w:rPr>
          <w:rFonts w:ascii="Gotham Book" w:hAnsi="Gotham Book"/>
          <w:b/>
          <w:bCs/>
          <w:color w:val="747474" w:themeColor="background2" w:themeShade="80"/>
          <w:sz w:val="34"/>
          <w:szCs w:val="32"/>
        </w:rPr>
      </w:pPr>
    </w:p>
    <w:p w14:paraId="6F083AF1" w14:textId="77777777" w:rsidR="00403119" w:rsidRDefault="00403119" w:rsidP="00C40347">
      <w:pPr>
        <w:spacing w:after="0" w:line="240" w:lineRule="auto"/>
        <w:jc w:val="center"/>
        <w:rPr>
          <w:rFonts w:ascii="Gotham Book" w:hAnsi="Gotham Book"/>
          <w:b/>
          <w:bCs/>
          <w:color w:val="747474" w:themeColor="background2" w:themeShade="80"/>
          <w:sz w:val="34"/>
          <w:szCs w:val="32"/>
        </w:rPr>
      </w:pPr>
    </w:p>
    <w:p w14:paraId="48D6BC0E" w14:textId="77777777" w:rsidR="00403119" w:rsidRPr="00B73BC0" w:rsidRDefault="00403119" w:rsidP="00C40347">
      <w:pPr>
        <w:spacing w:after="0" w:line="240" w:lineRule="auto"/>
        <w:jc w:val="center"/>
        <w:rPr>
          <w:rFonts w:ascii="Gotham Book" w:hAnsi="Gotham Book"/>
          <w:b/>
          <w:bCs/>
          <w:color w:val="747474" w:themeColor="background2" w:themeShade="80"/>
          <w:sz w:val="34"/>
          <w:szCs w:val="32"/>
        </w:rPr>
      </w:pPr>
    </w:p>
    <w:p w14:paraId="75970A85" w14:textId="77777777" w:rsidR="001A52C0" w:rsidRPr="00B73BC0" w:rsidRDefault="001A52C0" w:rsidP="00C40347">
      <w:pPr>
        <w:spacing w:after="0" w:line="240" w:lineRule="auto"/>
        <w:jc w:val="center"/>
        <w:rPr>
          <w:rFonts w:ascii="Gotham Book" w:hAnsi="Gotham Book"/>
          <w:b/>
          <w:bCs/>
          <w:color w:val="747474" w:themeColor="background2" w:themeShade="80"/>
          <w:sz w:val="34"/>
          <w:szCs w:val="32"/>
        </w:rPr>
      </w:pPr>
    </w:p>
    <w:p w14:paraId="2452FC47" w14:textId="77777777" w:rsidR="001A52C0" w:rsidRPr="00B73BC0" w:rsidRDefault="001A52C0" w:rsidP="00C40347">
      <w:pPr>
        <w:spacing w:after="0" w:line="240" w:lineRule="auto"/>
        <w:jc w:val="center"/>
        <w:rPr>
          <w:rFonts w:ascii="Gotham Book" w:hAnsi="Gotham Book"/>
          <w:b/>
          <w:bCs/>
          <w:color w:val="747474" w:themeColor="background2" w:themeShade="80"/>
          <w:sz w:val="34"/>
          <w:szCs w:val="32"/>
        </w:rPr>
      </w:pPr>
    </w:p>
    <w:p w14:paraId="0694CB77" w14:textId="0DB258B3" w:rsidR="00C40347" w:rsidRPr="00B73BC0" w:rsidRDefault="00C40347" w:rsidP="00C40347">
      <w:pPr>
        <w:spacing w:after="0" w:line="240" w:lineRule="auto"/>
        <w:jc w:val="center"/>
        <w:rPr>
          <w:rFonts w:ascii="Gotham Book" w:hAnsi="Gotham Book"/>
          <w:b/>
          <w:bCs/>
          <w:color w:val="000000" w:themeColor="text1"/>
          <w:sz w:val="34"/>
          <w:szCs w:val="32"/>
        </w:rPr>
      </w:pPr>
      <w:r w:rsidRPr="00B73BC0">
        <w:rPr>
          <w:rFonts w:ascii="Gotham Book" w:hAnsi="Gotham Book"/>
          <w:b/>
          <w:bCs/>
          <w:color w:val="747474" w:themeColor="background2" w:themeShade="80"/>
          <w:sz w:val="34"/>
          <w:szCs w:val="32"/>
        </w:rPr>
        <w:lastRenderedPageBreak/>
        <w:t xml:space="preserve">Teacher Guide: </w:t>
      </w:r>
      <w:r w:rsidR="001A52C0" w:rsidRPr="00B73BC0">
        <w:rPr>
          <w:rFonts w:ascii="Gotham Book" w:hAnsi="Gotham Book"/>
          <w:b/>
          <w:bCs/>
          <w:color w:val="000000" w:themeColor="text1"/>
          <w:sz w:val="34"/>
          <w:szCs w:val="32"/>
        </w:rPr>
        <w:t>The Mission Presidio System</w:t>
      </w:r>
    </w:p>
    <w:p w14:paraId="154E471C" w14:textId="77777777" w:rsidR="00C40347" w:rsidRPr="00B73BC0" w:rsidRDefault="00C40347" w:rsidP="00C40347">
      <w:pPr>
        <w:rPr>
          <w:rFonts w:ascii="Gotham Book" w:hAnsi="Gotham Book"/>
          <w:sz w:val="22"/>
          <w:szCs w:val="22"/>
        </w:rPr>
      </w:pPr>
    </w:p>
    <w:tbl>
      <w:tblPr>
        <w:tblStyle w:val="TableGrid"/>
        <w:tblW w:w="0" w:type="auto"/>
        <w:tblLook w:val="04A0" w:firstRow="1" w:lastRow="0" w:firstColumn="1" w:lastColumn="0" w:noHBand="0" w:noVBand="1"/>
      </w:tblPr>
      <w:tblGrid>
        <w:gridCol w:w="2211"/>
        <w:gridCol w:w="7139"/>
      </w:tblGrid>
      <w:tr w:rsidR="00C40347" w:rsidRPr="00B73BC0" w14:paraId="70B0D1C7" w14:textId="77777777" w:rsidTr="00B91200">
        <w:tc>
          <w:tcPr>
            <w:tcW w:w="2515" w:type="dxa"/>
            <w:shd w:val="clear" w:color="auto" w:fill="D9D9D9" w:themeFill="background1" w:themeFillShade="D9"/>
          </w:tcPr>
          <w:p w14:paraId="770ABD75" w14:textId="77777777" w:rsidR="00C40347" w:rsidRPr="006101D5" w:rsidRDefault="00C40347" w:rsidP="00B91200">
            <w:pPr>
              <w:rPr>
                <w:rFonts w:ascii="Gotham Book" w:hAnsi="Gotham Book"/>
                <w:b/>
                <w:bCs/>
                <w:sz w:val="24"/>
                <w:szCs w:val="24"/>
              </w:rPr>
            </w:pPr>
            <w:r w:rsidRPr="006101D5">
              <w:rPr>
                <w:rFonts w:ascii="Gotham Book" w:hAnsi="Gotham Book"/>
                <w:b/>
                <w:bCs/>
                <w:sz w:val="24"/>
                <w:szCs w:val="24"/>
              </w:rPr>
              <w:t>Warm-up</w:t>
            </w:r>
          </w:p>
          <w:p w14:paraId="72132BDC" w14:textId="77777777" w:rsidR="00C40347" w:rsidRPr="006101D5" w:rsidRDefault="00C40347" w:rsidP="00B91200">
            <w:pPr>
              <w:rPr>
                <w:rFonts w:ascii="Gotham Book" w:hAnsi="Gotham Book"/>
                <w:b/>
                <w:bCs/>
                <w:sz w:val="24"/>
                <w:szCs w:val="24"/>
              </w:rPr>
            </w:pPr>
          </w:p>
          <w:p w14:paraId="64868896" w14:textId="77777777" w:rsidR="00C40347" w:rsidRPr="006101D5" w:rsidRDefault="00C40347" w:rsidP="00B91200">
            <w:pPr>
              <w:rPr>
                <w:rFonts w:ascii="Gotham Book" w:hAnsi="Gotham Book"/>
                <w:b/>
                <w:bCs/>
                <w:sz w:val="24"/>
                <w:szCs w:val="24"/>
              </w:rPr>
            </w:pPr>
          </w:p>
          <w:p w14:paraId="1832D177" w14:textId="77777777" w:rsidR="00C40347" w:rsidRPr="006101D5" w:rsidRDefault="00C40347" w:rsidP="00B91200">
            <w:pPr>
              <w:rPr>
                <w:rFonts w:ascii="Gotham Book" w:hAnsi="Gotham Book"/>
                <w:b/>
                <w:bCs/>
                <w:sz w:val="24"/>
                <w:szCs w:val="24"/>
              </w:rPr>
            </w:pPr>
          </w:p>
        </w:tc>
        <w:tc>
          <w:tcPr>
            <w:tcW w:w="8275" w:type="dxa"/>
          </w:tcPr>
          <w:p w14:paraId="7D29CDD7" w14:textId="77777777" w:rsidR="00C40347" w:rsidRPr="00B73BC0" w:rsidRDefault="001A52C0" w:rsidP="001A52C0">
            <w:pPr>
              <w:pStyle w:val="ListParagraph"/>
              <w:numPr>
                <w:ilvl w:val="0"/>
                <w:numId w:val="11"/>
              </w:numPr>
              <w:spacing w:after="0" w:line="276" w:lineRule="auto"/>
              <w:rPr>
                <w:rFonts w:ascii="Gotham Book" w:hAnsi="Gotham Book"/>
                <w:sz w:val="24"/>
                <w:szCs w:val="24"/>
              </w:rPr>
            </w:pPr>
            <w:r w:rsidRPr="00B73BC0">
              <w:rPr>
                <w:rFonts w:ascii="Gotham Book" w:hAnsi="Gotham Book"/>
                <w:sz w:val="24"/>
                <w:szCs w:val="24"/>
              </w:rPr>
              <w:t>Students examine a map of Texas and its surrounding areas (showing contemporary political borders.) Students suggest where they think the first Spanish mission should be located in Texas and provide a reason for their chosen location.</w:t>
            </w:r>
          </w:p>
          <w:p w14:paraId="708BBB6D" w14:textId="77777777" w:rsidR="001A52C0" w:rsidRPr="00B73BC0" w:rsidRDefault="001A52C0" w:rsidP="001A52C0">
            <w:pPr>
              <w:pStyle w:val="ListParagraph"/>
              <w:numPr>
                <w:ilvl w:val="0"/>
                <w:numId w:val="11"/>
              </w:numPr>
              <w:spacing w:after="0" w:line="276" w:lineRule="auto"/>
              <w:rPr>
                <w:rFonts w:ascii="Gotham Book" w:hAnsi="Gotham Book"/>
                <w:sz w:val="24"/>
                <w:szCs w:val="24"/>
              </w:rPr>
            </w:pPr>
            <w:r w:rsidRPr="00B73BC0">
              <w:rPr>
                <w:rFonts w:ascii="Gotham Book" w:hAnsi="Gotham Book"/>
                <w:sz w:val="24"/>
                <w:szCs w:val="24"/>
              </w:rPr>
              <w:t>Slides 2 and 3 restate the directions and provide sentence stems to guide student responses when sharing with the class.</w:t>
            </w:r>
          </w:p>
          <w:p w14:paraId="6F979762" w14:textId="77777777" w:rsidR="001A52C0" w:rsidRPr="00B73BC0" w:rsidRDefault="001A52C0" w:rsidP="001A52C0">
            <w:pPr>
              <w:pStyle w:val="ListParagraph"/>
              <w:numPr>
                <w:ilvl w:val="0"/>
                <w:numId w:val="11"/>
              </w:numPr>
              <w:spacing w:after="0" w:line="276" w:lineRule="auto"/>
              <w:rPr>
                <w:rFonts w:ascii="Gotham Book" w:hAnsi="Gotham Book"/>
                <w:sz w:val="24"/>
                <w:szCs w:val="24"/>
              </w:rPr>
            </w:pPr>
            <w:r w:rsidRPr="00B73BC0">
              <w:rPr>
                <w:rFonts w:ascii="Gotham Book" w:hAnsi="Gotham Book"/>
                <w:sz w:val="24"/>
                <w:szCs w:val="24"/>
              </w:rPr>
              <w:t>Slides 4 and 5 provide the essential question and the “We will / I will” statements for the lesson.</w:t>
            </w:r>
          </w:p>
          <w:p w14:paraId="709A7614" w14:textId="76856DE7" w:rsidR="001A52C0" w:rsidRPr="00B73BC0" w:rsidRDefault="001A52C0" w:rsidP="001A52C0">
            <w:pPr>
              <w:pStyle w:val="ListParagraph"/>
              <w:spacing w:after="0" w:line="276" w:lineRule="auto"/>
              <w:rPr>
                <w:rFonts w:ascii="Gotham Book" w:hAnsi="Gotham Book"/>
                <w:sz w:val="24"/>
                <w:szCs w:val="24"/>
              </w:rPr>
            </w:pPr>
          </w:p>
        </w:tc>
      </w:tr>
      <w:tr w:rsidR="00C40347" w:rsidRPr="00B73BC0" w14:paraId="4C57B913" w14:textId="77777777" w:rsidTr="00B91200">
        <w:tc>
          <w:tcPr>
            <w:tcW w:w="2515" w:type="dxa"/>
            <w:shd w:val="clear" w:color="auto" w:fill="D9D9D9" w:themeFill="background1" w:themeFillShade="D9"/>
          </w:tcPr>
          <w:p w14:paraId="4A6CAA84" w14:textId="77777777" w:rsidR="00C40347" w:rsidRPr="006101D5" w:rsidRDefault="00C40347" w:rsidP="00B91200">
            <w:pPr>
              <w:rPr>
                <w:rFonts w:ascii="Gotham Book" w:hAnsi="Gotham Book"/>
                <w:b/>
                <w:bCs/>
                <w:sz w:val="24"/>
                <w:szCs w:val="24"/>
              </w:rPr>
            </w:pPr>
            <w:r w:rsidRPr="006101D5">
              <w:rPr>
                <w:rFonts w:ascii="Gotham Book" w:hAnsi="Gotham Book"/>
                <w:b/>
                <w:bCs/>
                <w:sz w:val="24"/>
                <w:szCs w:val="24"/>
              </w:rPr>
              <w:t>Lesson</w:t>
            </w:r>
          </w:p>
        </w:tc>
        <w:tc>
          <w:tcPr>
            <w:tcW w:w="8275" w:type="dxa"/>
          </w:tcPr>
          <w:p w14:paraId="55FDEAFA" w14:textId="4D278437" w:rsidR="00C40347" w:rsidRPr="00B73BC0" w:rsidRDefault="001A52C0" w:rsidP="007D25C9">
            <w:pPr>
              <w:pStyle w:val="ListParagraph"/>
              <w:numPr>
                <w:ilvl w:val="0"/>
                <w:numId w:val="12"/>
              </w:numPr>
              <w:spacing w:after="0" w:line="240" w:lineRule="auto"/>
              <w:rPr>
                <w:rFonts w:ascii="Gotham Book" w:hAnsi="Gotham Book"/>
                <w:color w:val="000000" w:themeColor="text1"/>
                <w:sz w:val="24"/>
                <w:szCs w:val="24"/>
                <w:u w:val="single"/>
              </w:rPr>
            </w:pPr>
            <w:r w:rsidRPr="00B73BC0">
              <w:rPr>
                <w:rFonts w:ascii="Gotham Book" w:hAnsi="Gotham Book"/>
                <w:color w:val="000000" w:themeColor="text1"/>
                <w:sz w:val="24"/>
                <w:szCs w:val="24"/>
              </w:rPr>
              <w:t xml:space="preserve">Students read short passages </w:t>
            </w:r>
            <w:r w:rsidR="007D25C9" w:rsidRPr="00B73BC0">
              <w:rPr>
                <w:rFonts w:ascii="Gotham Book" w:hAnsi="Gotham Book"/>
                <w:color w:val="000000" w:themeColor="text1"/>
                <w:sz w:val="24"/>
                <w:szCs w:val="24"/>
              </w:rPr>
              <w:t xml:space="preserve">on each slide </w:t>
            </w:r>
            <w:r w:rsidRPr="00B73BC0">
              <w:rPr>
                <w:rFonts w:ascii="Gotham Book" w:hAnsi="Gotham Book"/>
                <w:color w:val="000000" w:themeColor="text1"/>
                <w:sz w:val="24"/>
                <w:szCs w:val="24"/>
              </w:rPr>
              <w:t>about the following topics:</w:t>
            </w:r>
          </w:p>
          <w:p w14:paraId="0E27DC74" w14:textId="1CE41237" w:rsidR="007D25C9" w:rsidRPr="00B73BC0" w:rsidRDefault="007D25C9" w:rsidP="007D25C9">
            <w:pPr>
              <w:pStyle w:val="ListParagraph"/>
              <w:numPr>
                <w:ilvl w:val="0"/>
                <w:numId w:val="14"/>
              </w:numPr>
              <w:spacing w:after="0" w:line="240" w:lineRule="auto"/>
              <w:rPr>
                <w:rFonts w:ascii="Gotham Book" w:hAnsi="Gotham Book"/>
                <w:color w:val="000000" w:themeColor="text1"/>
                <w:sz w:val="24"/>
                <w:szCs w:val="24"/>
                <w:u w:val="single"/>
              </w:rPr>
            </w:pPr>
            <w:r w:rsidRPr="00B73BC0">
              <w:rPr>
                <w:rFonts w:ascii="Gotham Book" w:hAnsi="Gotham Book"/>
                <w:color w:val="000000" w:themeColor="text1"/>
                <w:sz w:val="24"/>
                <w:szCs w:val="24"/>
              </w:rPr>
              <w:t>The Mission Presidio System</w:t>
            </w:r>
          </w:p>
          <w:p w14:paraId="2A4113C0" w14:textId="1ABF20BC" w:rsidR="007D25C9" w:rsidRPr="00B73BC0" w:rsidRDefault="007D25C9" w:rsidP="007D25C9">
            <w:pPr>
              <w:pStyle w:val="ListParagraph"/>
              <w:numPr>
                <w:ilvl w:val="0"/>
                <w:numId w:val="14"/>
              </w:numPr>
              <w:spacing w:after="0" w:line="240" w:lineRule="auto"/>
              <w:rPr>
                <w:rFonts w:ascii="Gotham Book" w:hAnsi="Gotham Book"/>
                <w:color w:val="000000" w:themeColor="text1"/>
                <w:sz w:val="24"/>
                <w:szCs w:val="24"/>
              </w:rPr>
            </w:pPr>
            <w:r w:rsidRPr="00B73BC0">
              <w:rPr>
                <w:rFonts w:ascii="Gotham Book" w:hAnsi="Gotham Book"/>
                <w:color w:val="000000" w:themeColor="text1"/>
                <w:sz w:val="24"/>
                <w:szCs w:val="24"/>
              </w:rPr>
              <w:t>East Texas Missions</w:t>
            </w:r>
          </w:p>
          <w:p w14:paraId="1D9F7CC7" w14:textId="6DF7A8D7" w:rsidR="007D25C9" w:rsidRPr="00B73BC0" w:rsidRDefault="007D25C9" w:rsidP="007D25C9">
            <w:pPr>
              <w:pStyle w:val="ListParagraph"/>
              <w:numPr>
                <w:ilvl w:val="0"/>
                <w:numId w:val="14"/>
              </w:numPr>
              <w:spacing w:after="0" w:line="240" w:lineRule="auto"/>
              <w:rPr>
                <w:rFonts w:ascii="Gotham Book" w:hAnsi="Gotham Book"/>
                <w:color w:val="000000" w:themeColor="text1"/>
                <w:sz w:val="24"/>
                <w:szCs w:val="24"/>
              </w:rPr>
            </w:pPr>
            <w:r w:rsidRPr="00B73BC0">
              <w:rPr>
                <w:rFonts w:ascii="Gotham Book" w:hAnsi="Gotham Book"/>
                <w:color w:val="000000" w:themeColor="text1"/>
                <w:sz w:val="24"/>
                <w:szCs w:val="24"/>
              </w:rPr>
              <w:t>San Antonio</w:t>
            </w:r>
          </w:p>
          <w:p w14:paraId="0FB782F6" w14:textId="5FBC4E75" w:rsidR="007D25C9" w:rsidRPr="00B73BC0" w:rsidRDefault="007D25C9" w:rsidP="007D25C9">
            <w:pPr>
              <w:pStyle w:val="ListParagraph"/>
              <w:numPr>
                <w:ilvl w:val="0"/>
                <w:numId w:val="12"/>
              </w:numPr>
              <w:spacing w:after="0" w:line="240" w:lineRule="auto"/>
              <w:rPr>
                <w:rFonts w:ascii="Gotham Book" w:hAnsi="Gotham Book"/>
                <w:color w:val="000000" w:themeColor="text1"/>
                <w:sz w:val="24"/>
                <w:szCs w:val="24"/>
                <w:u w:val="single"/>
              </w:rPr>
            </w:pPr>
            <w:r w:rsidRPr="00B73BC0">
              <w:rPr>
                <w:rFonts w:ascii="Gotham Book" w:hAnsi="Gotham Book"/>
                <w:color w:val="000000" w:themeColor="text1"/>
                <w:sz w:val="24"/>
                <w:szCs w:val="24"/>
              </w:rPr>
              <w:t>Each slide also includes boxes that show the students what to include in their guided note-taking chart including Key Information, Significance, and an Essential Question. These boxes appear after a presenter clicks to advance to each item. They can be shown from the beginning of the slide for students who need more time to write, or the teacher can wait to ask the students to identify the information on their own first before clicking to advance to each box.</w:t>
            </w:r>
          </w:p>
          <w:p w14:paraId="2840962C" w14:textId="77777777" w:rsidR="007D25C9" w:rsidRPr="00B73BC0" w:rsidRDefault="007D25C9" w:rsidP="007D25C9">
            <w:pPr>
              <w:pStyle w:val="ListParagraph"/>
              <w:numPr>
                <w:ilvl w:val="0"/>
                <w:numId w:val="12"/>
              </w:numPr>
              <w:spacing w:after="0" w:line="240" w:lineRule="auto"/>
              <w:rPr>
                <w:rFonts w:ascii="Gotham Book" w:hAnsi="Gotham Book"/>
                <w:color w:val="000000" w:themeColor="text1"/>
                <w:sz w:val="24"/>
                <w:szCs w:val="24"/>
                <w:u w:val="single"/>
              </w:rPr>
            </w:pPr>
            <w:r w:rsidRPr="00B73BC0">
              <w:rPr>
                <w:rFonts w:ascii="Gotham Book" w:hAnsi="Gotham Book"/>
                <w:color w:val="000000" w:themeColor="text1"/>
                <w:sz w:val="24"/>
                <w:szCs w:val="24"/>
              </w:rPr>
              <w:t>There is an image slide following each reading slide. Each image provides a deeper look into the topic presented in each reading. Students are asked to observe and make a question about each slide. For advanced students, the teacher can ask them to record one significant observation on their guided notes in the box beside the picture.</w:t>
            </w:r>
          </w:p>
          <w:p w14:paraId="4F2730E6" w14:textId="451886B6" w:rsidR="007B4E00" w:rsidRPr="006101D5" w:rsidRDefault="007D25C9" w:rsidP="008B7835">
            <w:pPr>
              <w:pStyle w:val="ListParagraph"/>
              <w:numPr>
                <w:ilvl w:val="0"/>
                <w:numId w:val="12"/>
              </w:numPr>
              <w:spacing w:after="0" w:line="240" w:lineRule="auto"/>
              <w:rPr>
                <w:rFonts w:ascii="Gotham Book" w:hAnsi="Gotham Book"/>
                <w:color w:val="000000" w:themeColor="text1"/>
                <w:sz w:val="24"/>
                <w:szCs w:val="24"/>
              </w:rPr>
            </w:pPr>
            <w:r w:rsidRPr="006101D5">
              <w:rPr>
                <w:rFonts w:ascii="Gotham Book" w:hAnsi="Gotham Book"/>
                <w:color w:val="000000" w:themeColor="text1"/>
                <w:sz w:val="24"/>
                <w:szCs w:val="24"/>
              </w:rPr>
              <w:t>Slides 7 through 12 provide each reading and accompanying image. Sentence stems are provided on the image slides to guide student observations and questions.</w:t>
            </w:r>
          </w:p>
          <w:p w14:paraId="6F6CE633" w14:textId="05AA94DB" w:rsidR="007B4E00" w:rsidRPr="006101D5" w:rsidRDefault="007B4E00" w:rsidP="003A582A">
            <w:pPr>
              <w:pStyle w:val="ListParagraph"/>
              <w:numPr>
                <w:ilvl w:val="0"/>
                <w:numId w:val="12"/>
              </w:numPr>
              <w:spacing w:after="0" w:line="240" w:lineRule="auto"/>
              <w:rPr>
                <w:rFonts w:ascii="Gotham Book" w:hAnsi="Gotham Book"/>
                <w:color w:val="000000" w:themeColor="text1"/>
                <w:sz w:val="24"/>
                <w:szCs w:val="24"/>
              </w:rPr>
            </w:pPr>
            <w:r w:rsidRPr="006101D5">
              <w:rPr>
                <w:rFonts w:ascii="Gotham Book" w:hAnsi="Gotham Book"/>
                <w:color w:val="000000" w:themeColor="text1"/>
                <w:sz w:val="24"/>
                <w:szCs w:val="24"/>
              </w:rPr>
              <w:t xml:space="preserve">Advanced work: Students will </w:t>
            </w:r>
            <w:bookmarkStart w:id="5" w:name="_Hlk180666471"/>
            <w:r w:rsidRPr="006101D5">
              <w:rPr>
                <w:rFonts w:ascii="Gotham Book" w:hAnsi="Gotham Book"/>
                <w:color w:val="000000" w:themeColor="text1"/>
                <w:sz w:val="24"/>
                <w:szCs w:val="24"/>
              </w:rPr>
              <w:t>write the notes in their guided notes chart. They will provide a short answer response for the essential questions for each reading. Students will answer two comprehension questions by providing short, constructed responses based on information from the readings.</w:t>
            </w:r>
            <w:bookmarkEnd w:id="5"/>
          </w:p>
          <w:p w14:paraId="0B351A0F" w14:textId="490FF3FB" w:rsidR="007B4E00" w:rsidRPr="006101D5" w:rsidRDefault="007B4E00" w:rsidP="0015278B">
            <w:pPr>
              <w:pStyle w:val="ListParagraph"/>
              <w:numPr>
                <w:ilvl w:val="0"/>
                <w:numId w:val="12"/>
              </w:numPr>
              <w:spacing w:after="0" w:line="240" w:lineRule="auto"/>
              <w:rPr>
                <w:rFonts w:ascii="Gotham Book" w:hAnsi="Gotham Book"/>
                <w:color w:val="000000" w:themeColor="text1"/>
                <w:sz w:val="24"/>
                <w:szCs w:val="24"/>
              </w:rPr>
            </w:pPr>
            <w:r w:rsidRPr="006101D5">
              <w:rPr>
                <w:rFonts w:ascii="Gotham Book" w:hAnsi="Gotham Book"/>
                <w:color w:val="000000" w:themeColor="text1"/>
                <w:sz w:val="24"/>
                <w:szCs w:val="24"/>
              </w:rPr>
              <w:t xml:space="preserve">Grade Level: </w:t>
            </w:r>
            <w:bookmarkStart w:id="6" w:name="_Hlk180666413"/>
            <w:r w:rsidRPr="006101D5">
              <w:rPr>
                <w:rFonts w:ascii="Gotham Book" w:hAnsi="Gotham Book"/>
                <w:color w:val="000000" w:themeColor="text1"/>
                <w:sz w:val="24"/>
                <w:szCs w:val="24"/>
              </w:rPr>
              <w:t xml:space="preserve">Students will write notes in their guided notes chart. They will provide a short answer response for the essential question for each reading using sentence stems to </w:t>
            </w:r>
            <w:r w:rsidRPr="006101D5">
              <w:rPr>
                <w:rFonts w:ascii="Gotham Book" w:hAnsi="Gotham Book"/>
                <w:color w:val="000000" w:themeColor="text1"/>
                <w:sz w:val="24"/>
                <w:szCs w:val="24"/>
              </w:rPr>
              <w:lastRenderedPageBreak/>
              <w:t>guide their responses. Students will answer two comprehension questions by using sentence stems to provide short, constructed responses based on information from the readings.</w:t>
            </w:r>
            <w:bookmarkEnd w:id="6"/>
          </w:p>
          <w:p w14:paraId="7CA619B4" w14:textId="52055488" w:rsidR="007B4E00" w:rsidRPr="00B73BC0" w:rsidRDefault="007B4E00" w:rsidP="007B4E00">
            <w:pPr>
              <w:pStyle w:val="ListParagraph"/>
              <w:numPr>
                <w:ilvl w:val="0"/>
                <w:numId w:val="12"/>
              </w:numPr>
              <w:spacing w:after="0" w:line="240" w:lineRule="auto"/>
              <w:rPr>
                <w:rFonts w:ascii="Gotham Book" w:hAnsi="Gotham Book"/>
                <w:color w:val="000000" w:themeColor="text1"/>
                <w:sz w:val="24"/>
                <w:szCs w:val="24"/>
              </w:rPr>
            </w:pPr>
            <w:r w:rsidRPr="00B73BC0">
              <w:rPr>
                <w:rFonts w:ascii="Gotham Book" w:hAnsi="Gotham Book"/>
                <w:color w:val="000000" w:themeColor="text1"/>
                <w:sz w:val="24"/>
                <w:szCs w:val="24"/>
              </w:rPr>
              <w:t xml:space="preserve">Foundations: Students will </w:t>
            </w:r>
            <w:bookmarkStart w:id="7" w:name="_Hlk180666432"/>
            <w:r w:rsidRPr="00B73BC0">
              <w:rPr>
                <w:rFonts w:ascii="Gotham Book" w:hAnsi="Gotham Book"/>
                <w:color w:val="000000" w:themeColor="text1"/>
                <w:sz w:val="24"/>
                <w:szCs w:val="24"/>
              </w:rPr>
              <w:t>fill in the blanks in their guided notes chart based on the information from each slide. They will choose from multiple-choice options to complete the essential questions for each reading. Students will answer two comprehension questions by choosing  the best answer from multiple-choice options.</w:t>
            </w:r>
          </w:p>
          <w:bookmarkEnd w:id="7"/>
          <w:p w14:paraId="45D66118" w14:textId="34435D5A" w:rsidR="007D25C9" w:rsidRPr="00B73BC0" w:rsidRDefault="007D25C9" w:rsidP="007D25C9">
            <w:pPr>
              <w:pStyle w:val="ListParagraph"/>
              <w:spacing w:after="0" w:line="240" w:lineRule="auto"/>
              <w:rPr>
                <w:rFonts w:ascii="Gotham Book" w:hAnsi="Gotham Book"/>
                <w:color w:val="000000" w:themeColor="text1"/>
                <w:sz w:val="24"/>
                <w:szCs w:val="24"/>
              </w:rPr>
            </w:pPr>
          </w:p>
        </w:tc>
      </w:tr>
      <w:tr w:rsidR="00C40347" w:rsidRPr="00B73BC0" w14:paraId="7C669160" w14:textId="77777777" w:rsidTr="00B91200">
        <w:tc>
          <w:tcPr>
            <w:tcW w:w="2515" w:type="dxa"/>
            <w:shd w:val="clear" w:color="auto" w:fill="D9D9D9" w:themeFill="background1" w:themeFillShade="D9"/>
          </w:tcPr>
          <w:p w14:paraId="5C63E232" w14:textId="77777777" w:rsidR="00C40347" w:rsidRPr="006101D5" w:rsidRDefault="00C40347" w:rsidP="00B91200">
            <w:pPr>
              <w:rPr>
                <w:rFonts w:ascii="Gotham Book" w:hAnsi="Gotham Book"/>
                <w:b/>
                <w:bCs/>
                <w:sz w:val="24"/>
                <w:szCs w:val="24"/>
              </w:rPr>
            </w:pPr>
            <w:r w:rsidRPr="006101D5">
              <w:rPr>
                <w:rFonts w:ascii="Gotham Book" w:hAnsi="Gotham Book"/>
                <w:b/>
                <w:bCs/>
                <w:sz w:val="24"/>
                <w:szCs w:val="24"/>
              </w:rPr>
              <w:lastRenderedPageBreak/>
              <w:t>Exit Ticket</w:t>
            </w:r>
          </w:p>
          <w:p w14:paraId="7EE97F43" w14:textId="77777777" w:rsidR="00C40347" w:rsidRPr="006101D5" w:rsidRDefault="00C40347" w:rsidP="00B91200">
            <w:pPr>
              <w:rPr>
                <w:rFonts w:ascii="Gotham Book" w:hAnsi="Gotham Book"/>
                <w:b/>
                <w:bCs/>
                <w:sz w:val="24"/>
                <w:szCs w:val="24"/>
              </w:rPr>
            </w:pPr>
          </w:p>
          <w:p w14:paraId="5EC42B25" w14:textId="77777777" w:rsidR="00C40347" w:rsidRPr="006101D5" w:rsidRDefault="00C40347" w:rsidP="00B91200">
            <w:pPr>
              <w:rPr>
                <w:rFonts w:ascii="Gotham Book" w:hAnsi="Gotham Book"/>
                <w:b/>
                <w:bCs/>
                <w:sz w:val="24"/>
                <w:szCs w:val="24"/>
              </w:rPr>
            </w:pPr>
          </w:p>
        </w:tc>
        <w:tc>
          <w:tcPr>
            <w:tcW w:w="8275" w:type="dxa"/>
          </w:tcPr>
          <w:p w14:paraId="0A69AE13" w14:textId="77777777" w:rsidR="00C40347" w:rsidRPr="00B73BC0" w:rsidRDefault="007D25C9" w:rsidP="007D25C9">
            <w:pPr>
              <w:pStyle w:val="ListParagraph"/>
              <w:numPr>
                <w:ilvl w:val="0"/>
                <w:numId w:val="16"/>
              </w:numPr>
              <w:spacing w:after="0" w:line="240" w:lineRule="auto"/>
              <w:rPr>
                <w:rFonts w:ascii="Gotham Book" w:hAnsi="Gotham Book"/>
                <w:sz w:val="24"/>
                <w:szCs w:val="24"/>
              </w:rPr>
            </w:pPr>
            <w:r w:rsidRPr="00B73BC0">
              <w:rPr>
                <w:rFonts w:ascii="Gotham Book" w:hAnsi="Gotham Book"/>
                <w:sz w:val="24"/>
                <w:szCs w:val="24"/>
              </w:rPr>
              <w:t xml:space="preserve">Students read a scenario in which they are missionaries in east Texas and the Spanish governor sends them a text message to see how things are going. </w:t>
            </w:r>
          </w:p>
          <w:p w14:paraId="77938D19" w14:textId="4F8672B8" w:rsidR="007D25C9" w:rsidRPr="00B73BC0" w:rsidRDefault="007D25C9" w:rsidP="007D25C9">
            <w:pPr>
              <w:pStyle w:val="ListParagraph"/>
              <w:numPr>
                <w:ilvl w:val="0"/>
                <w:numId w:val="16"/>
              </w:numPr>
              <w:spacing w:after="0" w:line="240" w:lineRule="auto"/>
              <w:rPr>
                <w:rFonts w:ascii="Gotham Book" w:hAnsi="Gotham Book"/>
                <w:sz w:val="24"/>
                <w:szCs w:val="24"/>
              </w:rPr>
            </w:pPr>
            <w:r w:rsidRPr="00B73BC0">
              <w:rPr>
                <w:rFonts w:ascii="Gotham Book" w:hAnsi="Gotham Book"/>
                <w:sz w:val="24"/>
                <w:szCs w:val="24"/>
              </w:rPr>
              <w:t xml:space="preserve">Students respond to the governor’s question in a text message template and provide the response they believe the governor would send back. </w:t>
            </w:r>
          </w:p>
          <w:p w14:paraId="3BA011D7" w14:textId="77777777" w:rsidR="007D25C9" w:rsidRPr="00B73BC0" w:rsidRDefault="007D25C9" w:rsidP="007D25C9">
            <w:pPr>
              <w:pStyle w:val="ListParagraph"/>
              <w:numPr>
                <w:ilvl w:val="0"/>
                <w:numId w:val="16"/>
              </w:numPr>
              <w:spacing w:after="0" w:line="240" w:lineRule="auto"/>
              <w:rPr>
                <w:rFonts w:ascii="Gotham Book" w:hAnsi="Gotham Book"/>
                <w:sz w:val="24"/>
                <w:szCs w:val="24"/>
              </w:rPr>
            </w:pPr>
            <w:r w:rsidRPr="00B73BC0">
              <w:rPr>
                <w:rFonts w:ascii="Gotham Book" w:hAnsi="Gotham Book"/>
                <w:sz w:val="24"/>
                <w:szCs w:val="24"/>
              </w:rPr>
              <w:t xml:space="preserve">The exit ticket mentions the fact the text messaging and cell phones did not exist at that time in history. </w:t>
            </w:r>
          </w:p>
          <w:p w14:paraId="26B80362" w14:textId="0F260086" w:rsidR="007D25C9" w:rsidRPr="00B73BC0" w:rsidRDefault="007D25C9" w:rsidP="007D25C9">
            <w:pPr>
              <w:pStyle w:val="ListParagraph"/>
              <w:numPr>
                <w:ilvl w:val="0"/>
                <w:numId w:val="16"/>
              </w:numPr>
              <w:spacing w:after="0" w:line="240" w:lineRule="auto"/>
              <w:rPr>
                <w:rFonts w:ascii="Gotham Book" w:hAnsi="Gotham Book"/>
                <w:sz w:val="24"/>
                <w:szCs w:val="24"/>
              </w:rPr>
            </w:pPr>
            <w:r w:rsidRPr="00B73BC0">
              <w:rPr>
                <w:rFonts w:ascii="Gotham Book" w:hAnsi="Gotham Book"/>
                <w:sz w:val="24"/>
                <w:szCs w:val="24"/>
              </w:rPr>
              <w:t>Slides 13 and 14 restate the directions and provide sentence stems to guide student responses when answering in class.</w:t>
            </w:r>
          </w:p>
        </w:tc>
      </w:tr>
    </w:tbl>
    <w:p w14:paraId="713B7936" w14:textId="77777777" w:rsidR="007D25C9" w:rsidRPr="00B73BC0" w:rsidRDefault="007D25C9" w:rsidP="00C40347">
      <w:pPr>
        <w:rPr>
          <w:rFonts w:ascii="Gotham Book" w:hAnsi="Gotham Book"/>
          <w:noProof/>
          <w:sz w:val="18"/>
          <w:szCs w:val="18"/>
        </w:rPr>
      </w:pPr>
    </w:p>
    <w:p w14:paraId="3866C931" w14:textId="77777777" w:rsidR="00D45843" w:rsidRPr="00B73BC0" w:rsidRDefault="00D45843" w:rsidP="00C40347">
      <w:pPr>
        <w:rPr>
          <w:rFonts w:ascii="Gotham Book" w:hAnsi="Gotham Book"/>
          <w:noProof/>
          <w:sz w:val="18"/>
          <w:szCs w:val="18"/>
        </w:rPr>
      </w:pPr>
    </w:p>
    <w:p w14:paraId="3B46DFA9" w14:textId="77777777" w:rsidR="007B4E00" w:rsidRPr="00B73BC0" w:rsidRDefault="007B4E00" w:rsidP="00C40347">
      <w:pPr>
        <w:rPr>
          <w:rFonts w:ascii="Gotham Book" w:hAnsi="Gotham Book"/>
          <w:noProof/>
          <w:sz w:val="18"/>
          <w:szCs w:val="18"/>
        </w:rPr>
      </w:pPr>
    </w:p>
    <w:p w14:paraId="621AF1C2" w14:textId="77777777" w:rsidR="007B4E00" w:rsidRPr="00B73BC0" w:rsidRDefault="007B4E00" w:rsidP="00C40347">
      <w:pPr>
        <w:rPr>
          <w:rFonts w:ascii="Gotham Book" w:hAnsi="Gotham Book"/>
          <w:noProof/>
          <w:sz w:val="18"/>
          <w:szCs w:val="18"/>
        </w:rPr>
      </w:pPr>
    </w:p>
    <w:p w14:paraId="6FE54243" w14:textId="77777777" w:rsidR="007B4E00" w:rsidRPr="00B73BC0" w:rsidRDefault="007B4E00" w:rsidP="00C40347">
      <w:pPr>
        <w:rPr>
          <w:rFonts w:ascii="Gotham Book" w:hAnsi="Gotham Book"/>
          <w:noProof/>
          <w:sz w:val="18"/>
          <w:szCs w:val="18"/>
        </w:rPr>
      </w:pPr>
    </w:p>
    <w:p w14:paraId="382760B6" w14:textId="77777777" w:rsidR="007B4E00" w:rsidRPr="00B73BC0" w:rsidRDefault="007B4E00" w:rsidP="00C40347">
      <w:pPr>
        <w:rPr>
          <w:rFonts w:ascii="Gotham Book" w:hAnsi="Gotham Book"/>
          <w:noProof/>
          <w:sz w:val="18"/>
          <w:szCs w:val="18"/>
        </w:rPr>
      </w:pPr>
    </w:p>
    <w:p w14:paraId="3385AA12" w14:textId="77777777" w:rsidR="007B4E00" w:rsidRPr="00B73BC0" w:rsidRDefault="007B4E00" w:rsidP="00C40347">
      <w:pPr>
        <w:rPr>
          <w:rFonts w:ascii="Gotham Book" w:hAnsi="Gotham Book"/>
          <w:noProof/>
          <w:sz w:val="18"/>
          <w:szCs w:val="18"/>
        </w:rPr>
      </w:pPr>
    </w:p>
    <w:p w14:paraId="329403BD" w14:textId="77777777" w:rsidR="007B4E00" w:rsidRPr="00B73BC0" w:rsidRDefault="007B4E00" w:rsidP="00C40347">
      <w:pPr>
        <w:rPr>
          <w:rFonts w:ascii="Gotham Book" w:hAnsi="Gotham Book"/>
          <w:noProof/>
          <w:sz w:val="18"/>
          <w:szCs w:val="18"/>
        </w:rPr>
      </w:pPr>
    </w:p>
    <w:p w14:paraId="4A786BCF" w14:textId="77777777" w:rsidR="007B4E00" w:rsidRDefault="007B4E00" w:rsidP="00C40347">
      <w:pPr>
        <w:rPr>
          <w:rFonts w:ascii="Gotham Book" w:hAnsi="Gotham Book"/>
          <w:noProof/>
          <w:sz w:val="18"/>
          <w:szCs w:val="18"/>
        </w:rPr>
      </w:pPr>
    </w:p>
    <w:p w14:paraId="6E04BACD" w14:textId="77777777" w:rsidR="006101D5" w:rsidRDefault="006101D5" w:rsidP="00C40347">
      <w:pPr>
        <w:rPr>
          <w:rFonts w:ascii="Gotham Book" w:hAnsi="Gotham Book"/>
          <w:noProof/>
          <w:sz w:val="18"/>
          <w:szCs w:val="18"/>
        </w:rPr>
      </w:pPr>
    </w:p>
    <w:p w14:paraId="1BAB88AB" w14:textId="77777777" w:rsidR="006101D5" w:rsidRDefault="006101D5" w:rsidP="00C40347">
      <w:pPr>
        <w:rPr>
          <w:rFonts w:ascii="Gotham Book" w:hAnsi="Gotham Book"/>
          <w:noProof/>
          <w:sz w:val="18"/>
          <w:szCs w:val="18"/>
        </w:rPr>
      </w:pPr>
    </w:p>
    <w:p w14:paraId="2537B88A" w14:textId="77777777" w:rsidR="00403119" w:rsidRDefault="00403119" w:rsidP="00C40347">
      <w:pPr>
        <w:rPr>
          <w:rFonts w:ascii="Gotham Book" w:hAnsi="Gotham Book"/>
          <w:noProof/>
          <w:sz w:val="18"/>
          <w:szCs w:val="18"/>
        </w:rPr>
      </w:pPr>
    </w:p>
    <w:p w14:paraId="1002532C" w14:textId="77777777" w:rsidR="00403119" w:rsidRDefault="00403119" w:rsidP="00C40347">
      <w:pPr>
        <w:rPr>
          <w:rFonts w:ascii="Gotham Book" w:hAnsi="Gotham Book"/>
          <w:noProof/>
          <w:sz w:val="18"/>
          <w:szCs w:val="18"/>
        </w:rPr>
      </w:pPr>
    </w:p>
    <w:p w14:paraId="05B01B48" w14:textId="77777777" w:rsidR="00403119" w:rsidRDefault="00403119" w:rsidP="00C40347">
      <w:pPr>
        <w:rPr>
          <w:rFonts w:ascii="Gotham Book" w:hAnsi="Gotham Book"/>
          <w:noProof/>
          <w:sz w:val="18"/>
          <w:szCs w:val="18"/>
        </w:rPr>
      </w:pPr>
    </w:p>
    <w:p w14:paraId="113B9FD6" w14:textId="77777777" w:rsidR="00403119" w:rsidRDefault="00403119" w:rsidP="00C40347">
      <w:pPr>
        <w:rPr>
          <w:rFonts w:ascii="Gotham Book" w:hAnsi="Gotham Book"/>
          <w:noProof/>
          <w:sz w:val="18"/>
          <w:szCs w:val="18"/>
        </w:rPr>
      </w:pPr>
    </w:p>
    <w:p w14:paraId="01D01C35" w14:textId="77777777" w:rsidR="006101D5" w:rsidRDefault="006101D5" w:rsidP="00C40347">
      <w:pPr>
        <w:rPr>
          <w:rFonts w:ascii="Gotham Book" w:hAnsi="Gotham Book"/>
          <w:noProof/>
          <w:sz w:val="18"/>
          <w:szCs w:val="18"/>
        </w:rPr>
      </w:pPr>
    </w:p>
    <w:p w14:paraId="1A96698B" w14:textId="77777777" w:rsidR="006101D5" w:rsidRDefault="006101D5" w:rsidP="00C40347">
      <w:pPr>
        <w:rPr>
          <w:rFonts w:ascii="Gotham Book" w:hAnsi="Gotham Book"/>
          <w:noProof/>
          <w:sz w:val="18"/>
          <w:szCs w:val="18"/>
        </w:rPr>
      </w:pPr>
    </w:p>
    <w:p w14:paraId="327504BA" w14:textId="77777777" w:rsidR="006101D5" w:rsidRPr="00B73BC0" w:rsidRDefault="006101D5" w:rsidP="00C40347">
      <w:pPr>
        <w:rPr>
          <w:rFonts w:ascii="Gotham Book" w:hAnsi="Gotham Book"/>
          <w:noProof/>
          <w:sz w:val="18"/>
          <w:szCs w:val="18"/>
        </w:rPr>
      </w:pPr>
    </w:p>
    <w:p w14:paraId="0FBDC714" w14:textId="77777777" w:rsidR="00D45843" w:rsidRPr="00B73BC0" w:rsidRDefault="00D45843" w:rsidP="00C40347">
      <w:pPr>
        <w:rPr>
          <w:rFonts w:ascii="Gotham Book" w:hAnsi="Gotham Book"/>
          <w:noProof/>
          <w:sz w:val="18"/>
          <w:szCs w:val="18"/>
        </w:rPr>
      </w:pPr>
    </w:p>
    <w:p w14:paraId="7E3F7B9A" w14:textId="77777777" w:rsidR="00C40347" w:rsidRPr="00B73BC0" w:rsidRDefault="00C40347" w:rsidP="00C40347">
      <w:pPr>
        <w:jc w:val="center"/>
        <w:rPr>
          <w:rFonts w:ascii="Gotham Book" w:hAnsi="Gotham Book"/>
          <w:b/>
          <w:bCs/>
          <w:sz w:val="36"/>
          <w:szCs w:val="48"/>
        </w:rPr>
      </w:pPr>
      <w:r w:rsidRPr="00B73BC0">
        <w:rPr>
          <w:rFonts w:ascii="Gotham Book" w:hAnsi="Gotham Book"/>
          <w:b/>
          <w:bCs/>
          <w:noProof/>
          <w:sz w:val="36"/>
          <w:szCs w:val="48"/>
        </w:rPr>
        <w:lastRenderedPageBreak/>
        <w:t>Primary Sources and Other Resources Used</w:t>
      </w:r>
    </w:p>
    <w:p w14:paraId="0B554556" w14:textId="77777777" w:rsidR="007D25C9" w:rsidRPr="00B73BC0" w:rsidRDefault="007D25C9" w:rsidP="007D25C9">
      <w:pPr>
        <w:pStyle w:val="ListParagraph"/>
        <w:numPr>
          <w:ilvl w:val="0"/>
          <w:numId w:val="17"/>
        </w:numPr>
        <w:rPr>
          <w:rFonts w:ascii="Gotham Book" w:hAnsi="Gotham Book"/>
          <w:sz w:val="24"/>
          <w:szCs w:val="24"/>
        </w:rPr>
      </w:pPr>
      <w:r w:rsidRPr="00B73BC0">
        <w:rPr>
          <w:rFonts w:ascii="Gotham Book" w:hAnsi="Gotham Book"/>
          <w:sz w:val="24"/>
          <w:szCs w:val="24"/>
        </w:rPr>
        <w:t>Thrall, Homer S., 1819-1894</w:t>
      </w:r>
      <w:bookmarkStart w:id="8" w:name="_Hlk180666503"/>
      <w:r w:rsidRPr="00B73BC0">
        <w:rPr>
          <w:rFonts w:ascii="Gotham Book" w:hAnsi="Gotham Book"/>
          <w:sz w:val="24"/>
          <w:szCs w:val="24"/>
        </w:rPr>
        <w:t xml:space="preserve">. A Pictorial History of Texas, </w:t>
      </w:r>
      <w:proofErr w:type="gramStart"/>
      <w:r w:rsidRPr="00B73BC0">
        <w:rPr>
          <w:rFonts w:ascii="Gotham Book" w:hAnsi="Gotham Book"/>
          <w:sz w:val="24"/>
          <w:szCs w:val="24"/>
        </w:rPr>
        <w:t>From the Earliest Visits of European Adventurers,</w:t>
      </w:r>
      <w:proofErr w:type="gramEnd"/>
      <w:r w:rsidRPr="00B73BC0">
        <w:rPr>
          <w:rFonts w:ascii="Gotham Book" w:hAnsi="Gotham Book"/>
          <w:sz w:val="24"/>
          <w:szCs w:val="24"/>
        </w:rPr>
        <w:t xml:space="preserve"> to A.D. 1879</w:t>
      </w:r>
      <w:bookmarkEnd w:id="8"/>
      <w:r w:rsidRPr="00B73BC0">
        <w:rPr>
          <w:rFonts w:ascii="Gotham Book" w:hAnsi="Gotham Book"/>
          <w:sz w:val="24"/>
          <w:szCs w:val="24"/>
        </w:rPr>
        <w:t>., book, 1879; St. Louis, Missouri. (</w:t>
      </w:r>
      <w:bookmarkStart w:id="9" w:name="_Hlk180666524"/>
      <w:r w:rsidRPr="00B73BC0">
        <w:rPr>
          <w:rFonts w:ascii="Gotham Book" w:hAnsi="Gotham Book"/>
          <w:sz w:val="24"/>
          <w:szCs w:val="24"/>
        </w:rPr>
        <w:fldChar w:fldCharType="begin"/>
      </w:r>
      <w:r w:rsidRPr="00B73BC0">
        <w:rPr>
          <w:rFonts w:ascii="Gotham Book" w:hAnsi="Gotham Book"/>
          <w:sz w:val="24"/>
          <w:szCs w:val="24"/>
        </w:rPr>
        <w:instrText>HYPERLINK "https://texashistory.unt.edu/ark:/67531/metapth5828/"</w:instrText>
      </w:r>
      <w:r w:rsidRPr="00B73BC0">
        <w:rPr>
          <w:rFonts w:ascii="Gotham Book" w:hAnsi="Gotham Book"/>
          <w:sz w:val="24"/>
          <w:szCs w:val="24"/>
        </w:rPr>
      </w:r>
      <w:r w:rsidRPr="00B73BC0">
        <w:rPr>
          <w:rFonts w:ascii="Gotham Book" w:hAnsi="Gotham Book"/>
          <w:sz w:val="24"/>
          <w:szCs w:val="24"/>
        </w:rPr>
        <w:fldChar w:fldCharType="separate"/>
      </w:r>
      <w:r w:rsidRPr="00B73BC0">
        <w:rPr>
          <w:rStyle w:val="Hyperlink"/>
          <w:rFonts w:ascii="Gotham Book" w:hAnsi="Gotham Book"/>
          <w:sz w:val="24"/>
          <w:szCs w:val="24"/>
        </w:rPr>
        <w:t>https://texashistory.unt.edu/ark:/67531/metapth5828/</w:t>
      </w:r>
      <w:r w:rsidRPr="00B73BC0">
        <w:rPr>
          <w:rFonts w:ascii="Gotham Book" w:hAnsi="Gotham Book"/>
          <w:sz w:val="24"/>
          <w:szCs w:val="24"/>
        </w:rPr>
        <w:fldChar w:fldCharType="end"/>
      </w:r>
      <w:bookmarkEnd w:id="9"/>
      <w:r w:rsidRPr="00B73BC0">
        <w:rPr>
          <w:rFonts w:ascii="Gotham Book" w:hAnsi="Gotham Book"/>
          <w:sz w:val="24"/>
          <w:szCs w:val="24"/>
        </w:rPr>
        <w:t xml:space="preserve">: accessed October 16, 2024), University of North Texas Libraries, The Portal to Texas History, </w:t>
      </w:r>
      <w:hyperlink r:id="rId7" w:history="1">
        <w:r w:rsidRPr="00B73BC0">
          <w:rPr>
            <w:rStyle w:val="Hyperlink"/>
            <w:rFonts w:ascii="Gotham Book" w:hAnsi="Gotham Book"/>
            <w:sz w:val="24"/>
            <w:szCs w:val="24"/>
          </w:rPr>
          <w:t>https://texashistory.unt.edu</w:t>
        </w:r>
      </w:hyperlink>
      <w:r w:rsidRPr="00B73BC0">
        <w:rPr>
          <w:rFonts w:ascii="Gotham Book" w:hAnsi="Gotham Book"/>
          <w:sz w:val="24"/>
          <w:szCs w:val="24"/>
        </w:rPr>
        <w:t xml:space="preserve">; </w:t>
      </w:r>
    </w:p>
    <w:p w14:paraId="4AEDF99F" w14:textId="77777777" w:rsidR="00D45843" w:rsidRPr="00B73BC0" w:rsidRDefault="00D45843" w:rsidP="00D45843">
      <w:pPr>
        <w:pStyle w:val="ListParagraph"/>
        <w:numPr>
          <w:ilvl w:val="0"/>
          <w:numId w:val="17"/>
        </w:numPr>
        <w:rPr>
          <w:rFonts w:ascii="Gotham Book" w:hAnsi="Gotham Book"/>
          <w:sz w:val="24"/>
          <w:szCs w:val="24"/>
        </w:rPr>
      </w:pPr>
      <w:r w:rsidRPr="00B73BC0">
        <w:rPr>
          <w:rFonts w:ascii="Gotham Book" w:hAnsi="Gotham Book"/>
          <w:sz w:val="24"/>
          <w:szCs w:val="24"/>
        </w:rPr>
        <w:t>Blank Map of Texas. Wikimedia Commons. https://commons.wikimedia.org/wiki/File:Texas_blank_map.svg</w:t>
      </w:r>
    </w:p>
    <w:p w14:paraId="76686394" w14:textId="77777777" w:rsidR="00D45843" w:rsidRPr="00B73BC0" w:rsidRDefault="00D45843" w:rsidP="00D45843">
      <w:pPr>
        <w:pStyle w:val="ListParagraph"/>
        <w:numPr>
          <w:ilvl w:val="0"/>
          <w:numId w:val="17"/>
        </w:numPr>
        <w:rPr>
          <w:rFonts w:ascii="Gotham Book" w:hAnsi="Gotham Book"/>
          <w:sz w:val="24"/>
          <w:szCs w:val="24"/>
        </w:rPr>
      </w:pPr>
      <w:r w:rsidRPr="00B73BC0">
        <w:rPr>
          <w:rFonts w:ascii="Gotham Book" w:hAnsi="Gotham Book"/>
          <w:sz w:val="24"/>
          <w:szCs w:val="24"/>
        </w:rPr>
        <w:t xml:space="preserve">Texas Parks and Wildlife Department. </w:t>
      </w:r>
      <w:bookmarkStart w:id="10" w:name="_Hlk180666563"/>
      <w:r w:rsidRPr="00B73BC0">
        <w:rPr>
          <w:rFonts w:ascii="Gotham Book" w:hAnsi="Gotham Book"/>
          <w:i/>
          <w:iCs/>
          <w:sz w:val="24"/>
          <w:szCs w:val="24"/>
        </w:rPr>
        <w:t>Mission Espiritu Santo at Goliad State Park</w:t>
      </w:r>
      <w:bookmarkEnd w:id="10"/>
      <w:r w:rsidRPr="00B73BC0">
        <w:rPr>
          <w:rFonts w:ascii="Gotham Book" w:hAnsi="Gotham Book"/>
          <w:sz w:val="24"/>
          <w:szCs w:val="24"/>
        </w:rPr>
        <w:t xml:space="preserve">. February 2008. The Portal to Texas History. </w:t>
      </w:r>
      <w:bookmarkStart w:id="11" w:name="_Hlk180666581"/>
      <w:r w:rsidRPr="00B73BC0">
        <w:rPr>
          <w:rFonts w:ascii="Gotham Book" w:hAnsi="Gotham Book"/>
          <w:sz w:val="24"/>
          <w:szCs w:val="24"/>
          <w:u w:val="single"/>
        </w:rPr>
        <w:fldChar w:fldCharType="begin"/>
      </w:r>
      <w:r w:rsidRPr="00B73BC0">
        <w:rPr>
          <w:rFonts w:ascii="Gotham Book" w:hAnsi="Gotham Book"/>
          <w:sz w:val="24"/>
          <w:szCs w:val="24"/>
          <w:u w:val="single"/>
        </w:rPr>
        <w:instrText>HYPERLINK "https://texashistory.unt.edu/ark:/67531/metapth624182/"</w:instrText>
      </w:r>
      <w:r w:rsidRPr="00B73BC0">
        <w:rPr>
          <w:rFonts w:ascii="Gotham Book" w:hAnsi="Gotham Book"/>
          <w:sz w:val="24"/>
          <w:szCs w:val="24"/>
          <w:u w:val="single"/>
        </w:rPr>
      </w:r>
      <w:r w:rsidRPr="00B73BC0">
        <w:rPr>
          <w:rFonts w:ascii="Gotham Book" w:hAnsi="Gotham Book"/>
          <w:sz w:val="24"/>
          <w:szCs w:val="24"/>
          <w:u w:val="single"/>
        </w:rPr>
        <w:fldChar w:fldCharType="separate"/>
      </w:r>
      <w:r w:rsidRPr="00B73BC0">
        <w:rPr>
          <w:rStyle w:val="Hyperlink"/>
          <w:rFonts w:ascii="Gotham Book" w:hAnsi="Gotham Book"/>
          <w:sz w:val="24"/>
          <w:szCs w:val="24"/>
        </w:rPr>
        <w:t>https://texashistory.unt.edu/ark:/67531/metapth624182/</w:t>
      </w:r>
      <w:r w:rsidRPr="00B73BC0">
        <w:rPr>
          <w:rFonts w:ascii="Gotham Book" w:hAnsi="Gotham Book"/>
          <w:sz w:val="24"/>
          <w:szCs w:val="24"/>
        </w:rPr>
        <w:fldChar w:fldCharType="end"/>
      </w:r>
      <w:bookmarkEnd w:id="11"/>
      <w:r w:rsidRPr="00B73BC0">
        <w:rPr>
          <w:rFonts w:ascii="Gotham Book" w:hAnsi="Gotham Book"/>
          <w:sz w:val="24"/>
          <w:szCs w:val="24"/>
        </w:rPr>
        <w:t xml:space="preserve">. </w:t>
      </w:r>
    </w:p>
    <w:p w14:paraId="70093888" w14:textId="44E42709" w:rsidR="0065438C" w:rsidRPr="00B73BC0" w:rsidRDefault="00D45843" w:rsidP="00AD111D">
      <w:pPr>
        <w:pStyle w:val="ListParagraph"/>
        <w:numPr>
          <w:ilvl w:val="0"/>
          <w:numId w:val="17"/>
        </w:numPr>
        <w:rPr>
          <w:rFonts w:ascii="Gotham Book" w:hAnsi="Gotham Book"/>
          <w:sz w:val="24"/>
          <w:szCs w:val="24"/>
        </w:rPr>
      </w:pPr>
      <w:r w:rsidRPr="00B73BC0">
        <w:rPr>
          <w:rFonts w:ascii="Gotham Book" w:hAnsi="Gotham Book"/>
          <w:sz w:val="24"/>
          <w:szCs w:val="24"/>
        </w:rPr>
        <w:t>Location Map of North America. Cropped to show the desired area and edited to show the location of European exploration and colonization during the Spanish Colonial Era. This file is licensed under the </w:t>
      </w:r>
      <w:hyperlink r:id="rId8" w:history="1">
        <w:r w:rsidRPr="00B73BC0">
          <w:rPr>
            <w:rStyle w:val="Hyperlink"/>
            <w:rFonts w:ascii="Gotham Book" w:hAnsi="Gotham Book"/>
            <w:sz w:val="24"/>
            <w:szCs w:val="24"/>
          </w:rPr>
          <w:t>Creative Commons</w:t>
        </w:r>
      </w:hyperlink>
      <w:r w:rsidRPr="00B73BC0">
        <w:rPr>
          <w:rFonts w:ascii="Gotham Book" w:hAnsi="Gotham Book"/>
          <w:sz w:val="24"/>
          <w:szCs w:val="24"/>
        </w:rPr>
        <w:t> </w:t>
      </w:r>
      <w:hyperlink r:id="rId9" w:history="1">
        <w:r w:rsidRPr="00B73BC0">
          <w:rPr>
            <w:rStyle w:val="Hyperlink"/>
            <w:rFonts w:ascii="Gotham Book" w:hAnsi="Gotham Book"/>
            <w:sz w:val="24"/>
            <w:szCs w:val="24"/>
          </w:rPr>
          <w:t xml:space="preserve">Attribution-Share Alike 3.0 </w:t>
        </w:r>
      </w:hyperlink>
      <w:hyperlink r:id="rId10" w:history="1">
        <w:r w:rsidRPr="00B73BC0">
          <w:rPr>
            <w:rStyle w:val="Hyperlink"/>
            <w:rFonts w:ascii="Gotham Book" w:hAnsi="Gotham Book"/>
            <w:sz w:val="24"/>
            <w:szCs w:val="24"/>
          </w:rPr>
          <w:t>Unported</w:t>
        </w:r>
      </w:hyperlink>
      <w:r w:rsidRPr="00B73BC0">
        <w:rPr>
          <w:rFonts w:ascii="Gotham Book" w:hAnsi="Gotham Book"/>
          <w:sz w:val="24"/>
          <w:szCs w:val="24"/>
        </w:rPr>
        <w:t xml:space="preserve"> license. </w:t>
      </w:r>
      <w:hyperlink r:id="rId11" w:history="1">
        <w:r w:rsidR="00AD111D" w:rsidRPr="00B73BC0">
          <w:rPr>
            <w:rStyle w:val="Hyperlink"/>
            <w:rFonts w:ascii="Gotham Book" w:hAnsi="Gotham Book"/>
            <w:sz w:val="24"/>
            <w:szCs w:val="24"/>
          </w:rPr>
          <w:t>https://commons.wikimedia.org/wiki/File:North_America_laea_location_map.svg</w:t>
        </w:r>
      </w:hyperlink>
    </w:p>
    <w:p w14:paraId="047FB72A" w14:textId="3764A9FA" w:rsidR="00AD111D" w:rsidRPr="00B73BC0" w:rsidRDefault="00AD111D" w:rsidP="00AD111D">
      <w:pPr>
        <w:pStyle w:val="ListParagraph"/>
        <w:numPr>
          <w:ilvl w:val="0"/>
          <w:numId w:val="17"/>
        </w:numPr>
        <w:rPr>
          <w:rFonts w:ascii="Gotham Book" w:hAnsi="Gotham Book"/>
          <w:sz w:val="24"/>
          <w:szCs w:val="24"/>
        </w:rPr>
      </w:pPr>
      <w:r w:rsidRPr="00B73BC0">
        <w:rPr>
          <w:rFonts w:ascii="Gotham Book" w:hAnsi="Gotham Book"/>
          <w:sz w:val="24"/>
          <w:szCs w:val="24"/>
        </w:rPr>
        <w:t xml:space="preserve">Texas. Department of Transportation. El Camino Real de </w:t>
      </w:r>
      <w:proofErr w:type="spellStart"/>
      <w:r w:rsidRPr="00B73BC0">
        <w:rPr>
          <w:rFonts w:ascii="Gotham Book" w:hAnsi="Gotham Book"/>
          <w:sz w:val="24"/>
          <w:szCs w:val="24"/>
        </w:rPr>
        <w:t>los</w:t>
      </w:r>
      <w:proofErr w:type="spellEnd"/>
      <w:r w:rsidRPr="00B73BC0">
        <w:rPr>
          <w:rFonts w:ascii="Gotham Book" w:hAnsi="Gotham Book"/>
          <w:sz w:val="24"/>
          <w:szCs w:val="24"/>
        </w:rPr>
        <w:t xml:space="preserve"> Tejas: National Historic Trail, pamphlet, 200X; Austin, TX. (</w:t>
      </w:r>
      <w:hyperlink r:id="rId12" w:history="1">
        <w:r w:rsidRPr="00B73BC0">
          <w:rPr>
            <w:rStyle w:val="Hyperlink"/>
            <w:rFonts w:ascii="Gotham Book" w:hAnsi="Gotham Book"/>
            <w:sz w:val="24"/>
            <w:szCs w:val="24"/>
          </w:rPr>
          <w:t>https://texashistory.unt.edu/ark:/67531/metapth661997/</w:t>
        </w:r>
      </w:hyperlink>
      <w:r w:rsidRPr="00B73BC0">
        <w:rPr>
          <w:rFonts w:ascii="Gotham Book" w:hAnsi="Gotham Book"/>
          <w:sz w:val="24"/>
          <w:szCs w:val="24"/>
        </w:rPr>
        <w:t xml:space="preserve">: accessed October 25, 2024), University of North Texas Libraries, The Portal to Texas History, </w:t>
      </w:r>
      <w:hyperlink r:id="rId13" w:history="1">
        <w:r w:rsidRPr="00B73BC0">
          <w:rPr>
            <w:rStyle w:val="Hyperlink"/>
            <w:rFonts w:ascii="Gotham Book" w:hAnsi="Gotham Book"/>
            <w:sz w:val="24"/>
            <w:szCs w:val="24"/>
          </w:rPr>
          <w:t>https://texashistory.unt.edu</w:t>
        </w:r>
      </w:hyperlink>
      <w:r w:rsidRPr="00B73BC0">
        <w:rPr>
          <w:rFonts w:ascii="Gotham Book" w:hAnsi="Gotham Book"/>
          <w:sz w:val="24"/>
          <w:szCs w:val="24"/>
        </w:rPr>
        <w:t>; crediting UNT Libraries Government Documents Department.</w:t>
      </w:r>
    </w:p>
    <w:sectPr w:rsidR="00AD111D" w:rsidRPr="00B73BC0">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36491" w14:textId="77777777" w:rsidR="00C40347" w:rsidRDefault="00C40347" w:rsidP="00C40347">
      <w:pPr>
        <w:spacing w:after="0" w:line="240" w:lineRule="auto"/>
      </w:pPr>
      <w:r>
        <w:separator/>
      </w:r>
    </w:p>
  </w:endnote>
  <w:endnote w:type="continuationSeparator" w:id="0">
    <w:p w14:paraId="17CCE385" w14:textId="77777777" w:rsidR="00C40347" w:rsidRDefault="00C40347" w:rsidP="00C40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07F3A" w14:textId="77777777" w:rsidR="00C40347" w:rsidRDefault="00C40347" w:rsidP="00C40347">
      <w:pPr>
        <w:spacing w:after="0" w:line="240" w:lineRule="auto"/>
      </w:pPr>
      <w:r>
        <w:separator/>
      </w:r>
    </w:p>
  </w:footnote>
  <w:footnote w:type="continuationSeparator" w:id="0">
    <w:p w14:paraId="71EB3185" w14:textId="77777777" w:rsidR="00C40347" w:rsidRDefault="00C40347" w:rsidP="00C40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F1430" w14:textId="139781F7" w:rsidR="00C40347" w:rsidRDefault="00C40347">
    <w:pPr>
      <w:pStyle w:val="Header"/>
    </w:pPr>
    <w:r w:rsidRPr="008D7B34">
      <w:rPr>
        <w:rFonts w:ascii="Gotham Book" w:hAnsi="Gotham Book"/>
        <w:noProof/>
      </w:rPr>
      <w:drawing>
        <wp:anchor distT="0" distB="0" distL="114300" distR="114300" simplePos="0" relativeHeight="251658240" behindDoc="1" locked="0" layoutInCell="1" allowOverlap="1" wp14:anchorId="6A81BD66" wp14:editId="73D13976">
          <wp:simplePos x="0" y="0"/>
          <wp:positionH relativeFrom="column">
            <wp:posOffset>0</wp:posOffset>
          </wp:positionH>
          <wp:positionV relativeFrom="paragraph">
            <wp:posOffset>-284480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A553A4" w14:textId="77777777" w:rsidR="00C40347" w:rsidRDefault="00C403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A6E15"/>
    <w:multiLevelType w:val="hybridMultilevel"/>
    <w:tmpl w:val="04F8E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FD78E3"/>
    <w:multiLevelType w:val="hybridMultilevel"/>
    <w:tmpl w:val="C5FE2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826B53"/>
    <w:multiLevelType w:val="hybridMultilevel"/>
    <w:tmpl w:val="2BEC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9F4FD0"/>
    <w:multiLevelType w:val="hybridMultilevel"/>
    <w:tmpl w:val="89A2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0F060E"/>
    <w:multiLevelType w:val="hybridMultilevel"/>
    <w:tmpl w:val="CCB8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3D7C4E"/>
    <w:multiLevelType w:val="hybridMultilevel"/>
    <w:tmpl w:val="1222E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8745A"/>
    <w:multiLevelType w:val="hybridMultilevel"/>
    <w:tmpl w:val="CDE20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45E0BE2"/>
    <w:multiLevelType w:val="hybridMultilevel"/>
    <w:tmpl w:val="5434E91A"/>
    <w:lvl w:ilvl="0" w:tplc="6BEA8A46">
      <w:start w:val="1"/>
      <w:numFmt w:val="bullet"/>
      <w:lvlText w:val="-"/>
      <w:lvlJc w:val="left"/>
      <w:pPr>
        <w:ind w:left="1080" w:hanging="360"/>
      </w:pPr>
      <w:rPr>
        <w:rFonts w:ascii="Aptos" w:eastAsiaTheme="minorEastAsia"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4F6080"/>
    <w:multiLevelType w:val="hybridMultilevel"/>
    <w:tmpl w:val="959C2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841C6B"/>
    <w:multiLevelType w:val="hybridMultilevel"/>
    <w:tmpl w:val="CCA428A6"/>
    <w:lvl w:ilvl="0" w:tplc="6BEA8A46">
      <w:start w:val="1"/>
      <w:numFmt w:val="bullet"/>
      <w:lvlText w:val="-"/>
      <w:lvlJc w:val="left"/>
      <w:pPr>
        <w:ind w:left="108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C33EEB"/>
    <w:multiLevelType w:val="hybridMultilevel"/>
    <w:tmpl w:val="DFE6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112F43"/>
    <w:multiLevelType w:val="hybridMultilevel"/>
    <w:tmpl w:val="EA205DF0"/>
    <w:lvl w:ilvl="0" w:tplc="6BEA8A46">
      <w:start w:val="1"/>
      <w:numFmt w:val="bullet"/>
      <w:lvlText w:val="-"/>
      <w:lvlJc w:val="left"/>
      <w:pPr>
        <w:ind w:left="1080" w:hanging="360"/>
      </w:pPr>
      <w:rPr>
        <w:rFonts w:ascii="Aptos" w:eastAsiaTheme="minorEastAsia" w:hAnsi="Aptos" w:cstheme="minorBidi"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C1B160E"/>
    <w:multiLevelType w:val="hybridMultilevel"/>
    <w:tmpl w:val="A0264AC4"/>
    <w:lvl w:ilvl="0" w:tplc="CA34C71A">
      <w:start w:val="1"/>
      <w:numFmt w:val="decimal"/>
      <w:lvlText w:val="%1."/>
      <w:lvlJc w:val="left"/>
      <w:pPr>
        <w:tabs>
          <w:tab w:val="num" w:pos="720"/>
        </w:tabs>
        <w:ind w:left="720" w:hanging="360"/>
      </w:pPr>
    </w:lvl>
    <w:lvl w:ilvl="1" w:tplc="DF543878" w:tentative="1">
      <w:start w:val="1"/>
      <w:numFmt w:val="decimal"/>
      <w:lvlText w:val="%2."/>
      <w:lvlJc w:val="left"/>
      <w:pPr>
        <w:tabs>
          <w:tab w:val="num" w:pos="1440"/>
        </w:tabs>
        <w:ind w:left="1440" w:hanging="360"/>
      </w:pPr>
    </w:lvl>
    <w:lvl w:ilvl="2" w:tplc="CC2A1CB4" w:tentative="1">
      <w:start w:val="1"/>
      <w:numFmt w:val="decimal"/>
      <w:lvlText w:val="%3."/>
      <w:lvlJc w:val="left"/>
      <w:pPr>
        <w:tabs>
          <w:tab w:val="num" w:pos="2160"/>
        </w:tabs>
        <w:ind w:left="2160" w:hanging="360"/>
      </w:pPr>
    </w:lvl>
    <w:lvl w:ilvl="3" w:tplc="A6AC89B8" w:tentative="1">
      <w:start w:val="1"/>
      <w:numFmt w:val="decimal"/>
      <w:lvlText w:val="%4."/>
      <w:lvlJc w:val="left"/>
      <w:pPr>
        <w:tabs>
          <w:tab w:val="num" w:pos="2880"/>
        </w:tabs>
        <w:ind w:left="2880" w:hanging="360"/>
      </w:pPr>
    </w:lvl>
    <w:lvl w:ilvl="4" w:tplc="C2DAAA46" w:tentative="1">
      <w:start w:val="1"/>
      <w:numFmt w:val="decimal"/>
      <w:lvlText w:val="%5."/>
      <w:lvlJc w:val="left"/>
      <w:pPr>
        <w:tabs>
          <w:tab w:val="num" w:pos="3600"/>
        </w:tabs>
        <w:ind w:left="3600" w:hanging="360"/>
      </w:pPr>
    </w:lvl>
    <w:lvl w:ilvl="5" w:tplc="BA4200DC" w:tentative="1">
      <w:start w:val="1"/>
      <w:numFmt w:val="decimal"/>
      <w:lvlText w:val="%6."/>
      <w:lvlJc w:val="left"/>
      <w:pPr>
        <w:tabs>
          <w:tab w:val="num" w:pos="4320"/>
        </w:tabs>
        <w:ind w:left="4320" w:hanging="360"/>
      </w:pPr>
    </w:lvl>
    <w:lvl w:ilvl="6" w:tplc="4AC82AD2" w:tentative="1">
      <w:start w:val="1"/>
      <w:numFmt w:val="decimal"/>
      <w:lvlText w:val="%7."/>
      <w:lvlJc w:val="left"/>
      <w:pPr>
        <w:tabs>
          <w:tab w:val="num" w:pos="5040"/>
        </w:tabs>
        <w:ind w:left="5040" w:hanging="360"/>
      </w:pPr>
    </w:lvl>
    <w:lvl w:ilvl="7" w:tplc="215290F6" w:tentative="1">
      <w:start w:val="1"/>
      <w:numFmt w:val="decimal"/>
      <w:lvlText w:val="%8."/>
      <w:lvlJc w:val="left"/>
      <w:pPr>
        <w:tabs>
          <w:tab w:val="num" w:pos="5760"/>
        </w:tabs>
        <w:ind w:left="5760" w:hanging="360"/>
      </w:pPr>
    </w:lvl>
    <w:lvl w:ilvl="8" w:tplc="C85ADD20" w:tentative="1">
      <w:start w:val="1"/>
      <w:numFmt w:val="decimal"/>
      <w:lvlText w:val="%9."/>
      <w:lvlJc w:val="left"/>
      <w:pPr>
        <w:tabs>
          <w:tab w:val="num" w:pos="6480"/>
        </w:tabs>
        <w:ind w:left="6480" w:hanging="360"/>
      </w:pPr>
    </w:lvl>
  </w:abstractNum>
  <w:abstractNum w:abstractNumId="16" w15:restartNumberingAfterBreak="0">
    <w:nsid w:val="6D396CD8"/>
    <w:multiLevelType w:val="hybridMultilevel"/>
    <w:tmpl w:val="FB3A8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4184589">
    <w:abstractNumId w:val="1"/>
  </w:num>
  <w:num w:numId="2" w16cid:durableId="1394768724">
    <w:abstractNumId w:val="3"/>
  </w:num>
  <w:num w:numId="3" w16cid:durableId="1452819361">
    <w:abstractNumId w:val="8"/>
  </w:num>
  <w:num w:numId="4" w16cid:durableId="1678657642">
    <w:abstractNumId w:val="13"/>
  </w:num>
  <w:num w:numId="5" w16cid:durableId="1409427606">
    <w:abstractNumId w:val="15"/>
  </w:num>
  <w:num w:numId="6" w16cid:durableId="1980185973">
    <w:abstractNumId w:val="12"/>
  </w:num>
  <w:num w:numId="7" w16cid:durableId="568728606">
    <w:abstractNumId w:val="10"/>
  </w:num>
  <w:num w:numId="8" w16cid:durableId="632558430">
    <w:abstractNumId w:val="2"/>
  </w:num>
  <w:num w:numId="9" w16cid:durableId="659624443">
    <w:abstractNumId w:val="16"/>
  </w:num>
  <w:num w:numId="10" w16cid:durableId="1719474307">
    <w:abstractNumId w:val="0"/>
  </w:num>
  <w:num w:numId="11" w16cid:durableId="292755965">
    <w:abstractNumId w:val="7"/>
  </w:num>
  <w:num w:numId="12" w16cid:durableId="1262840356">
    <w:abstractNumId w:val="4"/>
  </w:num>
  <w:num w:numId="13" w16cid:durableId="211308930">
    <w:abstractNumId w:val="9"/>
  </w:num>
  <w:num w:numId="14" w16cid:durableId="738330306">
    <w:abstractNumId w:val="14"/>
  </w:num>
  <w:num w:numId="15" w16cid:durableId="1083256430">
    <w:abstractNumId w:val="11"/>
  </w:num>
  <w:num w:numId="16" w16cid:durableId="51127242">
    <w:abstractNumId w:val="5"/>
  </w:num>
  <w:num w:numId="17" w16cid:durableId="16432655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9A"/>
    <w:rsid w:val="000B0AAE"/>
    <w:rsid w:val="001A52C0"/>
    <w:rsid w:val="001B4B2F"/>
    <w:rsid w:val="002378FC"/>
    <w:rsid w:val="00403119"/>
    <w:rsid w:val="006101D5"/>
    <w:rsid w:val="0065438C"/>
    <w:rsid w:val="007B4E00"/>
    <w:rsid w:val="007D25C9"/>
    <w:rsid w:val="008B64A1"/>
    <w:rsid w:val="00963012"/>
    <w:rsid w:val="009F7AC1"/>
    <w:rsid w:val="00AD111D"/>
    <w:rsid w:val="00B73BC0"/>
    <w:rsid w:val="00BD507D"/>
    <w:rsid w:val="00C40347"/>
    <w:rsid w:val="00CA779A"/>
    <w:rsid w:val="00D45843"/>
    <w:rsid w:val="00E7282D"/>
    <w:rsid w:val="00F64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8897A"/>
  <w15:chartTrackingRefBased/>
  <w15:docId w15:val="{E5021F22-EA4E-4593-AEB7-C6480720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347"/>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CA77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77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77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77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77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77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77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77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77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7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77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77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77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77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77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77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77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779A"/>
    <w:rPr>
      <w:rFonts w:eastAsiaTheme="majorEastAsia" w:cstheme="majorBidi"/>
      <w:color w:val="272727" w:themeColor="text1" w:themeTint="D8"/>
    </w:rPr>
  </w:style>
  <w:style w:type="paragraph" w:styleId="Title">
    <w:name w:val="Title"/>
    <w:basedOn w:val="Normal"/>
    <w:next w:val="Normal"/>
    <w:link w:val="TitleChar"/>
    <w:uiPriority w:val="10"/>
    <w:qFormat/>
    <w:rsid w:val="00CA77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77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77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77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779A"/>
    <w:pPr>
      <w:spacing w:before="160"/>
      <w:jc w:val="center"/>
    </w:pPr>
    <w:rPr>
      <w:i/>
      <w:iCs/>
      <w:color w:val="404040" w:themeColor="text1" w:themeTint="BF"/>
    </w:rPr>
  </w:style>
  <w:style w:type="character" w:customStyle="1" w:styleId="QuoteChar">
    <w:name w:val="Quote Char"/>
    <w:basedOn w:val="DefaultParagraphFont"/>
    <w:link w:val="Quote"/>
    <w:uiPriority w:val="29"/>
    <w:rsid w:val="00CA779A"/>
    <w:rPr>
      <w:i/>
      <w:iCs/>
      <w:color w:val="404040" w:themeColor="text1" w:themeTint="BF"/>
    </w:rPr>
  </w:style>
  <w:style w:type="paragraph" w:styleId="ListParagraph">
    <w:name w:val="List Paragraph"/>
    <w:basedOn w:val="Normal"/>
    <w:uiPriority w:val="34"/>
    <w:qFormat/>
    <w:rsid w:val="00CA779A"/>
    <w:pPr>
      <w:ind w:left="720"/>
      <w:contextualSpacing/>
    </w:pPr>
  </w:style>
  <w:style w:type="character" w:styleId="IntenseEmphasis">
    <w:name w:val="Intense Emphasis"/>
    <w:basedOn w:val="DefaultParagraphFont"/>
    <w:uiPriority w:val="21"/>
    <w:qFormat/>
    <w:rsid w:val="00CA779A"/>
    <w:rPr>
      <w:i/>
      <w:iCs/>
      <w:color w:val="0F4761" w:themeColor="accent1" w:themeShade="BF"/>
    </w:rPr>
  </w:style>
  <w:style w:type="paragraph" w:styleId="IntenseQuote">
    <w:name w:val="Intense Quote"/>
    <w:basedOn w:val="Normal"/>
    <w:next w:val="Normal"/>
    <w:link w:val="IntenseQuoteChar"/>
    <w:uiPriority w:val="30"/>
    <w:qFormat/>
    <w:rsid w:val="00CA77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779A"/>
    <w:rPr>
      <w:i/>
      <w:iCs/>
      <w:color w:val="0F4761" w:themeColor="accent1" w:themeShade="BF"/>
    </w:rPr>
  </w:style>
  <w:style w:type="character" w:styleId="IntenseReference">
    <w:name w:val="Intense Reference"/>
    <w:basedOn w:val="DefaultParagraphFont"/>
    <w:uiPriority w:val="32"/>
    <w:qFormat/>
    <w:rsid w:val="00CA779A"/>
    <w:rPr>
      <w:b/>
      <w:bCs/>
      <w:smallCaps/>
      <w:color w:val="0F4761" w:themeColor="accent1" w:themeShade="BF"/>
      <w:spacing w:val="5"/>
    </w:rPr>
  </w:style>
  <w:style w:type="table" w:styleId="TableGrid">
    <w:name w:val="Table Grid"/>
    <w:basedOn w:val="TableNormal"/>
    <w:uiPriority w:val="39"/>
    <w:rsid w:val="00C40347"/>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347"/>
    <w:rPr>
      <w:rFonts w:eastAsiaTheme="minorEastAsia"/>
      <w:kern w:val="0"/>
      <w:sz w:val="20"/>
      <w:szCs w:val="20"/>
      <w14:ligatures w14:val="none"/>
    </w:rPr>
  </w:style>
  <w:style w:type="paragraph" w:styleId="Footer">
    <w:name w:val="footer"/>
    <w:basedOn w:val="Normal"/>
    <w:link w:val="FooterChar"/>
    <w:uiPriority w:val="99"/>
    <w:unhideWhenUsed/>
    <w:rsid w:val="00C40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347"/>
    <w:rPr>
      <w:rFonts w:eastAsiaTheme="minorEastAsia"/>
      <w:kern w:val="0"/>
      <w:sz w:val="20"/>
      <w:szCs w:val="20"/>
      <w14:ligatures w14:val="none"/>
    </w:rPr>
  </w:style>
  <w:style w:type="character" w:styleId="Hyperlink">
    <w:name w:val="Hyperlink"/>
    <w:basedOn w:val="DefaultParagraphFont"/>
    <w:uiPriority w:val="99"/>
    <w:unhideWhenUsed/>
    <w:rsid w:val="007D25C9"/>
    <w:rPr>
      <w:color w:val="467886" w:themeColor="hyperlink"/>
      <w:u w:val="single"/>
    </w:rPr>
  </w:style>
  <w:style w:type="character" w:styleId="UnresolvedMention">
    <w:name w:val="Unresolved Mention"/>
    <w:basedOn w:val="DefaultParagraphFont"/>
    <w:uiPriority w:val="99"/>
    <w:semiHidden/>
    <w:unhideWhenUsed/>
    <w:rsid w:val="007D2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59776">
      <w:bodyDiv w:val="1"/>
      <w:marLeft w:val="0"/>
      <w:marRight w:val="0"/>
      <w:marTop w:val="0"/>
      <w:marBottom w:val="0"/>
      <w:divBdr>
        <w:top w:val="none" w:sz="0" w:space="0" w:color="auto"/>
        <w:left w:val="none" w:sz="0" w:space="0" w:color="auto"/>
        <w:bottom w:val="none" w:sz="0" w:space="0" w:color="auto"/>
        <w:right w:val="none" w:sz="0" w:space="0" w:color="auto"/>
      </w:divBdr>
    </w:div>
    <w:div w:id="168839232">
      <w:bodyDiv w:val="1"/>
      <w:marLeft w:val="0"/>
      <w:marRight w:val="0"/>
      <w:marTop w:val="0"/>
      <w:marBottom w:val="0"/>
      <w:divBdr>
        <w:top w:val="none" w:sz="0" w:space="0" w:color="auto"/>
        <w:left w:val="none" w:sz="0" w:space="0" w:color="auto"/>
        <w:bottom w:val="none" w:sz="0" w:space="0" w:color="auto"/>
        <w:right w:val="none" w:sz="0" w:space="0" w:color="auto"/>
      </w:divBdr>
    </w:div>
    <w:div w:id="425612765">
      <w:bodyDiv w:val="1"/>
      <w:marLeft w:val="0"/>
      <w:marRight w:val="0"/>
      <w:marTop w:val="0"/>
      <w:marBottom w:val="0"/>
      <w:divBdr>
        <w:top w:val="none" w:sz="0" w:space="0" w:color="auto"/>
        <w:left w:val="none" w:sz="0" w:space="0" w:color="auto"/>
        <w:bottom w:val="none" w:sz="0" w:space="0" w:color="auto"/>
        <w:right w:val="none" w:sz="0" w:space="0" w:color="auto"/>
      </w:divBdr>
    </w:div>
    <w:div w:id="1166898645">
      <w:bodyDiv w:val="1"/>
      <w:marLeft w:val="0"/>
      <w:marRight w:val="0"/>
      <w:marTop w:val="0"/>
      <w:marBottom w:val="0"/>
      <w:divBdr>
        <w:top w:val="none" w:sz="0" w:space="0" w:color="auto"/>
        <w:left w:val="none" w:sz="0" w:space="0" w:color="auto"/>
        <w:bottom w:val="none" w:sz="0" w:space="0" w:color="auto"/>
        <w:right w:val="none" w:sz="0" w:space="0" w:color="auto"/>
      </w:divBdr>
    </w:div>
    <w:div w:id="1666127635">
      <w:bodyDiv w:val="1"/>
      <w:marLeft w:val="0"/>
      <w:marRight w:val="0"/>
      <w:marTop w:val="0"/>
      <w:marBottom w:val="0"/>
      <w:divBdr>
        <w:top w:val="none" w:sz="0" w:space="0" w:color="auto"/>
        <w:left w:val="none" w:sz="0" w:space="0" w:color="auto"/>
        <w:bottom w:val="none" w:sz="0" w:space="0" w:color="auto"/>
        <w:right w:val="none" w:sz="0" w:space="0" w:color="auto"/>
      </w:divBdr>
    </w:div>
    <w:div w:id="1714649315">
      <w:bodyDiv w:val="1"/>
      <w:marLeft w:val="0"/>
      <w:marRight w:val="0"/>
      <w:marTop w:val="0"/>
      <w:marBottom w:val="0"/>
      <w:divBdr>
        <w:top w:val="none" w:sz="0" w:space="0" w:color="auto"/>
        <w:left w:val="none" w:sz="0" w:space="0" w:color="auto"/>
        <w:bottom w:val="none" w:sz="0" w:space="0" w:color="auto"/>
        <w:right w:val="none" w:sz="0" w:space="0" w:color="auto"/>
      </w:divBdr>
      <w:divsChild>
        <w:div w:id="1294217856">
          <w:marLeft w:val="1440"/>
          <w:marRight w:val="0"/>
          <w:marTop w:val="0"/>
          <w:marBottom w:val="0"/>
          <w:divBdr>
            <w:top w:val="none" w:sz="0" w:space="0" w:color="auto"/>
            <w:left w:val="none" w:sz="0" w:space="0" w:color="auto"/>
            <w:bottom w:val="none" w:sz="0" w:space="0" w:color="auto"/>
            <w:right w:val="none" w:sz="0" w:space="0" w:color="auto"/>
          </w:divBdr>
        </w:div>
        <w:div w:id="796144036">
          <w:marLeft w:val="1440"/>
          <w:marRight w:val="0"/>
          <w:marTop w:val="0"/>
          <w:marBottom w:val="0"/>
          <w:divBdr>
            <w:top w:val="none" w:sz="0" w:space="0" w:color="auto"/>
            <w:left w:val="none" w:sz="0" w:space="0" w:color="auto"/>
            <w:bottom w:val="none" w:sz="0" w:space="0" w:color="auto"/>
            <w:right w:val="none" w:sz="0" w:space="0" w:color="auto"/>
          </w:divBdr>
        </w:div>
      </w:divsChild>
    </w:div>
    <w:div w:id="204362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n:Creative_Commons" TargetMode="External"/><Relationship Id="rId13" Type="http://schemas.openxmlformats.org/officeDocument/2006/relationships/hyperlink" Target="https://texashistory.unt.edu/" TargetMode="External"/><Relationship Id="rId3" Type="http://schemas.openxmlformats.org/officeDocument/2006/relationships/settings" Target="settings.xml"/><Relationship Id="rId7" Type="http://schemas.openxmlformats.org/officeDocument/2006/relationships/hyperlink" Target="https://texashistory.unt.edu/" TargetMode="External"/><Relationship Id="rId12" Type="http://schemas.openxmlformats.org/officeDocument/2006/relationships/hyperlink" Target="https://texashistory.unt.edu/ark:/67531/metapth66199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ons.wikimedia.org/wiki/File:North_America_laea_location_map.sv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reativecommons.org/licenses/by-sa/3.0/deed.en" TargetMode="External"/><Relationship Id="rId4" Type="http://schemas.openxmlformats.org/officeDocument/2006/relationships/webSettings" Target="webSettings.xml"/><Relationship Id="rId9" Type="http://schemas.openxmlformats.org/officeDocument/2006/relationships/hyperlink" Target="https://creativecommons.org/licenses/by-sa/3.0/deed.e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174</TotalTime>
  <Pages>6</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2024-10-24T16:58:00Z</dcterms:created>
  <dcterms:modified xsi:type="dcterms:W3CDTF">2025-02-19T13:50:00Z</dcterms:modified>
</cp:coreProperties>
</file>