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FEEBE" w14:textId="7479CEC1" w:rsidR="003810BE" w:rsidRPr="00F34A6C" w:rsidRDefault="003810BE" w:rsidP="00E9241E">
      <w:pPr>
        <w:pStyle w:val="Heading1"/>
        <w:spacing w:before="0" w:line="240" w:lineRule="auto"/>
        <w:jc w:val="center"/>
        <w:rPr>
          <w:rFonts w:ascii="Gotham Book" w:hAnsi="Gotham Book"/>
          <w:sz w:val="38"/>
          <w:szCs w:val="32"/>
          <w:lang w:val="es-MX"/>
        </w:rPr>
      </w:pPr>
      <w:bookmarkStart w:id="0" w:name="_Hlk175212444"/>
      <w:r w:rsidRPr="00F34A6C">
        <w:rPr>
          <w:rStyle w:val="Strong"/>
          <w:rFonts w:ascii="Gotham Book" w:hAnsi="Gotham Book"/>
          <w:b w:val="0"/>
          <w:bCs w:val="0"/>
          <w:color w:val="000000" w:themeColor="text1"/>
          <w:sz w:val="48"/>
          <w:szCs w:val="48"/>
          <w:lang w:val="es-MX"/>
        </w:rPr>
        <w:t xml:space="preserve">El Sistema de Presidios de Misión: Notas Guiadas </w:t>
      </w:r>
      <w:r w:rsidRPr="00F34A6C">
        <w:rPr>
          <w:rStyle w:val="Strong"/>
          <w:rFonts w:ascii="Gotham Book" w:hAnsi="Gotham Book"/>
          <w:i/>
          <w:iCs/>
          <w:color w:val="747474" w:themeColor="background2" w:themeShade="80"/>
          <w:lang w:val="es-MX"/>
        </w:rPr>
        <w:t xml:space="preserve">Fundamentos </w:t>
      </w:r>
      <w:r w:rsidRPr="00F34A6C">
        <w:rPr>
          <w:rFonts w:ascii="Gotham Book" w:hAnsi="Gotham Book"/>
          <w:i/>
          <w:iCs/>
          <w:color w:val="595959" w:themeColor="text1" w:themeTint="A6"/>
          <w:sz w:val="34"/>
          <w:szCs w:val="44"/>
          <w:lang w:val="es-MX"/>
        </w:rPr>
        <w:t>Unidad 3: La Época Colonial Española</w:t>
      </w:r>
    </w:p>
    <w:p w14:paraId="6046DA2B" w14:textId="77777777" w:rsidR="003810BE" w:rsidRPr="00F34A6C" w:rsidRDefault="003810BE" w:rsidP="003810BE">
      <w:pPr>
        <w:spacing w:after="0" w:line="240" w:lineRule="auto"/>
        <w:rPr>
          <w:rFonts w:ascii="Gotham Book" w:hAnsi="Gotham Book"/>
          <w:i/>
          <w:iCs/>
          <w:color w:val="595959" w:themeColor="text1" w:themeTint="A6"/>
          <w:sz w:val="16"/>
          <w:szCs w:val="16"/>
          <w:lang w:val="es-MX"/>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3810BE" w:rsidRPr="008D7B34" w14:paraId="2662C3B8" w14:textId="77777777" w:rsidTr="00B91200">
        <w:trPr>
          <w:trHeight w:val="511"/>
        </w:trPr>
        <w:tc>
          <w:tcPr>
            <w:tcW w:w="1023" w:type="dxa"/>
            <w:tcBorders>
              <w:top w:val="nil"/>
              <w:left w:val="nil"/>
              <w:bottom w:val="nil"/>
              <w:right w:val="single" w:sz="4" w:space="0" w:color="auto"/>
            </w:tcBorders>
            <w:vAlign w:val="bottom"/>
          </w:tcPr>
          <w:p w14:paraId="192C9A16" w14:textId="77777777" w:rsidR="003810BE" w:rsidRPr="008D7B34" w:rsidRDefault="003810BE" w:rsidP="00B91200">
            <w:pPr>
              <w:rPr>
                <w:rFonts w:ascii="Gotham Book" w:hAnsi="Gotham Book"/>
              </w:rPr>
            </w:pPr>
            <w:r w:rsidRPr="008D7B34">
              <w:rPr>
                <w:rFonts w:ascii="Gotham Book" w:hAnsi="Gotham Book"/>
              </w:rPr>
              <w:t>Nombre:</w:t>
            </w:r>
          </w:p>
        </w:tc>
        <w:tc>
          <w:tcPr>
            <w:tcW w:w="4300" w:type="dxa"/>
            <w:tcBorders>
              <w:left w:val="single" w:sz="4" w:space="0" w:color="auto"/>
              <w:right w:val="single" w:sz="4" w:space="0" w:color="auto"/>
            </w:tcBorders>
            <w:vAlign w:val="bottom"/>
          </w:tcPr>
          <w:p w14:paraId="5F1FF823" w14:textId="77777777" w:rsidR="003810BE" w:rsidRPr="008D7B34" w:rsidRDefault="003810BE" w:rsidP="00B91200">
            <w:pPr>
              <w:rPr>
                <w:rFonts w:ascii="Gotham Book" w:hAnsi="Gotham Book"/>
              </w:rPr>
            </w:pPr>
          </w:p>
        </w:tc>
        <w:tc>
          <w:tcPr>
            <w:tcW w:w="875" w:type="dxa"/>
            <w:tcBorders>
              <w:top w:val="nil"/>
              <w:left w:val="single" w:sz="4" w:space="0" w:color="auto"/>
              <w:bottom w:val="nil"/>
              <w:right w:val="single" w:sz="4" w:space="0" w:color="auto"/>
            </w:tcBorders>
            <w:vAlign w:val="bottom"/>
          </w:tcPr>
          <w:p w14:paraId="687F2EC1" w14:textId="77777777" w:rsidR="003810BE" w:rsidRPr="008D7B34" w:rsidRDefault="003810BE" w:rsidP="00B91200">
            <w:pPr>
              <w:rPr>
                <w:rFonts w:ascii="Gotham Book" w:hAnsi="Gotham Book"/>
              </w:rPr>
            </w:pPr>
            <w:r w:rsidRPr="008D7B34">
              <w:rPr>
                <w:rFonts w:ascii="Gotham Book" w:hAnsi="Gotham Book"/>
              </w:rPr>
              <w:t>Fecha:</w:t>
            </w:r>
          </w:p>
        </w:tc>
        <w:tc>
          <w:tcPr>
            <w:tcW w:w="1416" w:type="dxa"/>
            <w:tcBorders>
              <w:left w:val="single" w:sz="4" w:space="0" w:color="auto"/>
              <w:right w:val="single" w:sz="4" w:space="0" w:color="auto"/>
            </w:tcBorders>
            <w:vAlign w:val="bottom"/>
          </w:tcPr>
          <w:p w14:paraId="72318C5C" w14:textId="77777777" w:rsidR="003810BE" w:rsidRPr="008D7B34" w:rsidRDefault="003810BE" w:rsidP="00B91200">
            <w:pPr>
              <w:rPr>
                <w:rFonts w:ascii="Gotham Book" w:hAnsi="Gotham Book"/>
              </w:rPr>
            </w:pPr>
          </w:p>
        </w:tc>
        <w:tc>
          <w:tcPr>
            <w:tcW w:w="1071" w:type="dxa"/>
            <w:tcBorders>
              <w:top w:val="nil"/>
              <w:left w:val="single" w:sz="4" w:space="0" w:color="auto"/>
              <w:bottom w:val="nil"/>
              <w:right w:val="single" w:sz="4" w:space="0" w:color="auto"/>
            </w:tcBorders>
            <w:vAlign w:val="bottom"/>
          </w:tcPr>
          <w:p w14:paraId="71E294FD" w14:textId="77777777" w:rsidR="003810BE" w:rsidRPr="008D7B34" w:rsidRDefault="003810BE" w:rsidP="00B91200">
            <w:pPr>
              <w:rPr>
                <w:rFonts w:ascii="Gotham Book" w:hAnsi="Gotham Book"/>
              </w:rPr>
            </w:pPr>
            <w:r w:rsidRPr="008D7B34">
              <w:rPr>
                <w:rFonts w:ascii="Gotham Book" w:hAnsi="Gotham Book"/>
              </w:rPr>
              <w:t xml:space="preserve"> Periodo:</w:t>
            </w:r>
          </w:p>
        </w:tc>
        <w:tc>
          <w:tcPr>
            <w:tcW w:w="680" w:type="dxa"/>
            <w:tcBorders>
              <w:left w:val="single" w:sz="4" w:space="0" w:color="auto"/>
            </w:tcBorders>
            <w:vAlign w:val="bottom"/>
          </w:tcPr>
          <w:p w14:paraId="1C7A9996" w14:textId="77777777" w:rsidR="003810BE" w:rsidRPr="008D7B34" w:rsidRDefault="003810BE" w:rsidP="00B91200">
            <w:pPr>
              <w:rPr>
                <w:rFonts w:ascii="Gotham Book" w:hAnsi="Gotham Book"/>
              </w:rPr>
            </w:pPr>
          </w:p>
        </w:tc>
      </w:tr>
    </w:tbl>
    <w:p w14:paraId="35FB3479" w14:textId="77777777" w:rsidR="003810BE" w:rsidRPr="008D7B34" w:rsidRDefault="003810BE" w:rsidP="003810BE">
      <w:pPr>
        <w:rPr>
          <w:rFonts w:ascii="Gotham Book" w:hAnsi="Gotham Book"/>
          <w:b/>
          <w:bCs/>
          <w:i/>
          <w:iCs/>
          <w:color w:val="747474" w:themeColor="background2" w:themeShade="80"/>
          <w:sz w:val="10"/>
          <w:szCs w:val="10"/>
        </w:rPr>
      </w:pPr>
    </w:p>
    <w:tbl>
      <w:tblPr>
        <w:tblStyle w:val="TableGrid"/>
        <w:tblW w:w="0" w:type="auto"/>
        <w:tblLook w:val="04A0" w:firstRow="1" w:lastRow="0" w:firstColumn="1" w:lastColumn="0" w:noHBand="0" w:noVBand="1"/>
      </w:tblPr>
      <w:tblGrid>
        <w:gridCol w:w="9350"/>
      </w:tblGrid>
      <w:tr w:rsidR="003810BE" w:rsidRPr="00F34A6C" w14:paraId="31CFEC79" w14:textId="77777777" w:rsidTr="00B91200">
        <w:tc>
          <w:tcPr>
            <w:tcW w:w="9350" w:type="dxa"/>
            <w:shd w:val="clear" w:color="auto" w:fill="D9D9D9" w:themeFill="background1" w:themeFillShade="D9"/>
          </w:tcPr>
          <w:p w14:paraId="0118DC81" w14:textId="77777777" w:rsidR="003810BE" w:rsidRPr="00F34A6C" w:rsidRDefault="003810BE" w:rsidP="00B91200">
            <w:pPr>
              <w:jc w:val="center"/>
              <w:rPr>
                <w:rFonts w:ascii="Gotham Book" w:hAnsi="Gotham Book"/>
                <w:b/>
                <w:bCs/>
                <w:sz w:val="32"/>
                <w:szCs w:val="32"/>
                <w:lang w:val="es-MX"/>
              </w:rPr>
            </w:pPr>
            <w:r w:rsidRPr="00F34A6C">
              <w:rPr>
                <w:rFonts w:ascii="Gotham Book" w:hAnsi="Gotham Book"/>
                <w:b/>
                <w:bCs/>
                <w:sz w:val="32"/>
                <w:szCs w:val="32"/>
                <w:lang w:val="es-MX"/>
              </w:rPr>
              <w:t>El Sistema de Presidios de Misión</w:t>
            </w:r>
          </w:p>
        </w:tc>
      </w:tr>
    </w:tbl>
    <w:p w14:paraId="10AFACDC" w14:textId="77777777" w:rsidR="003810BE" w:rsidRPr="00F34A6C" w:rsidRDefault="003810BE" w:rsidP="003810BE">
      <w:pPr>
        <w:rPr>
          <w:rFonts w:ascii="Gotham Book" w:hAnsi="Gotham Book"/>
          <w:sz w:val="4"/>
          <w:szCs w:val="4"/>
          <w:lang w:val="es-MX"/>
        </w:rPr>
      </w:pPr>
    </w:p>
    <w:tbl>
      <w:tblPr>
        <w:tblStyle w:val="TableGrid"/>
        <w:tblW w:w="0" w:type="auto"/>
        <w:tblLook w:val="04A0" w:firstRow="1" w:lastRow="0" w:firstColumn="1" w:lastColumn="0" w:noHBand="0" w:noVBand="1"/>
      </w:tblPr>
      <w:tblGrid>
        <w:gridCol w:w="4675"/>
        <w:gridCol w:w="4675"/>
      </w:tblGrid>
      <w:tr w:rsidR="003810BE" w:rsidRPr="00F34A6C" w14:paraId="4AAE9E42" w14:textId="77777777" w:rsidTr="00B91200">
        <w:trPr>
          <w:trHeight w:val="1304"/>
        </w:trPr>
        <w:tc>
          <w:tcPr>
            <w:tcW w:w="4675" w:type="dxa"/>
          </w:tcPr>
          <w:p w14:paraId="46B3A493" w14:textId="77777777" w:rsidR="003810BE" w:rsidRPr="00F34A6C" w:rsidRDefault="003810BE" w:rsidP="00B91200">
            <w:pPr>
              <w:rPr>
                <w:rFonts w:ascii="Gotham Book" w:hAnsi="Gotham Book"/>
                <w:b/>
                <w:bCs/>
                <w:u w:val="single"/>
                <w:lang w:val="es-MX"/>
              </w:rPr>
            </w:pPr>
            <w:r w:rsidRPr="00F34A6C">
              <w:rPr>
                <w:rFonts w:ascii="Gotham Book" w:hAnsi="Gotham Book"/>
                <w:b/>
                <w:bCs/>
                <w:u w:val="single"/>
                <w:lang w:val="es-MX"/>
              </w:rPr>
              <w:t>Información clave:</w:t>
            </w:r>
          </w:p>
          <w:p w14:paraId="5066F9F2" w14:textId="77777777" w:rsidR="003810BE" w:rsidRPr="00F34A6C" w:rsidRDefault="003810BE" w:rsidP="00B91200">
            <w:pPr>
              <w:rPr>
                <w:rFonts w:ascii="Gotham Book" w:hAnsi="Gotham Book"/>
                <w:sz w:val="14"/>
                <w:szCs w:val="14"/>
                <w:u w:val="single"/>
                <w:lang w:val="es-MX"/>
              </w:rPr>
            </w:pPr>
          </w:p>
          <w:p w14:paraId="3E873D2A" w14:textId="5E82A64A" w:rsidR="003810BE" w:rsidRPr="00F34A6C" w:rsidRDefault="003810BE" w:rsidP="003810BE">
            <w:pPr>
              <w:spacing w:line="360" w:lineRule="auto"/>
              <w:rPr>
                <w:rFonts w:ascii="Gotham Book" w:hAnsi="Gotham Book"/>
                <w:lang w:val="es-MX"/>
              </w:rPr>
            </w:pPr>
            <w:r w:rsidRPr="00F34A6C">
              <w:rPr>
                <w:rFonts w:ascii="Gotham Book" w:hAnsi="Gotham Book"/>
                <w:lang w:val="es-MX"/>
              </w:rPr>
              <w:t>_________________________ asentamientos para ______________________ indios y fuertes militares para ______________________ la tierra del _______________________.</w:t>
            </w:r>
          </w:p>
        </w:tc>
        <w:tc>
          <w:tcPr>
            <w:tcW w:w="4675" w:type="dxa"/>
          </w:tcPr>
          <w:p w14:paraId="65425028" w14:textId="77777777" w:rsidR="003810BE" w:rsidRPr="00F34A6C" w:rsidRDefault="003810BE" w:rsidP="00B91200">
            <w:pPr>
              <w:rPr>
                <w:rFonts w:ascii="Gotham Book" w:hAnsi="Gotham Book"/>
                <w:b/>
                <w:bCs/>
                <w:u w:val="single"/>
                <w:lang w:val="es-MX"/>
              </w:rPr>
            </w:pPr>
            <w:r w:rsidRPr="00F34A6C">
              <w:rPr>
                <w:rFonts w:ascii="Gotham Book" w:hAnsi="Gotham Book"/>
                <w:b/>
                <w:bCs/>
                <w:u w:val="single"/>
                <w:lang w:val="es-MX"/>
              </w:rPr>
              <w:t>Importancia:</w:t>
            </w:r>
          </w:p>
          <w:p w14:paraId="3C09F33C" w14:textId="77777777" w:rsidR="003810BE" w:rsidRPr="00F34A6C" w:rsidRDefault="003810BE" w:rsidP="00B91200">
            <w:pPr>
              <w:rPr>
                <w:rFonts w:ascii="Gotham Book" w:hAnsi="Gotham Book"/>
                <w:lang w:val="es-MX"/>
              </w:rPr>
            </w:pPr>
          </w:p>
          <w:p w14:paraId="056339D7" w14:textId="0E8FBEE4" w:rsidR="003810BE" w:rsidRPr="00F34A6C" w:rsidRDefault="003810BE" w:rsidP="003810BE">
            <w:pPr>
              <w:spacing w:line="480" w:lineRule="auto"/>
              <w:rPr>
                <w:rFonts w:ascii="Gotham Book" w:hAnsi="Gotham Book"/>
                <w:lang w:val="es-MX"/>
              </w:rPr>
            </w:pPr>
            <w:r w:rsidRPr="00F34A6C">
              <w:rPr>
                <w:rFonts w:ascii="Gotham Book" w:hAnsi="Gotham Book"/>
                <w:lang w:val="es-MX"/>
              </w:rPr>
              <w:t>El Sistema de Misiones _________________________ para dar a ________________________ una fuerte presencia en _____________________________.</w:t>
            </w:r>
          </w:p>
        </w:tc>
      </w:tr>
      <w:tr w:rsidR="003810BE" w14:paraId="1B3F8203" w14:textId="77777777" w:rsidTr="00B91200">
        <w:trPr>
          <w:trHeight w:val="1700"/>
        </w:trPr>
        <w:tc>
          <w:tcPr>
            <w:tcW w:w="4675" w:type="dxa"/>
          </w:tcPr>
          <w:p w14:paraId="27FA29D0" w14:textId="77777777" w:rsidR="003810BE" w:rsidRPr="00F34A6C" w:rsidRDefault="003810BE" w:rsidP="00B91200">
            <w:pPr>
              <w:rPr>
                <w:rFonts w:ascii="Gotham Book" w:hAnsi="Gotham Book"/>
                <w:b/>
                <w:bCs/>
                <w:u w:val="single"/>
                <w:lang w:val="es-MX"/>
              </w:rPr>
            </w:pPr>
            <w:r w:rsidRPr="00F34A6C">
              <w:rPr>
                <w:rFonts w:ascii="Gotham Book" w:hAnsi="Gotham Book"/>
                <w:b/>
                <w:bCs/>
                <w:u w:val="single"/>
                <w:lang w:val="es-MX"/>
              </w:rPr>
              <w:t>Pregunta esencial – Tu respuesta:</w:t>
            </w:r>
          </w:p>
          <w:p w14:paraId="4322D040" w14:textId="77777777" w:rsidR="003810BE" w:rsidRPr="00F34A6C" w:rsidRDefault="003810BE" w:rsidP="00B91200">
            <w:pPr>
              <w:rPr>
                <w:rFonts w:ascii="Gotham Book" w:hAnsi="Gotham Book"/>
                <w:sz w:val="12"/>
                <w:szCs w:val="12"/>
                <w:u w:val="single"/>
                <w:lang w:val="es-MX"/>
              </w:rPr>
            </w:pPr>
          </w:p>
          <w:p w14:paraId="299C103A" w14:textId="77777777" w:rsidR="003810BE" w:rsidRPr="00F34A6C" w:rsidRDefault="003810BE" w:rsidP="00B91200">
            <w:pPr>
              <w:tabs>
                <w:tab w:val="left" w:pos="1110"/>
              </w:tabs>
              <w:rPr>
                <w:rFonts w:ascii="Gotham Book" w:hAnsi="Gotham Book"/>
                <w:sz w:val="8"/>
                <w:szCs w:val="8"/>
                <w:u w:val="single"/>
                <w:lang w:val="es-MX"/>
              </w:rPr>
            </w:pPr>
          </w:p>
          <w:p w14:paraId="632746E7" w14:textId="1BA3A91B" w:rsidR="003810BE" w:rsidRPr="00F34A6C" w:rsidRDefault="003810BE" w:rsidP="00B91200">
            <w:pPr>
              <w:spacing w:line="360" w:lineRule="auto"/>
              <w:rPr>
                <w:rFonts w:ascii="Gotham Book" w:hAnsi="Gotham Book"/>
                <w:lang w:val="es-MX"/>
              </w:rPr>
            </w:pPr>
            <w:r w:rsidRPr="00F34A6C">
              <w:rPr>
                <w:rFonts w:ascii="Gotham Book" w:hAnsi="Gotham Book"/>
                <w:lang w:val="es-MX"/>
              </w:rPr>
              <w:t xml:space="preserve">Una de las razones del fracaso del sistema misionero en Texas fue </w:t>
            </w:r>
            <w:r w:rsidRPr="00F34A6C">
              <w:rPr>
                <w:rFonts w:ascii="Gotham Book" w:hAnsi="Gotham Book"/>
                <w:b/>
                <w:bCs/>
                <w:u w:val="single"/>
                <w:lang w:val="es-MX"/>
              </w:rPr>
              <w:t xml:space="preserve">(A) </w:t>
            </w:r>
            <w:r w:rsidRPr="00F34A6C">
              <w:rPr>
                <w:rFonts w:ascii="Gotham Book" w:hAnsi="Gotham Book"/>
                <w:u w:val="single"/>
                <w:lang w:val="es-MX"/>
              </w:rPr>
              <w:t xml:space="preserve">demasiados indios texanos querían vivir en las misiones </w:t>
            </w:r>
            <w:r w:rsidRPr="00F34A6C">
              <w:rPr>
                <w:rFonts w:ascii="Gotham Book" w:hAnsi="Gotham Book"/>
                <w:b/>
                <w:bCs/>
                <w:u w:val="single"/>
                <w:lang w:val="es-MX"/>
              </w:rPr>
              <w:t>(B)</w:t>
            </w:r>
            <w:r w:rsidRPr="00F34A6C">
              <w:rPr>
                <w:rFonts w:ascii="Gotham Book" w:hAnsi="Gotham Book"/>
                <w:u w:val="single"/>
                <w:lang w:val="es-MX"/>
              </w:rPr>
              <w:t xml:space="preserve"> los indios texanos no estaban interesados en la vida misionera</w:t>
            </w:r>
            <w:r w:rsidRPr="00F34A6C">
              <w:rPr>
                <w:rFonts w:ascii="Gotham Book" w:hAnsi="Gotham Book"/>
                <w:lang w:val="es-MX"/>
              </w:rPr>
              <w:t>.</w:t>
            </w:r>
          </w:p>
        </w:tc>
        <w:tc>
          <w:tcPr>
            <w:tcW w:w="4675" w:type="dxa"/>
          </w:tcPr>
          <w:p w14:paraId="74D7F0D8" w14:textId="77777777" w:rsidR="003810BE" w:rsidRPr="00BA077C" w:rsidRDefault="003810BE" w:rsidP="00B91200">
            <w:pPr>
              <w:rPr>
                <w:rFonts w:ascii="Gotham Book" w:hAnsi="Gotham Book"/>
              </w:rPr>
            </w:pPr>
            <w:r w:rsidRPr="00BA077C">
              <w:rPr>
                <w:rFonts w:ascii="Gotham Book" w:hAnsi="Gotham Book"/>
                <w:noProof/>
              </w:rPr>
              <w:drawing>
                <wp:inline distT="0" distB="0" distL="0" distR="0" wp14:anchorId="3BF5FD29" wp14:editId="73B6CD3C">
                  <wp:extent cx="1498600" cy="1299107"/>
                  <wp:effectExtent l="95250" t="19050" r="25400" b="92075"/>
                  <wp:docPr id="3076" name="Picture 4" descr="Un dibujo del plano de la Misión Espiritu Santo en el Parque Estatal Goliad.&#10;La misión incluye los aposentos de los sacerdotes y los de los indios, un taller de escuela misionera, un granero, una iglesia, un convento, una fragua, muros que rodean la misión y dos baluartes en esquinas opuestas de la misión.">
                    <a:extLst xmlns:a="http://schemas.openxmlformats.org/drawingml/2006/main">
                      <a:ext uri="{FF2B5EF4-FFF2-40B4-BE49-F238E27FC236}">
                        <a16:creationId xmlns:a16="http://schemas.microsoft.com/office/drawing/2014/main" id="{74AB0D5D-E87A-C4BE-54EB-0DB08BA976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4" descr="A drawing of the floorplan of Mission Espiritu Santo at Goliad State Park.&#10;The mission includes priests quarters and Indian quarters, a mission school workshop, a granary, a church, a convento, a forge, walls surrounding the mission and 2 bastions at opposite corners of the mission.">
                            <a:extLst>
                              <a:ext uri="{FF2B5EF4-FFF2-40B4-BE49-F238E27FC236}">
                                <a16:creationId xmlns:a16="http://schemas.microsoft.com/office/drawing/2014/main" id="{74AB0D5D-E87A-C4BE-54EB-0DB08BA97696}"/>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791" t="2221" r="11705" b="41777"/>
                          <a:stretch/>
                        </pic:blipFill>
                        <pic:spPr bwMode="auto">
                          <a:xfrm>
                            <a:off x="0" y="0"/>
                            <a:ext cx="1528039" cy="1324627"/>
                          </a:xfrm>
                          <a:prstGeom prst="rect">
                            <a:avLst/>
                          </a:prstGeom>
                          <a:noFill/>
                          <a:effectLst>
                            <a:outerShdw blurRad="50800" dist="50800" dir="7920000" algn="ctr" rotWithShape="0">
                              <a:srgbClr val="000000">
                                <a:alpha val="43137"/>
                              </a:srgbClr>
                            </a:outerShdw>
                          </a:effectLst>
                        </pic:spPr>
                      </pic:pic>
                    </a:graphicData>
                  </a:graphic>
                </wp:inline>
              </w:drawing>
            </w:r>
            <w:r>
              <w:rPr>
                <w:rFonts w:ascii="Gotham Book" w:hAnsi="Gotham Book"/>
              </w:rPr>
              <w:t xml:space="preserve"> </w:t>
            </w:r>
          </w:p>
        </w:tc>
      </w:tr>
    </w:tbl>
    <w:p w14:paraId="6E6B6429" w14:textId="77777777" w:rsidR="003810BE" w:rsidRPr="008D7B34" w:rsidRDefault="003810BE" w:rsidP="003810BE">
      <w:pPr>
        <w:rPr>
          <w:rFonts w:ascii="Gotham Book" w:hAnsi="Gotham Book"/>
          <w:b/>
          <w:bCs/>
          <w:i/>
          <w:iCs/>
          <w:color w:val="747474" w:themeColor="background2" w:themeShade="80"/>
          <w:sz w:val="10"/>
          <w:szCs w:val="10"/>
        </w:rPr>
      </w:pPr>
    </w:p>
    <w:tbl>
      <w:tblPr>
        <w:tblStyle w:val="TableGrid"/>
        <w:tblW w:w="0" w:type="auto"/>
        <w:tblLook w:val="04A0" w:firstRow="1" w:lastRow="0" w:firstColumn="1" w:lastColumn="0" w:noHBand="0" w:noVBand="1"/>
      </w:tblPr>
      <w:tblGrid>
        <w:gridCol w:w="9350"/>
      </w:tblGrid>
      <w:tr w:rsidR="003810BE" w:rsidRPr="00F34A6C" w14:paraId="5CD1469F" w14:textId="77777777" w:rsidTr="00B91200">
        <w:tc>
          <w:tcPr>
            <w:tcW w:w="9350" w:type="dxa"/>
            <w:shd w:val="clear" w:color="auto" w:fill="D9D9D9" w:themeFill="background1" w:themeFillShade="D9"/>
          </w:tcPr>
          <w:p w14:paraId="28EE6624" w14:textId="77777777" w:rsidR="003810BE" w:rsidRPr="00F34A6C" w:rsidRDefault="003810BE" w:rsidP="00B91200">
            <w:pPr>
              <w:jc w:val="center"/>
              <w:rPr>
                <w:rFonts w:ascii="Gotham Book" w:hAnsi="Gotham Book"/>
                <w:b/>
                <w:bCs/>
                <w:sz w:val="32"/>
                <w:szCs w:val="32"/>
                <w:lang w:val="es-MX"/>
              </w:rPr>
            </w:pPr>
            <w:r w:rsidRPr="00F34A6C">
              <w:rPr>
                <w:rFonts w:ascii="Gotham Book" w:hAnsi="Gotham Book"/>
                <w:b/>
                <w:bCs/>
                <w:sz w:val="32"/>
                <w:szCs w:val="32"/>
                <w:lang w:val="es-MX"/>
              </w:rPr>
              <w:t>Misiones del Este de Texas</w:t>
            </w:r>
          </w:p>
        </w:tc>
      </w:tr>
    </w:tbl>
    <w:p w14:paraId="638F2FE8" w14:textId="77777777" w:rsidR="003810BE" w:rsidRPr="00F34A6C" w:rsidRDefault="003810BE" w:rsidP="003810BE">
      <w:pPr>
        <w:rPr>
          <w:rFonts w:ascii="Gotham Book" w:hAnsi="Gotham Book"/>
          <w:sz w:val="4"/>
          <w:szCs w:val="4"/>
          <w:lang w:val="es-MX"/>
        </w:rPr>
      </w:pPr>
    </w:p>
    <w:tbl>
      <w:tblPr>
        <w:tblStyle w:val="TableGrid"/>
        <w:tblW w:w="0" w:type="auto"/>
        <w:tblLook w:val="04A0" w:firstRow="1" w:lastRow="0" w:firstColumn="1" w:lastColumn="0" w:noHBand="0" w:noVBand="1"/>
      </w:tblPr>
      <w:tblGrid>
        <w:gridCol w:w="4675"/>
        <w:gridCol w:w="4675"/>
      </w:tblGrid>
      <w:tr w:rsidR="003810BE" w:rsidRPr="00F34A6C" w14:paraId="59D72ADB" w14:textId="77777777" w:rsidTr="00B91200">
        <w:trPr>
          <w:trHeight w:val="1304"/>
        </w:trPr>
        <w:tc>
          <w:tcPr>
            <w:tcW w:w="4675" w:type="dxa"/>
          </w:tcPr>
          <w:p w14:paraId="0F804002" w14:textId="77777777" w:rsidR="003810BE" w:rsidRPr="00F34A6C" w:rsidRDefault="003810BE" w:rsidP="00B91200">
            <w:pPr>
              <w:rPr>
                <w:rFonts w:ascii="Gotham Book" w:hAnsi="Gotham Book"/>
                <w:b/>
                <w:bCs/>
                <w:u w:val="single"/>
                <w:lang w:val="es-MX"/>
              </w:rPr>
            </w:pPr>
            <w:r w:rsidRPr="00F34A6C">
              <w:rPr>
                <w:rFonts w:ascii="Gotham Book" w:hAnsi="Gotham Book"/>
                <w:b/>
                <w:bCs/>
                <w:u w:val="single"/>
                <w:lang w:val="es-MX"/>
              </w:rPr>
              <w:t>Información clave:</w:t>
            </w:r>
          </w:p>
          <w:p w14:paraId="77A31DDA" w14:textId="77777777" w:rsidR="003810BE" w:rsidRPr="00F34A6C" w:rsidRDefault="003810BE" w:rsidP="00B91200">
            <w:pPr>
              <w:rPr>
                <w:rFonts w:ascii="Gotham Book" w:hAnsi="Gotham Book"/>
                <w:sz w:val="14"/>
                <w:szCs w:val="14"/>
                <w:u w:val="single"/>
                <w:lang w:val="es-MX"/>
              </w:rPr>
            </w:pPr>
          </w:p>
          <w:p w14:paraId="072DB193" w14:textId="6EDDBE19" w:rsidR="003810BE" w:rsidRPr="00F34A6C" w:rsidRDefault="003810BE" w:rsidP="003810BE">
            <w:pPr>
              <w:spacing w:line="360" w:lineRule="auto"/>
              <w:rPr>
                <w:rFonts w:ascii="Gotham Book" w:hAnsi="Gotham Book"/>
                <w:lang w:val="es-MX"/>
              </w:rPr>
            </w:pPr>
            <w:r w:rsidRPr="00F34A6C">
              <w:rPr>
                <w:rFonts w:ascii="Gotham Book" w:hAnsi="Gotham Book"/>
                <w:lang w:val="es-MX"/>
              </w:rPr>
              <w:t>España estableció la primera ___________________ en ___________________ Texas para impedir que los ____________________ entraran en la región.</w:t>
            </w:r>
          </w:p>
        </w:tc>
        <w:tc>
          <w:tcPr>
            <w:tcW w:w="4675" w:type="dxa"/>
          </w:tcPr>
          <w:p w14:paraId="7F020327" w14:textId="77777777" w:rsidR="003810BE" w:rsidRPr="00F34A6C" w:rsidRDefault="003810BE" w:rsidP="00B91200">
            <w:pPr>
              <w:rPr>
                <w:rFonts w:ascii="Gotham Book" w:hAnsi="Gotham Book"/>
                <w:u w:val="single"/>
                <w:lang w:val="es-MX"/>
              </w:rPr>
            </w:pPr>
            <w:r w:rsidRPr="00F34A6C">
              <w:rPr>
                <w:rFonts w:ascii="Gotham Book" w:hAnsi="Gotham Book"/>
                <w:b/>
                <w:bCs/>
                <w:u w:val="single"/>
                <w:lang w:val="es-MX"/>
              </w:rPr>
              <w:t>Importancia</w:t>
            </w:r>
            <w:r w:rsidRPr="00F34A6C">
              <w:rPr>
                <w:rFonts w:ascii="Gotham Book" w:hAnsi="Gotham Book"/>
                <w:u w:val="single"/>
                <w:lang w:val="es-MX"/>
              </w:rPr>
              <w:t>:</w:t>
            </w:r>
          </w:p>
          <w:p w14:paraId="0B3FFC90" w14:textId="77777777" w:rsidR="003810BE" w:rsidRPr="00F34A6C" w:rsidRDefault="003810BE" w:rsidP="00B91200">
            <w:pPr>
              <w:rPr>
                <w:rFonts w:ascii="Gotham Book" w:hAnsi="Gotham Book"/>
                <w:lang w:val="es-MX"/>
              </w:rPr>
            </w:pPr>
          </w:p>
          <w:p w14:paraId="1E165568" w14:textId="56544FF0" w:rsidR="003810BE" w:rsidRPr="00F34A6C" w:rsidRDefault="003810BE" w:rsidP="003810BE">
            <w:pPr>
              <w:spacing w:line="360" w:lineRule="auto"/>
              <w:rPr>
                <w:rFonts w:ascii="Gotham Book" w:hAnsi="Gotham Book"/>
                <w:lang w:val="es-MX"/>
              </w:rPr>
            </w:pPr>
            <w:r w:rsidRPr="00F34A6C">
              <w:rPr>
                <w:rFonts w:ascii="Gotham Book" w:hAnsi="Gotham Book"/>
                <w:lang w:val="es-MX"/>
              </w:rPr>
              <w:t xml:space="preserve">El ______________________ expulsó a los españoles por _______________________ y falta de _____________________________. </w:t>
            </w:r>
          </w:p>
        </w:tc>
      </w:tr>
      <w:tr w:rsidR="003810BE" w14:paraId="4AA4A35B" w14:textId="77777777" w:rsidTr="00B91200">
        <w:trPr>
          <w:trHeight w:val="1700"/>
        </w:trPr>
        <w:tc>
          <w:tcPr>
            <w:tcW w:w="4675" w:type="dxa"/>
          </w:tcPr>
          <w:p w14:paraId="2E93F69D" w14:textId="77777777" w:rsidR="003810BE" w:rsidRPr="00F34A6C" w:rsidRDefault="003810BE" w:rsidP="00B91200">
            <w:pPr>
              <w:rPr>
                <w:rFonts w:ascii="Gotham Book" w:hAnsi="Gotham Book"/>
                <w:u w:val="single"/>
                <w:lang w:val="es-MX"/>
              </w:rPr>
            </w:pPr>
            <w:r w:rsidRPr="00F34A6C">
              <w:rPr>
                <w:rFonts w:ascii="Gotham Book" w:hAnsi="Gotham Book"/>
                <w:u w:val="single"/>
                <w:lang w:val="es-MX"/>
              </w:rPr>
              <w:lastRenderedPageBreak/>
              <w:t>Pregunta esencial – Tu respuesta:</w:t>
            </w:r>
          </w:p>
          <w:p w14:paraId="7D68C3D1" w14:textId="77777777" w:rsidR="003810BE" w:rsidRPr="00F34A6C" w:rsidRDefault="003810BE" w:rsidP="00B91200">
            <w:pPr>
              <w:rPr>
                <w:rFonts w:ascii="Gotham Book" w:hAnsi="Gotham Book"/>
                <w:sz w:val="16"/>
                <w:szCs w:val="16"/>
                <w:u w:val="single"/>
                <w:lang w:val="es-MX"/>
              </w:rPr>
            </w:pPr>
          </w:p>
          <w:p w14:paraId="696C6831" w14:textId="77777777" w:rsidR="003810BE" w:rsidRPr="00F34A6C" w:rsidRDefault="003810BE" w:rsidP="00B91200">
            <w:pPr>
              <w:spacing w:line="360" w:lineRule="auto"/>
              <w:rPr>
                <w:rFonts w:ascii="Gotham Book" w:hAnsi="Gotham Book"/>
                <w:b/>
                <w:bCs/>
                <w:sz w:val="16"/>
                <w:szCs w:val="16"/>
                <w:u w:val="single"/>
                <w:lang w:val="es-MX"/>
              </w:rPr>
            </w:pPr>
          </w:p>
          <w:p w14:paraId="372D2083" w14:textId="7CB290DD" w:rsidR="003810BE" w:rsidRPr="00F34A6C" w:rsidRDefault="003810BE" w:rsidP="00B91200">
            <w:pPr>
              <w:spacing w:line="360" w:lineRule="auto"/>
              <w:rPr>
                <w:rFonts w:ascii="Gotham Book" w:hAnsi="Gotham Book"/>
                <w:lang w:val="es-MX"/>
              </w:rPr>
            </w:pPr>
            <w:r w:rsidRPr="00F34A6C">
              <w:rPr>
                <w:rFonts w:ascii="Gotham Book" w:hAnsi="Gotham Book"/>
                <w:b/>
                <w:bCs/>
                <w:u w:val="single"/>
                <w:lang w:val="es-MX"/>
              </w:rPr>
              <w:t>Los Caddo</w:t>
            </w:r>
            <w:r w:rsidRPr="00F34A6C">
              <w:rPr>
                <w:rFonts w:ascii="Gotham Book" w:hAnsi="Gotham Book"/>
                <w:lang w:val="es-MX"/>
              </w:rPr>
              <w:t xml:space="preserve"> / </w:t>
            </w:r>
            <w:r w:rsidRPr="00F34A6C">
              <w:rPr>
                <w:rFonts w:ascii="Gotham Book" w:hAnsi="Gotham Book"/>
                <w:b/>
                <w:bCs/>
                <w:u w:val="single"/>
                <w:lang w:val="es-MX"/>
              </w:rPr>
              <w:t>los</w:t>
            </w:r>
            <w:r w:rsidRPr="00F34A6C">
              <w:rPr>
                <w:rFonts w:ascii="Gotham Book" w:hAnsi="Gotham Book"/>
                <w:lang w:val="es-MX"/>
              </w:rPr>
              <w:t xml:space="preserve">  españoles tenían más poder en la región.</w:t>
            </w:r>
          </w:p>
        </w:tc>
        <w:tc>
          <w:tcPr>
            <w:tcW w:w="4675" w:type="dxa"/>
          </w:tcPr>
          <w:p w14:paraId="59451788" w14:textId="77777777" w:rsidR="003810BE" w:rsidRPr="00BA077C" w:rsidRDefault="003810BE" w:rsidP="00B91200">
            <w:pPr>
              <w:rPr>
                <w:rFonts w:ascii="Gotham Book" w:hAnsi="Gotham Book"/>
                <w:u w:val="single"/>
              </w:rPr>
            </w:pPr>
            <w:r w:rsidRPr="00BA077C">
              <w:rPr>
                <w:rFonts w:ascii="Gotham Book" w:hAnsi="Gotham Book"/>
                <w:noProof/>
                <w:u w:val="single"/>
              </w:rPr>
              <w:drawing>
                <wp:inline distT="0" distB="0" distL="0" distR="0" wp14:anchorId="33994106" wp14:editId="38E78264">
                  <wp:extent cx="1072446" cy="1066800"/>
                  <wp:effectExtent l="95250" t="19050" r="13970" b="95250"/>
                  <wp:docPr id="4119" name="Picture 4118" descr="Un mapa que muestra la colonización europea de Norteamérica. Las colonias británicas se muestran en la costa este de Norteamérica en rojo. El territorio francés se muestra en azul a lo largo del río Misisipi en el centro de Norteamérica. El Virreinato de Nueva España aparece en naranja cubriendo la actual México, Nuevo México, Texas, Florida y el Caribe. La ubicación de la primera misión del este de Texas se muestra a lo largo de la frontera compartida con la Luisiana francesa. ">
                    <a:extLst xmlns:a="http://schemas.openxmlformats.org/drawingml/2006/main">
                      <a:ext uri="{FF2B5EF4-FFF2-40B4-BE49-F238E27FC236}">
                        <a16:creationId xmlns:a16="http://schemas.microsoft.com/office/drawing/2014/main" id="{DEDD8277-B975-A1EA-1A26-1573D68C1A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9" name="Picture 4118" descr="A map showing European colonization of North America. The British colonies are shown on the east coast of North America in red. The French territory is shown in blue along the Mississippi River in central North America. The Viceroyalty of New Spain is shown in orange covering modern-day Mexico, New Mexico, Texas, Florida, and the Caribbean. The location of the first east Texas mission is shown along the border shared with French Louisiana. ">
                            <a:extLst>
                              <a:ext uri="{FF2B5EF4-FFF2-40B4-BE49-F238E27FC236}">
                                <a16:creationId xmlns:a16="http://schemas.microsoft.com/office/drawing/2014/main" id="{DEDD8277-B975-A1EA-1A26-1573D68C1A5B}"/>
                              </a:ext>
                            </a:extLst>
                          </pic:cNvPr>
                          <pic:cNvPicPr>
                            <a:picLocks noChangeAspect="1"/>
                          </pic:cNvPicPr>
                        </pic:nvPicPr>
                        <pic:blipFill>
                          <a:blip r:embed="rId11"/>
                          <a:stretch>
                            <a:fillRect/>
                          </a:stretch>
                        </pic:blipFill>
                        <pic:spPr>
                          <a:xfrm>
                            <a:off x="0" y="0"/>
                            <a:ext cx="1098202" cy="1092420"/>
                          </a:xfrm>
                          <a:prstGeom prst="rect">
                            <a:avLst/>
                          </a:prstGeom>
                          <a:effectLst>
                            <a:outerShdw blurRad="50800" dist="50800" dir="7920000" algn="ctr" rotWithShape="0">
                              <a:srgbClr val="000000">
                                <a:alpha val="43137"/>
                              </a:srgbClr>
                            </a:outerShdw>
                          </a:effectLst>
                        </pic:spPr>
                      </pic:pic>
                    </a:graphicData>
                  </a:graphic>
                </wp:inline>
              </w:drawing>
            </w:r>
          </w:p>
        </w:tc>
      </w:tr>
    </w:tbl>
    <w:p w14:paraId="291BC9EE" w14:textId="77777777" w:rsidR="003810BE" w:rsidRDefault="003810BE" w:rsidP="003810BE">
      <w:pPr>
        <w:rPr>
          <w:rFonts w:ascii="Gotham Book" w:hAnsi="Gotham Book"/>
          <w:b/>
          <w:bCs/>
          <w:i/>
          <w:iCs/>
          <w:color w:val="747474" w:themeColor="background2" w:themeShade="80"/>
          <w:sz w:val="8"/>
          <w:szCs w:val="6"/>
        </w:rPr>
      </w:pPr>
    </w:p>
    <w:p w14:paraId="10CBEE0C" w14:textId="77777777" w:rsidR="00A16501" w:rsidRDefault="00A16501" w:rsidP="003810BE">
      <w:pPr>
        <w:rPr>
          <w:rFonts w:ascii="Gotham Book" w:hAnsi="Gotham Book"/>
          <w:b/>
          <w:bCs/>
          <w:i/>
          <w:iCs/>
          <w:color w:val="747474" w:themeColor="background2" w:themeShade="80"/>
          <w:sz w:val="8"/>
          <w:szCs w:val="6"/>
        </w:rPr>
      </w:pPr>
    </w:p>
    <w:p w14:paraId="66DCC763" w14:textId="77777777" w:rsidR="00A16501" w:rsidRPr="003810BE" w:rsidRDefault="00A16501" w:rsidP="003810BE">
      <w:pPr>
        <w:rPr>
          <w:rFonts w:ascii="Gotham Book" w:hAnsi="Gotham Book"/>
          <w:b/>
          <w:bCs/>
          <w:i/>
          <w:iCs/>
          <w:color w:val="747474" w:themeColor="background2" w:themeShade="80"/>
          <w:sz w:val="8"/>
          <w:szCs w:val="6"/>
        </w:rPr>
      </w:pPr>
    </w:p>
    <w:tbl>
      <w:tblPr>
        <w:tblStyle w:val="TableGrid"/>
        <w:tblW w:w="0" w:type="auto"/>
        <w:tblLook w:val="04A0" w:firstRow="1" w:lastRow="0" w:firstColumn="1" w:lastColumn="0" w:noHBand="0" w:noVBand="1"/>
      </w:tblPr>
      <w:tblGrid>
        <w:gridCol w:w="9350"/>
      </w:tblGrid>
      <w:tr w:rsidR="003810BE" w:rsidRPr="008D7B34" w14:paraId="6BDD3650" w14:textId="77777777" w:rsidTr="00B91200">
        <w:tc>
          <w:tcPr>
            <w:tcW w:w="9350" w:type="dxa"/>
            <w:shd w:val="clear" w:color="auto" w:fill="D9D9D9" w:themeFill="background1" w:themeFillShade="D9"/>
          </w:tcPr>
          <w:p w14:paraId="2A1E6A35" w14:textId="77777777" w:rsidR="003810BE" w:rsidRPr="008D7B34" w:rsidRDefault="003810BE" w:rsidP="00B91200">
            <w:pPr>
              <w:jc w:val="center"/>
              <w:rPr>
                <w:rFonts w:ascii="Gotham Book" w:hAnsi="Gotham Book"/>
                <w:b/>
                <w:bCs/>
                <w:sz w:val="32"/>
                <w:szCs w:val="32"/>
              </w:rPr>
            </w:pPr>
            <w:r>
              <w:rPr>
                <w:rFonts w:ascii="Gotham Book" w:hAnsi="Gotham Book"/>
                <w:b/>
                <w:bCs/>
                <w:sz w:val="32"/>
                <w:szCs w:val="32"/>
              </w:rPr>
              <w:t xml:space="preserve">San Antonio </w:t>
            </w:r>
          </w:p>
        </w:tc>
      </w:tr>
    </w:tbl>
    <w:p w14:paraId="20798AB5" w14:textId="77777777" w:rsidR="003810BE" w:rsidRPr="008D7B34" w:rsidRDefault="003810BE" w:rsidP="003810BE">
      <w:pPr>
        <w:rPr>
          <w:rFonts w:ascii="Gotham Book" w:hAnsi="Gotham Book"/>
          <w:sz w:val="4"/>
          <w:szCs w:val="4"/>
        </w:rPr>
      </w:pPr>
    </w:p>
    <w:tbl>
      <w:tblPr>
        <w:tblStyle w:val="TableGrid"/>
        <w:tblW w:w="0" w:type="auto"/>
        <w:tblLook w:val="04A0" w:firstRow="1" w:lastRow="0" w:firstColumn="1" w:lastColumn="0" w:noHBand="0" w:noVBand="1"/>
      </w:tblPr>
      <w:tblGrid>
        <w:gridCol w:w="4585"/>
        <w:gridCol w:w="4765"/>
      </w:tblGrid>
      <w:tr w:rsidR="003810BE" w:rsidRPr="00F34A6C" w14:paraId="4AE44887" w14:textId="77777777" w:rsidTr="00B91200">
        <w:trPr>
          <w:trHeight w:val="2051"/>
        </w:trPr>
        <w:tc>
          <w:tcPr>
            <w:tcW w:w="4585" w:type="dxa"/>
          </w:tcPr>
          <w:p w14:paraId="5AB4B712" w14:textId="77777777" w:rsidR="003810BE" w:rsidRPr="00F34A6C" w:rsidRDefault="003810BE" w:rsidP="00B91200">
            <w:pPr>
              <w:rPr>
                <w:rFonts w:ascii="Gotham Book" w:hAnsi="Gotham Book"/>
                <w:b/>
                <w:bCs/>
                <w:u w:val="single"/>
                <w:lang w:val="es-MX"/>
              </w:rPr>
            </w:pPr>
            <w:r w:rsidRPr="00F34A6C">
              <w:rPr>
                <w:rFonts w:ascii="Gotham Book" w:hAnsi="Gotham Book"/>
                <w:b/>
                <w:bCs/>
                <w:u w:val="single"/>
                <w:lang w:val="es-MX"/>
              </w:rPr>
              <w:t>Información clave:</w:t>
            </w:r>
          </w:p>
          <w:p w14:paraId="6EFA32B2" w14:textId="77777777" w:rsidR="003810BE" w:rsidRPr="00F34A6C" w:rsidRDefault="003810BE" w:rsidP="00B91200">
            <w:pPr>
              <w:rPr>
                <w:rFonts w:ascii="Gotham Book" w:hAnsi="Gotham Book"/>
                <w:sz w:val="18"/>
                <w:szCs w:val="18"/>
                <w:u w:val="single"/>
                <w:lang w:val="es-MX"/>
              </w:rPr>
            </w:pPr>
          </w:p>
          <w:p w14:paraId="71CB0E1A" w14:textId="7258D362" w:rsidR="003810BE" w:rsidRPr="00F34A6C" w:rsidRDefault="003810BE" w:rsidP="003810BE">
            <w:pPr>
              <w:spacing w:line="480" w:lineRule="auto"/>
              <w:rPr>
                <w:rFonts w:ascii="Gotham Book" w:hAnsi="Gotham Book"/>
                <w:lang w:val="es-MX"/>
              </w:rPr>
            </w:pPr>
            <w:r w:rsidRPr="00F34A6C">
              <w:rPr>
                <w:rFonts w:ascii="Gotham Book" w:hAnsi="Gotham Book"/>
                <w:lang w:val="es-MX"/>
              </w:rPr>
              <w:t>España fundó _______________________________ en _________________ como punto intermedio en la ruta hacia el este de Texas.</w:t>
            </w:r>
          </w:p>
        </w:tc>
        <w:tc>
          <w:tcPr>
            <w:tcW w:w="4765" w:type="dxa"/>
          </w:tcPr>
          <w:p w14:paraId="15E8FF2C" w14:textId="77777777" w:rsidR="003810BE" w:rsidRPr="00F34A6C" w:rsidRDefault="003810BE" w:rsidP="00B91200">
            <w:pPr>
              <w:rPr>
                <w:rFonts w:ascii="Gotham Book" w:hAnsi="Gotham Book"/>
                <w:u w:val="single"/>
                <w:lang w:val="es-MX"/>
              </w:rPr>
            </w:pPr>
            <w:r w:rsidRPr="00F34A6C">
              <w:rPr>
                <w:rFonts w:ascii="Gotham Book" w:hAnsi="Gotham Book"/>
                <w:b/>
                <w:bCs/>
                <w:u w:val="single"/>
                <w:lang w:val="es-MX"/>
              </w:rPr>
              <w:t>Importancia</w:t>
            </w:r>
            <w:r w:rsidRPr="00F34A6C">
              <w:rPr>
                <w:rFonts w:ascii="Gotham Book" w:hAnsi="Gotham Book"/>
                <w:u w:val="single"/>
                <w:lang w:val="es-MX"/>
              </w:rPr>
              <w:t>:</w:t>
            </w:r>
          </w:p>
          <w:p w14:paraId="2691FB0D" w14:textId="77777777" w:rsidR="003810BE" w:rsidRPr="00F34A6C" w:rsidRDefault="003810BE" w:rsidP="00B91200">
            <w:pPr>
              <w:rPr>
                <w:rFonts w:ascii="Gotham Book" w:hAnsi="Gotham Book"/>
                <w:lang w:val="es-MX"/>
              </w:rPr>
            </w:pPr>
          </w:p>
          <w:p w14:paraId="47B6CD06" w14:textId="56352686" w:rsidR="003810BE" w:rsidRPr="00F34A6C" w:rsidRDefault="003810BE" w:rsidP="003810BE">
            <w:pPr>
              <w:spacing w:line="480" w:lineRule="auto"/>
              <w:rPr>
                <w:rFonts w:ascii="Gotham Book" w:hAnsi="Gotham Book"/>
                <w:lang w:val="es-MX"/>
              </w:rPr>
            </w:pPr>
            <w:r w:rsidRPr="00F34A6C">
              <w:rPr>
                <w:rFonts w:ascii="Gotham Book" w:hAnsi="Gotham Book"/>
                <w:lang w:val="es-MX"/>
              </w:rPr>
              <w:t>__________________________________ se convertirá en un __________________ importante en la historia de Texas.</w:t>
            </w:r>
          </w:p>
        </w:tc>
      </w:tr>
      <w:tr w:rsidR="003810BE" w14:paraId="5D9D6436" w14:textId="77777777" w:rsidTr="00B91200">
        <w:trPr>
          <w:trHeight w:val="3257"/>
        </w:trPr>
        <w:tc>
          <w:tcPr>
            <w:tcW w:w="4585" w:type="dxa"/>
          </w:tcPr>
          <w:p w14:paraId="32BF4BB8" w14:textId="77777777" w:rsidR="003810BE" w:rsidRPr="00F34A6C" w:rsidRDefault="003810BE" w:rsidP="00B91200">
            <w:pPr>
              <w:rPr>
                <w:rFonts w:ascii="Gotham Book" w:hAnsi="Gotham Book"/>
                <w:u w:val="single"/>
                <w:lang w:val="es-MX"/>
              </w:rPr>
            </w:pPr>
            <w:r w:rsidRPr="00F34A6C">
              <w:rPr>
                <w:rFonts w:ascii="Gotham Book" w:hAnsi="Gotham Book"/>
                <w:u w:val="single"/>
                <w:lang w:val="es-MX"/>
              </w:rPr>
              <w:t>Pregunta esencial – Tu respuesta:</w:t>
            </w:r>
          </w:p>
          <w:p w14:paraId="6FC8A22A" w14:textId="77777777" w:rsidR="003810BE" w:rsidRPr="00F34A6C" w:rsidRDefault="003810BE" w:rsidP="00B91200">
            <w:pPr>
              <w:rPr>
                <w:rFonts w:ascii="Gotham Book" w:hAnsi="Gotham Book"/>
                <w:u w:val="single"/>
                <w:lang w:val="es-MX"/>
              </w:rPr>
            </w:pPr>
          </w:p>
          <w:p w14:paraId="3E53F444" w14:textId="77777777" w:rsidR="003810BE" w:rsidRPr="00F34A6C" w:rsidRDefault="003810BE" w:rsidP="00B91200">
            <w:pPr>
              <w:spacing w:line="480" w:lineRule="auto"/>
              <w:rPr>
                <w:rFonts w:ascii="Gotham Book" w:hAnsi="Gotham Book"/>
                <w:lang w:val="es-MX"/>
              </w:rPr>
            </w:pPr>
          </w:p>
          <w:p w14:paraId="7F021AAB" w14:textId="237E4619" w:rsidR="003810BE" w:rsidRPr="00F34A6C" w:rsidRDefault="003810BE" w:rsidP="00B91200">
            <w:pPr>
              <w:spacing w:line="480" w:lineRule="auto"/>
              <w:rPr>
                <w:rFonts w:ascii="Gotham Book" w:hAnsi="Gotham Book"/>
                <w:lang w:val="es-MX"/>
              </w:rPr>
            </w:pPr>
            <w:r w:rsidRPr="00F34A6C">
              <w:rPr>
                <w:rFonts w:ascii="Gotham Book" w:hAnsi="Gotham Book"/>
                <w:lang w:val="es-MX"/>
              </w:rPr>
              <w:t xml:space="preserve">Creo que España </w:t>
            </w:r>
            <w:r w:rsidRPr="00F34A6C">
              <w:rPr>
                <w:rFonts w:ascii="Gotham Book" w:hAnsi="Gotham Book"/>
                <w:b/>
                <w:bCs/>
                <w:u w:val="single"/>
                <w:lang w:val="es-MX"/>
              </w:rPr>
              <w:t>establecerá</w:t>
            </w:r>
            <w:r w:rsidRPr="00F34A6C">
              <w:rPr>
                <w:rFonts w:ascii="Gotham Book" w:hAnsi="Gotham Book"/>
                <w:lang w:val="es-MX"/>
              </w:rPr>
              <w:t xml:space="preserve">  o  </w:t>
            </w:r>
            <w:r w:rsidRPr="00F34A6C">
              <w:rPr>
                <w:rFonts w:ascii="Gotham Book" w:hAnsi="Gotham Book"/>
                <w:b/>
                <w:bCs/>
                <w:u w:val="single"/>
                <w:lang w:val="es-MX"/>
              </w:rPr>
              <w:t>no</w:t>
            </w:r>
            <w:r w:rsidRPr="00F34A6C">
              <w:rPr>
                <w:rFonts w:ascii="Gotham Book" w:hAnsi="Gotham Book"/>
                <w:lang w:val="es-MX"/>
              </w:rPr>
              <w:t xml:space="preserve">    establecerá misiones en San Antonio </w:t>
            </w:r>
          </w:p>
        </w:tc>
        <w:tc>
          <w:tcPr>
            <w:tcW w:w="4765" w:type="dxa"/>
          </w:tcPr>
          <w:p w14:paraId="0EC6043D" w14:textId="77777777" w:rsidR="003810BE" w:rsidRDefault="003810BE" w:rsidP="00B91200">
            <w:pPr>
              <w:rPr>
                <w:rFonts w:ascii="Gotham Book" w:hAnsi="Gotham Book"/>
              </w:rPr>
            </w:pPr>
            <w:r w:rsidRPr="00B92A75">
              <w:rPr>
                <w:rFonts w:ascii="Gotham Book" w:hAnsi="Gotham Book"/>
                <w:noProof/>
              </w:rPr>
              <w:drawing>
                <wp:inline distT="0" distB="0" distL="0" distR="0" wp14:anchorId="20AF5C8F" wp14:editId="79BA1B50">
                  <wp:extent cx="1860550" cy="1853367"/>
                  <wp:effectExtent l="95250" t="19050" r="25400" b="90170"/>
                  <wp:docPr id="21" name="Picture 20" descr="Un mapa de los límites políticos contemporáneos de Texas y sus alrededores. El mapa muestra la ruta del Camino Real de los Tejas desde México hasta el este de Texas, pasando por San Antonio.">
                    <a:extLst xmlns:a="http://schemas.openxmlformats.org/drawingml/2006/main">
                      <a:ext uri="{FF2B5EF4-FFF2-40B4-BE49-F238E27FC236}">
                        <a16:creationId xmlns:a16="http://schemas.microsoft.com/office/drawing/2014/main" id="{C354E37F-6ACA-5229-E87C-88FD857322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descr="A map of the contemporary political boundaries of Texas and its surrounding areas. The map shows the route of the Camino Real de los Tejas from Mexico to east Texas, passing through San Antonio.">
                            <a:extLst>
                              <a:ext uri="{FF2B5EF4-FFF2-40B4-BE49-F238E27FC236}">
                                <a16:creationId xmlns:a16="http://schemas.microsoft.com/office/drawing/2014/main" id="{C354E37F-6ACA-5229-E87C-88FD85732238}"/>
                              </a:ext>
                            </a:extLst>
                          </pic:cNvPr>
                          <pic:cNvPicPr>
                            <a:picLocks noChangeAspect="1"/>
                          </pic:cNvPicPr>
                        </pic:nvPicPr>
                        <pic:blipFill>
                          <a:blip r:embed="rId12"/>
                          <a:stretch>
                            <a:fillRect/>
                          </a:stretch>
                        </pic:blipFill>
                        <pic:spPr>
                          <a:xfrm>
                            <a:off x="0" y="0"/>
                            <a:ext cx="1880001" cy="1872743"/>
                          </a:xfrm>
                          <a:prstGeom prst="rect">
                            <a:avLst/>
                          </a:prstGeom>
                          <a:effectLst>
                            <a:outerShdw blurRad="50800" dist="50800" dir="7920000" algn="ctr" rotWithShape="0">
                              <a:srgbClr val="000000">
                                <a:alpha val="43137"/>
                              </a:srgbClr>
                            </a:outerShdw>
                          </a:effectLst>
                        </pic:spPr>
                      </pic:pic>
                    </a:graphicData>
                  </a:graphic>
                </wp:inline>
              </w:drawing>
            </w:r>
          </w:p>
        </w:tc>
      </w:tr>
    </w:tbl>
    <w:p w14:paraId="7A1A5377" w14:textId="77777777" w:rsidR="003810BE" w:rsidRDefault="003810BE" w:rsidP="003810BE">
      <w:pPr>
        <w:rPr>
          <w:rFonts w:ascii="Gotham Book" w:hAnsi="Gotham Book"/>
          <w:b/>
          <w:bCs/>
          <w:i/>
          <w:iCs/>
          <w:color w:val="747474" w:themeColor="background2" w:themeShade="80"/>
          <w:sz w:val="10"/>
          <w:szCs w:val="10"/>
        </w:rPr>
      </w:pPr>
    </w:p>
    <w:p w14:paraId="5F00F2FE" w14:textId="77777777" w:rsidR="003810BE" w:rsidRPr="00F34A6C" w:rsidRDefault="003810BE" w:rsidP="003810BE">
      <w:pPr>
        <w:pStyle w:val="ListParagraph"/>
        <w:numPr>
          <w:ilvl w:val="0"/>
          <w:numId w:val="1"/>
        </w:numPr>
        <w:rPr>
          <w:rFonts w:ascii="Gotham Book" w:hAnsi="Gotham Book"/>
          <w:lang w:val="es-MX"/>
        </w:rPr>
      </w:pPr>
      <w:r w:rsidRPr="00F34A6C">
        <w:rPr>
          <w:rFonts w:ascii="Gotham Book" w:hAnsi="Gotham Book"/>
          <w:lang w:val="es-MX"/>
        </w:rPr>
        <w:t xml:space="preserve">¿Cuándo y por qué se fundó San Antonio? </w:t>
      </w:r>
    </w:p>
    <w:tbl>
      <w:tblPr>
        <w:tblStyle w:val="TableGrid"/>
        <w:tblW w:w="0" w:type="auto"/>
        <w:tblInd w:w="720" w:type="dxa"/>
        <w:tblLook w:val="04A0" w:firstRow="1" w:lastRow="0" w:firstColumn="1" w:lastColumn="0" w:noHBand="0" w:noVBand="1"/>
      </w:tblPr>
      <w:tblGrid>
        <w:gridCol w:w="8630"/>
      </w:tblGrid>
      <w:tr w:rsidR="003810BE" w:rsidRPr="00F34A6C" w14:paraId="089CD21D" w14:textId="77777777" w:rsidTr="00B91200">
        <w:trPr>
          <w:trHeight w:val="1979"/>
        </w:trPr>
        <w:tc>
          <w:tcPr>
            <w:tcW w:w="9350" w:type="dxa"/>
          </w:tcPr>
          <w:p w14:paraId="4276D05E" w14:textId="77777777" w:rsidR="003810BE" w:rsidRPr="00F34A6C" w:rsidRDefault="003810BE" w:rsidP="00B91200">
            <w:pPr>
              <w:pStyle w:val="ListParagraph"/>
              <w:spacing w:line="480" w:lineRule="auto"/>
              <w:ind w:left="0"/>
              <w:rPr>
                <w:rFonts w:ascii="Gotham Book" w:hAnsi="Gotham Book"/>
                <w:sz w:val="8"/>
                <w:szCs w:val="8"/>
                <w:lang w:val="es-MX"/>
              </w:rPr>
            </w:pPr>
          </w:p>
          <w:p w14:paraId="632474AC" w14:textId="169E2DEA" w:rsidR="003810BE" w:rsidRPr="00F34A6C" w:rsidRDefault="003810BE" w:rsidP="00B91200">
            <w:pPr>
              <w:pStyle w:val="ListParagraph"/>
              <w:spacing w:line="480" w:lineRule="auto"/>
              <w:ind w:left="0"/>
              <w:rPr>
                <w:rFonts w:ascii="Gotham Book" w:hAnsi="Gotham Book"/>
                <w:lang w:val="es-MX"/>
              </w:rPr>
            </w:pPr>
            <w:r w:rsidRPr="00F34A6C">
              <w:rPr>
                <w:rFonts w:ascii="Gotham Book" w:hAnsi="Gotham Book"/>
                <w:lang w:val="es-MX"/>
              </w:rPr>
              <w:t xml:space="preserve">San Antonio fue fundada en </w:t>
            </w:r>
            <w:r w:rsidRPr="00F34A6C">
              <w:rPr>
                <w:rFonts w:ascii="Gotham Book" w:hAnsi="Gotham Book"/>
                <w:b/>
                <w:bCs/>
                <w:lang w:val="es-MX"/>
              </w:rPr>
              <w:t xml:space="preserve">(A) </w:t>
            </w:r>
            <w:r w:rsidRPr="00F34A6C">
              <w:rPr>
                <w:rFonts w:ascii="Gotham Book" w:hAnsi="Gotham Book"/>
                <w:u w:val="single"/>
                <w:lang w:val="es-MX"/>
              </w:rPr>
              <w:t xml:space="preserve">1685  </w:t>
            </w:r>
            <w:r w:rsidRPr="00F34A6C">
              <w:rPr>
                <w:rFonts w:ascii="Gotham Book" w:hAnsi="Gotham Book"/>
                <w:b/>
                <w:bCs/>
                <w:lang w:val="es-MX"/>
              </w:rPr>
              <w:t xml:space="preserve">, (B) </w:t>
            </w:r>
            <w:r w:rsidRPr="00F34A6C">
              <w:rPr>
                <w:rFonts w:ascii="Gotham Book" w:hAnsi="Gotham Book"/>
                <w:u w:val="single"/>
                <w:lang w:val="es-MX"/>
              </w:rPr>
              <w:t xml:space="preserve">1718  </w:t>
            </w:r>
            <w:r w:rsidRPr="00F34A6C">
              <w:rPr>
                <w:rFonts w:ascii="Gotham Book" w:hAnsi="Gotham Book"/>
                <w:b/>
                <w:bCs/>
                <w:lang w:val="es-MX"/>
              </w:rPr>
              <w:t xml:space="preserve">(C) </w:t>
            </w:r>
            <w:r w:rsidRPr="00F34A6C">
              <w:rPr>
                <w:rFonts w:ascii="Gotham Book" w:hAnsi="Gotham Book"/>
                <w:u w:val="single"/>
                <w:lang w:val="es-MX"/>
              </w:rPr>
              <w:t>1776</w:t>
            </w:r>
            <w:r w:rsidRPr="00F34A6C">
              <w:rPr>
                <w:rFonts w:ascii="Gotham Book" w:hAnsi="Gotham Book"/>
                <w:lang w:val="es-MX"/>
              </w:rPr>
              <w:t xml:space="preserve">  porque </w:t>
            </w:r>
            <w:r w:rsidRPr="00F34A6C">
              <w:rPr>
                <w:rFonts w:ascii="Gotham Book" w:hAnsi="Gotham Book"/>
                <w:b/>
                <w:bCs/>
                <w:lang w:val="es-MX"/>
              </w:rPr>
              <w:t xml:space="preserve">(A) </w:t>
            </w:r>
            <w:r w:rsidRPr="00F34A6C">
              <w:rPr>
                <w:rFonts w:ascii="Gotham Book" w:hAnsi="Gotham Book"/>
                <w:u w:val="single"/>
                <w:lang w:val="es-MX"/>
              </w:rPr>
              <w:t xml:space="preserve">España necesitaba un punto a mitad de camino hacia el este de Texas </w:t>
            </w:r>
            <w:r w:rsidRPr="00F34A6C">
              <w:rPr>
                <w:rFonts w:ascii="Gotham Book" w:hAnsi="Gotham Book"/>
                <w:b/>
                <w:bCs/>
                <w:lang w:val="es-MX"/>
              </w:rPr>
              <w:t xml:space="preserve">, (B) </w:t>
            </w:r>
            <w:r w:rsidRPr="00F34A6C">
              <w:rPr>
                <w:rFonts w:ascii="Gotham Book" w:hAnsi="Gotham Book"/>
                <w:u w:val="single"/>
                <w:lang w:val="es-MX"/>
              </w:rPr>
              <w:t xml:space="preserve">España quería establecer allí las primeras misiones para la tribu apache. </w:t>
            </w:r>
          </w:p>
        </w:tc>
      </w:tr>
    </w:tbl>
    <w:p w14:paraId="03355E08" w14:textId="77777777" w:rsidR="003810BE" w:rsidRPr="00F34A6C" w:rsidRDefault="003810BE" w:rsidP="003810BE">
      <w:pPr>
        <w:pStyle w:val="ListParagraph"/>
        <w:rPr>
          <w:rFonts w:ascii="Gotham Book" w:hAnsi="Gotham Book"/>
          <w:lang w:val="es-MX"/>
        </w:rPr>
      </w:pPr>
    </w:p>
    <w:p w14:paraId="316514ED" w14:textId="77777777" w:rsidR="003810BE" w:rsidRPr="00F34A6C" w:rsidRDefault="003810BE" w:rsidP="003810BE">
      <w:pPr>
        <w:pStyle w:val="ListParagraph"/>
        <w:numPr>
          <w:ilvl w:val="0"/>
          <w:numId w:val="1"/>
        </w:numPr>
        <w:rPr>
          <w:rFonts w:ascii="Gotham Book" w:hAnsi="Gotham Book"/>
          <w:lang w:val="es-MX"/>
        </w:rPr>
      </w:pPr>
      <w:r w:rsidRPr="00F34A6C">
        <w:rPr>
          <w:rFonts w:ascii="Gotham Book" w:hAnsi="Gotham Book"/>
          <w:lang w:val="es-MX"/>
        </w:rPr>
        <w:t xml:space="preserve">¿Tuvieron éxito las misiones españolas entre los caddo? ¿Por qué o por qué no? </w:t>
      </w:r>
    </w:p>
    <w:tbl>
      <w:tblPr>
        <w:tblStyle w:val="TableGrid"/>
        <w:tblW w:w="0" w:type="auto"/>
        <w:tblInd w:w="720" w:type="dxa"/>
        <w:tblLook w:val="04A0" w:firstRow="1" w:lastRow="0" w:firstColumn="1" w:lastColumn="0" w:noHBand="0" w:noVBand="1"/>
      </w:tblPr>
      <w:tblGrid>
        <w:gridCol w:w="8630"/>
      </w:tblGrid>
      <w:tr w:rsidR="003810BE" w:rsidRPr="00F34A6C" w14:paraId="070738EE" w14:textId="77777777" w:rsidTr="00B91200">
        <w:trPr>
          <w:trHeight w:val="2303"/>
        </w:trPr>
        <w:tc>
          <w:tcPr>
            <w:tcW w:w="9350" w:type="dxa"/>
          </w:tcPr>
          <w:p w14:paraId="0DE08E89" w14:textId="77777777" w:rsidR="003810BE" w:rsidRPr="00F34A6C" w:rsidRDefault="003810BE" w:rsidP="00B91200">
            <w:pPr>
              <w:pStyle w:val="ListParagraph"/>
              <w:spacing w:line="480" w:lineRule="auto"/>
              <w:ind w:left="0"/>
              <w:rPr>
                <w:rFonts w:ascii="Gotham Book" w:hAnsi="Gotham Book"/>
                <w:sz w:val="8"/>
                <w:szCs w:val="8"/>
                <w:lang w:val="es-MX"/>
              </w:rPr>
            </w:pPr>
          </w:p>
          <w:p w14:paraId="7AC8DE5B" w14:textId="489EFBB9" w:rsidR="003810BE" w:rsidRPr="00F34A6C" w:rsidRDefault="003810BE" w:rsidP="00B91200">
            <w:pPr>
              <w:pStyle w:val="ListParagraph"/>
              <w:spacing w:line="480" w:lineRule="auto"/>
              <w:ind w:left="0"/>
              <w:rPr>
                <w:rFonts w:ascii="Gotham Book" w:hAnsi="Gotham Book"/>
                <w:lang w:val="es-MX"/>
              </w:rPr>
            </w:pPr>
            <w:r w:rsidRPr="00F34A6C">
              <w:rPr>
                <w:rFonts w:ascii="Gotham Book" w:hAnsi="Gotham Book"/>
                <w:lang w:val="es-MX"/>
              </w:rPr>
              <w:t xml:space="preserve">Las misiones españolas entre los caddo </w:t>
            </w:r>
            <w:r w:rsidRPr="00F34A6C">
              <w:rPr>
                <w:rFonts w:ascii="Gotham Book" w:hAnsi="Gotham Book"/>
                <w:b/>
                <w:bCs/>
                <w:u w:val="single"/>
                <w:lang w:val="es-MX"/>
              </w:rPr>
              <w:t>no</w:t>
            </w:r>
            <w:r w:rsidRPr="00F34A6C">
              <w:rPr>
                <w:rFonts w:ascii="Gotham Book" w:hAnsi="Gotham Book"/>
                <w:lang w:val="es-MX"/>
              </w:rPr>
              <w:t xml:space="preserve">  tuvieron éxito porque </w:t>
            </w:r>
            <w:r w:rsidRPr="00F34A6C">
              <w:rPr>
                <w:rFonts w:ascii="Gotham Book" w:hAnsi="Gotham Book"/>
                <w:b/>
                <w:bCs/>
                <w:lang w:val="es-MX"/>
              </w:rPr>
              <w:t xml:space="preserve">(A) </w:t>
            </w:r>
            <w:r w:rsidRPr="00F34A6C">
              <w:rPr>
                <w:rFonts w:ascii="Gotham Book" w:hAnsi="Gotham Book"/>
                <w:u w:val="single"/>
                <w:lang w:val="es-MX"/>
              </w:rPr>
              <w:t xml:space="preserve">los caddo eran hostiles hacia los misioneros españoles </w:t>
            </w:r>
            <w:r w:rsidRPr="00F34A6C">
              <w:rPr>
                <w:rFonts w:ascii="Gotham Book" w:hAnsi="Gotham Book"/>
                <w:b/>
                <w:bCs/>
                <w:lang w:val="es-MX"/>
              </w:rPr>
              <w:t xml:space="preserve">(b) </w:t>
            </w:r>
            <w:r w:rsidRPr="00F34A6C">
              <w:rPr>
                <w:rFonts w:ascii="Gotham Book" w:hAnsi="Gotham Book"/>
                <w:u w:val="single"/>
                <w:lang w:val="es-MX"/>
              </w:rPr>
              <w:t xml:space="preserve">los misioneros españoles no tenían suficiente espacio para que todos los caddo vivieran en la misión </w:t>
            </w:r>
            <w:r w:rsidRPr="00F34A6C">
              <w:rPr>
                <w:rFonts w:ascii="Gotham Book" w:hAnsi="Gotham Book"/>
                <w:b/>
                <w:bCs/>
                <w:lang w:val="es-MX"/>
              </w:rPr>
              <w:t xml:space="preserve">(c) </w:t>
            </w:r>
            <w:r w:rsidRPr="00F34A6C">
              <w:rPr>
                <w:rFonts w:ascii="Gotham Book" w:hAnsi="Gotham Book"/>
                <w:u w:val="single"/>
                <w:lang w:val="es-MX"/>
              </w:rPr>
              <w:t>los caddo no quisieron convertirse y muchos murieron de enfermedades españolas.</w:t>
            </w:r>
          </w:p>
        </w:tc>
      </w:tr>
      <w:bookmarkEnd w:id="0"/>
    </w:tbl>
    <w:p w14:paraId="6240F14C" w14:textId="630290CC" w:rsidR="0065438C" w:rsidRPr="00F34A6C" w:rsidRDefault="0065438C">
      <w:pPr>
        <w:rPr>
          <w:lang w:val="es-MX"/>
        </w:rPr>
      </w:pPr>
    </w:p>
    <w:sectPr w:rsidR="0065438C" w:rsidRPr="00F34A6C">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28F65" w14:textId="77777777" w:rsidR="003810BE" w:rsidRDefault="003810BE" w:rsidP="003810BE">
      <w:pPr>
        <w:spacing w:after="0" w:line="240" w:lineRule="auto"/>
      </w:pPr>
      <w:r>
        <w:separator/>
      </w:r>
    </w:p>
  </w:endnote>
  <w:endnote w:type="continuationSeparator" w:id="0">
    <w:p w14:paraId="379EEFB1" w14:textId="77777777" w:rsidR="003810BE" w:rsidRDefault="003810BE" w:rsidP="00381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311965"/>
      <w:docPartObj>
        <w:docPartGallery w:val="Page Numbers (Bottom of Page)"/>
        <w:docPartUnique/>
      </w:docPartObj>
    </w:sdtPr>
    <w:sdtEndPr>
      <w:rPr>
        <w:noProof/>
      </w:rPr>
    </w:sdtEndPr>
    <w:sdtContent>
      <w:p w14:paraId="55C55D49" w14:textId="097DCC3B" w:rsidR="003810BE" w:rsidRDefault="00A16501">
        <w:pPr>
          <w:pStyle w:val="Footer"/>
          <w:jc w:val="center"/>
        </w:pPr>
        <w:r>
          <w:rPr>
            <w:noProof/>
            <w:sz w:val="18"/>
            <w:szCs w:val="18"/>
          </w:rPr>
          <w:drawing>
            <wp:anchor distT="0" distB="0" distL="114300" distR="114300" simplePos="0" relativeHeight="251662336" behindDoc="1" locked="0" layoutInCell="1" allowOverlap="1" wp14:anchorId="3A109C7F" wp14:editId="087B9136">
              <wp:simplePos x="0" y="0"/>
              <wp:positionH relativeFrom="margin">
                <wp:align>right</wp:align>
              </wp:positionH>
              <wp:positionV relativeFrom="paragraph">
                <wp:posOffset>5080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3810BE">
          <w:fldChar w:fldCharType="begin"/>
        </w:r>
        <w:r w:rsidR="003810BE">
          <w:instrText xml:space="preserve"> PAGE   \* MERGEFORMAT </w:instrText>
        </w:r>
        <w:r w:rsidR="003810BE">
          <w:fldChar w:fldCharType="separate"/>
        </w:r>
        <w:r w:rsidR="003810BE">
          <w:rPr>
            <w:noProof/>
          </w:rPr>
          <w:t>2</w:t>
        </w:r>
        <w:r w:rsidR="003810BE">
          <w:rPr>
            <w:noProof/>
          </w:rPr>
          <w:fldChar w:fldCharType="end"/>
        </w:r>
      </w:p>
    </w:sdtContent>
  </w:sdt>
  <w:p w14:paraId="2D57B51C" w14:textId="4605B188" w:rsidR="003810BE" w:rsidRDefault="00381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4B606" w14:textId="77777777" w:rsidR="003810BE" w:rsidRDefault="003810BE" w:rsidP="003810BE">
      <w:pPr>
        <w:spacing w:after="0" w:line="240" w:lineRule="auto"/>
      </w:pPr>
      <w:r>
        <w:separator/>
      </w:r>
    </w:p>
  </w:footnote>
  <w:footnote w:type="continuationSeparator" w:id="0">
    <w:p w14:paraId="3FDE92E6" w14:textId="77777777" w:rsidR="003810BE" w:rsidRDefault="003810BE" w:rsidP="00381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3FD0C" w14:textId="4D9364B3" w:rsidR="003810BE" w:rsidRDefault="003810BE">
    <w:pPr>
      <w:pStyle w:val="Header"/>
    </w:pPr>
    <w:r w:rsidRPr="008D7B34">
      <w:rPr>
        <w:rFonts w:ascii="Gotham Book" w:hAnsi="Gotham Book"/>
        <w:noProof/>
      </w:rPr>
      <w:drawing>
        <wp:anchor distT="0" distB="0" distL="114300" distR="114300" simplePos="0" relativeHeight="251660288" behindDoc="1" locked="0" layoutInCell="1" allowOverlap="1" wp14:anchorId="00FB5C25" wp14:editId="63974D8D">
          <wp:simplePos x="0" y="0"/>
          <wp:positionH relativeFrom="column">
            <wp:posOffset>0</wp:posOffset>
          </wp:positionH>
          <wp:positionV relativeFrom="paragraph">
            <wp:posOffset>-289560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E05254" w14:textId="77777777" w:rsidR="003810BE" w:rsidRDefault="003810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82E95"/>
    <w:multiLevelType w:val="hybridMultilevel"/>
    <w:tmpl w:val="25160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3206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5C6"/>
    <w:rsid w:val="000C1554"/>
    <w:rsid w:val="000C3313"/>
    <w:rsid w:val="00102DAC"/>
    <w:rsid w:val="001B4B2F"/>
    <w:rsid w:val="00255571"/>
    <w:rsid w:val="003810BE"/>
    <w:rsid w:val="003F2960"/>
    <w:rsid w:val="00403A9F"/>
    <w:rsid w:val="00505CF9"/>
    <w:rsid w:val="0060132A"/>
    <w:rsid w:val="0065438C"/>
    <w:rsid w:val="007575C6"/>
    <w:rsid w:val="00963012"/>
    <w:rsid w:val="009F7AC1"/>
    <w:rsid w:val="00A16501"/>
    <w:rsid w:val="00B30C6B"/>
    <w:rsid w:val="00BD507D"/>
    <w:rsid w:val="00C85BC7"/>
    <w:rsid w:val="00E17910"/>
    <w:rsid w:val="00E9241E"/>
    <w:rsid w:val="00F34A6C"/>
    <w:rsid w:val="00F64E1E"/>
    <w:rsid w:val="00F911CD"/>
    <w:rsid w:val="00FC7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DC80A2"/>
  <w15:chartTrackingRefBased/>
  <w15:docId w15:val="{F6BBCDCE-E919-4FB4-8D7F-7656CE5B9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0BE"/>
  </w:style>
  <w:style w:type="paragraph" w:styleId="Heading1">
    <w:name w:val="heading 1"/>
    <w:basedOn w:val="Normal"/>
    <w:next w:val="Normal"/>
    <w:link w:val="Heading1Char"/>
    <w:uiPriority w:val="9"/>
    <w:qFormat/>
    <w:rsid w:val="00757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5C6"/>
    <w:rPr>
      <w:rFonts w:eastAsiaTheme="majorEastAsia" w:cstheme="majorBidi"/>
      <w:color w:val="272727" w:themeColor="text1" w:themeTint="D8"/>
    </w:rPr>
  </w:style>
  <w:style w:type="paragraph" w:styleId="Title">
    <w:name w:val="Title"/>
    <w:basedOn w:val="Normal"/>
    <w:next w:val="Normal"/>
    <w:link w:val="TitleChar"/>
    <w:uiPriority w:val="10"/>
    <w:qFormat/>
    <w:rsid w:val="00757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5C6"/>
    <w:pPr>
      <w:spacing w:before="160"/>
      <w:jc w:val="center"/>
    </w:pPr>
    <w:rPr>
      <w:i/>
      <w:iCs/>
      <w:color w:val="404040" w:themeColor="text1" w:themeTint="BF"/>
    </w:rPr>
  </w:style>
  <w:style w:type="character" w:customStyle="1" w:styleId="QuoteChar">
    <w:name w:val="Quote Char"/>
    <w:basedOn w:val="DefaultParagraphFont"/>
    <w:link w:val="Quote"/>
    <w:uiPriority w:val="29"/>
    <w:rsid w:val="007575C6"/>
    <w:rPr>
      <w:i/>
      <w:iCs/>
      <w:color w:val="404040" w:themeColor="text1" w:themeTint="BF"/>
    </w:rPr>
  </w:style>
  <w:style w:type="paragraph" w:styleId="ListParagraph">
    <w:name w:val="List Paragraph"/>
    <w:basedOn w:val="Normal"/>
    <w:uiPriority w:val="34"/>
    <w:qFormat/>
    <w:rsid w:val="007575C6"/>
    <w:pPr>
      <w:ind w:left="720"/>
      <w:contextualSpacing/>
    </w:pPr>
  </w:style>
  <w:style w:type="character" w:styleId="IntenseEmphasis">
    <w:name w:val="Intense Emphasis"/>
    <w:basedOn w:val="DefaultParagraphFont"/>
    <w:uiPriority w:val="21"/>
    <w:qFormat/>
    <w:rsid w:val="007575C6"/>
    <w:rPr>
      <w:i/>
      <w:iCs/>
      <w:color w:val="0F4761" w:themeColor="accent1" w:themeShade="BF"/>
    </w:rPr>
  </w:style>
  <w:style w:type="paragraph" w:styleId="IntenseQuote">
    <w:name w:val="Intense Quote"/>
    <w:basedOn w:val="Normal"/>
    <w:next w:val="Normal"/>
    <w:link w:val="IntenseQuoteChar"/>
    <w:uiPriority w:val="30"/>
    <w:qFormat/>
    <w:rsid w:val="00757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5C6"/>
    <w:rPr>
      <w:i/>
      <w:iCs/>
      <w:color w:val="0F4761" w:themeColor="accent1" w:themeShade="BF"/>
    </w:rPr>
  </w:style>
  <w:style w:type="character" w:styleId="IntenseReference">
    <w:name w:val="Intense Reference"/>
    <w:basedOn w:val="DefaultParagraphFont"/>
    <w:uiPriority w:val="32"/>
    <w:qFormat/>
    <w:rsid w:val="007575C6"/>
    <w:rPr>
      <w:b/>
      <w:bCs/>
      <w:smallCaps/>
      <w:color w:val="0F4761" w:themeColor="accent1" w:themeShade="BF"/>
      <w:spacing w:val="5"/>
    </w:rPr>
  </w:style>
  <w:style w:type="character" w:styleId="Strong">
    <w:name w:val="Strong"/>
    <w:basedOn w:val="DefaultParagraphFont"/>
    <w:uiPriority w:val="22"/>
    <w:qFormat/>
    <w:rsid w:val="003810BE"/>
    <w:rPr>
      <w:b/>
      <w:bCs/>
    </w:rPr>
  </w:style>
  <w:style w:type="table" w:styleId="TableGrid">
    <w:name w:val="Table Grid"/>
    <w:basedOn w:val="TableNormal"/>
    <w:uiPriority w:val="39"/>
    <w:rsid w:val="00381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10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0BE"/>
  </w:style>
  <w:style w:type="paragraph" w:styleId="Footer">
    <w:name w:val="footer"/>
    <w:basedOn w:val="Normal"/>
    <w:link w:val="FooterChar"/>
    <w:uiPriority w:val="99"/>
    <w:unhideWhenUsed/>
    <w:rsid w:val="003810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0BE"/>
  </w:style>
  <w:style w:type="character" w:styleId="PlaceholderText">
    <w:name w:val="Placeholder Text"/>
    <w:basedOn w:val="DefaultParagraphFont"/>
    <w:uiPriority w:val="99"/>
    <w:semiHidden/>
    <w:rsid w:val="00F34A6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91986">
      <w:bodyDiv w:val="1"/>
      <w:marLeft w:val="0"/>
      <w:marRight w:val="0"/>
      <w:marTop w:val="0"/>
      <w:marBottom w:val="0"/>
      <w:divBdr>
        <w:top w:val="none" w:sz="0" w:space="0" w:color="auto"/>
        <w:left w:val="none" w:sz="0" w:space="0" w:color="auto"/>
        <w:bottom w:val="none" w:sz="0" w:space="0" w:color="auto"/>
        <w:right w:val="none" w:sz="0" w:space="0" w:color="auto"/>
      </w:divBdr>
    </w:div>
    <w:div w:id="842623207">
      <w:bodyDiv w:val="1"/>
      <w:marLeft w:val="0"/>
      <w:marRight w:val="0"/>
      <w:marTop w:val="0"/>
      <w:marBottom w:val="0"/>
      <w:divBdr>
        <w:top w:val="none" w:sz="0" w:space="0" w:color="auto"/>
        <w:left w:val="none" w:sz="0" w:space="0" w:color="auto"/>
        <w:bottom w:val="none" w:sz="0" w:space="0" w:color="auto"/>
        <w:right w:val="none" w:sz="0" w:space="0" w:color="auto"/>
      </w:divBdr>
    </w:div>
    <w:div w:id="939220401">
      <w:bodyDiv w:val="1"/>
      <w:marLeft w:val="0"/>
      <w:marRight w:val="0"/>
      <w:marTop w:val="0"/>
      <w:marBottom w:val="0"/>
      <w:divBdr>
        <w:top w:val="none" w:sz="0" w:space="0" w:color="auto"/>
        <w:left w:val="none" w:sz="0" w:space="0" w:color="auto"/>
        <w:bottom w:val="none" w:sz="0" w:space="0" w:color="auto"/>
        <w:right w:val="none" w:sz="0" w:space="0" w:color="auto"/>
      </w:divBdr>
    </w:div>
    <w:div w:id="1610043262">
      <w:bodyDiv w:val="1"/>
      <w:marLeft w:val="0"/>
      <w:marRight w:val="0"/>
      <w:marTop w:val="0"/>
      <w:marBottom w:val="0"/>
      <w:divBdr>
        <w:top w:val="none" w:sz="0" w:space="0" w:color="auto"/>
        <w:left w:val="none" w:sz="0" w:space="0" w:color="auto"/>
        <w:bottom w:val="none" w:sz="0" w:space="0" w:color="auto"/>
        <w:right w:val="none" w:sz="0" w:space="0" w:color="auto"/>
      </w:divBdr>
    </w:div>
    <w:div w:id="1908607527">
      <w:bodyDiv w:val="1"/>
      <w:marLeft w:val="0"/>
      <w:marRight w:val="0"/>
      <w:marTop w:val="0"/>
      <w:marBottom w:val="0"/>
      <w:divBdr>
        <w:top w:val="none" w:sz="0" w:space="0" w:color="auto"/>
        <w:left w:val="none" w:sz="0" w:space="0" w:color="auto"/>
        <w:bottom w:val="none" w:sz="0" w:space="0" w:color="auto"/>
        <w:right w:val="none" w:sz="0" w:space="0" w:color="auto"/>
      </w:divBdr>
    </w:div>
    <w:div w:id="207685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E95F35-4677-49B1-B443-65A63723109D}">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3EDE8F56-3DF4-42D3-A397-F8CE0B9DD52D}"/>
</file>

<file path=customXml/itemProps3.xml><?xml version="1.0" encoding="utf-8"?>
<ds:datastoreItem xmlns:ds="http://schemas.openxmlformats.org/officeDocument/2006/customXml" ds:itemID="{4D1A3584-F301-4B68-BAE8-9D71F4AC17CA}">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3</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2024-10-24T16:42:00Z</dcterms:created>
  <dcterms:modified xsi:type="dcterms:W3CDTF">2025-11-25T14:03:00Z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