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C680" w14:textId="0D61F633" w:rsidR="00FF6082" w:rsidRPr="00C57C2C" w:rsidRDefault="007645F6" w:rsidP="00DA46DA">
      <w:pPr>
        <w:spacing w:after="80"/>
        <w:jc w:val="center"/>
        <w:rPr>
          <w:rStyle w:val="Strong"/>
          <w:rFonts w:ascii="Gotham Book" w:hAnsi="Gotham Book"/>
          <w:color w:val="747474" w:themeColor="background2" w:themeShade="80"/>
          <w:sz w:val="36"/>
          <w:lang w:val="es-MX"/>
        </w:rPr>
      </w:pPr>
      <w:r w:rsidRPr="00C57C2C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Fundamentos del vocabulario </w:t>
      </w:r>
    </w:p>
    <w:p w14:paraId="1FB94F1A" w14:textId="2A50AAAF" w:rsidR="007645F6" w:rsidRPr="00C57C2C" w:rsidRDefault="007645F6" w:rsidP="00DA46DA">
      <w:pPr>
        <w:spacing w:after="120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  <w:lang w:val="es-MX"/>
        </w:rPr>
      </w:pPr>
      <w:r w:rsidRPr="00C57C2C">
        <w:rPr>
          <w:rFonts w:ascii="Gotham Book" w:hAnsi="Gotham Book"/>
          <w:i/>
          <w:iCs/>
          <w:color w:val="595959" w:themeColor="text1" w:themeTint="A6"/>
          <w:sz w:val="36"/>
          <w:szCs w:val="32"/>
          <w:lang w:val="es-MX"/>
        </w:rPr>
        <w:t>Unidad 3: La época colonial española</w:t>
      </w:r>
    </w:p>
    <w:p w14:paraId="231C62A0" w14:textId="77777777" w:rsidR="007645F6" w:rsidRPr="00C57C2C" w:rsidRDefault="007645F6" w:rsidP="007645F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  <w:lang w:val="es-MX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14"/>
        <w:gridCol w:w="4389"/>
        <w:gridCol w:w="902"/>
        <w:gridCol w:w="1447"/>
        <w:gridCol w:w="1103"/>
        <w:gridCol w:w="696"/>
      </w:tblGrid>
      <w:tr w:rsidR="007645F6" w:rsidRPr="00FF6082" w14:paraId="103DE778" w14:textId="77777777" w:rsidTr="00A21EB5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006739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Nombre: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4BA0B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204A6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Fecha</w:t>
            </w:r>
            <w:proofErr w:type="spellEnd"/>
            <w:r w:rsidRPr="00FF6082">
              <w:rPr>
                <w:rFonts w:ascii="Gotham Book" w:hAnsi="Gotham Book"/>
              </w:rPr>
              <w:t>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9272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0BF24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 xml:space="preserve"> </w:t>
            </w:r>
            <w:proofErr w:type="spellStart"/>
            <w:r w:rsidRPr="00FF6082">
              <w:rPr>
                <w:rFonts w:ascii="Gotham Book" w:hAnsi="Gotham Book"/>
              </w:rPr>
              <w:t>Periodo</w:t>
            </w:r>
            <w:proofErr w:type="spellEnd"/>
            <w:r w:rsidRPr="00FF6082">
              <w:rPr>
                <w:rFonts w:ascii="Gotham Book" w:hAnsi="Gotham Book"/>
              </w:rPr>
              <w:t>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4671A118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</w:tc>
      </w:tr>
    </w:tbl>
    <w:p w14:paraId="31E5A097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p w14:paraId="514E8AF5" w14:textId="77777777" w:rsidR="007645F6" w:rsidRPr="00C57C2C" w:rsidRDefault="007645F6" w:rsidP="007645F6">
      <w:pPr>
        <w:rPr>
          <w:rFonts w:ascii="Gotham Book" w:hAnsi="Gotham Book"/>
          <w:lang w:val="es-MX"/>
        </w:rPr>
      </w:pPr>
      <w:r w:rsidRPr="00C57C2C">
        <w:rPr>
          <w:rFonts w:ascii="Gotham Book" w:hAnsi="Gotham Book"/>
          <w:b/>
          <w:bCs/>
          <w:i/>
          <w:iCs/>
          <w:lang w:val="es-MX"/>
        </w:rPr>
        <w:t>Instrucciones</w:t>
      </w:r>
      <w:r w:rsidRPr="00C57C2C">
        <w:rPr>
          <w:rFonts w:ascii="Gotham Book" w:hAnsi="Gotham Book"/>
          <w:lang w:val="es-MX"/>
        </w:rPr>
        <w:t xml:space="preserve">: Utiliza las lecturas de vocabulario en la presentación de diapositivas para completar el gráfico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23CC8F98" w14:textId="77777777" w:rsidTr="00A21EB5">
        <w:tc>
          <w:tcPr>
            <w:tcW w:w="9350" w:type="dxa"/>
            <w:shd w:val="clear" w:color="auto" w:fill="E8E8E8" w:themeFill="background2"/>
          </w:tcPr>
          <w:p w14:paraId="4D35CB7E" w14:textId="4B23A623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Misión</w:t>
            </w:r>
          </w:p>
        </w:tc>
      </w:tr>
    </w:tbl>
    <w:p w14:paraId="79AD867E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14BA489" w14:textId="77777777" w:rsidTr="00A21EB5">
        <w:tc>
          <w:tcPr>
            <w:tcW w:w="4675" w:type="dxa"/>
          </w:tcPr>
          <w:p w14:paraId="110D8C88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25CD203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7373EDCE" w14:textId="77777777" w:rsidR="007645F6" w:rsidRPr="00C57C2C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asentamiento militar donde viven y trabajan soldados.</w:t>
            </w:r>
          </w:p>
          <w:p w14:paraId="3F290A5F" w14:textId="77777777" w:rsidR="007645F6" w:rsidRPr="00C57C2C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asentamiento religioso para enseñar la religión española a los indios tejanos.</w:t>
            </w:r>
          </w:p>
          <w:p w14:paraId="1DDF5339" w14:textId="77777777" w:rsidR="007645F6" w:rsidRPr="00C57C2C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Una región política gobernada por un virrey o gobernador.</w:t>
            </w:r>
          </w:p>
          <w:p w14:paraId="76D2A945" w14:textId="371DD2E6" w:rsidR="007645F6" w:rsidRPr="00C57C2C" w:rsidRDefault="007645F6" w:rsidP="00764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bastión contra los asentamientos franceses en Texas.</w:t>
            </w:r>
          </w:p>
        </w:tc>
        <w:tc>
          <w:tcPr>
            <w:tcW w:w="4675" w:type="dxa"/>
          </w:tcPr>
          <w:p w14:paraId="0AB4B335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5DF40305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D549ACA" w14:textId="77777777" w:rsidTr="00A21EB5">
        <w:tc>
          <w:tcPr>
            <w:tcW w:w="9350" w:type="dxa"/>
            <w:shd w:val="clear" w:color="auto" w:fill="E8E8E8" w:themeFill="background2"/>
          </w:tcPr>
          <w:p w14:paraId="7524BC31" w14:textId="5B3D6C07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proofErr w:type="spellStart"/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Asimilar</w:t>
            </w:r>
            <w:proofErr w:type="spellEnd"/>
          </w:p>
        </w:tc>
      </w:tr>
    </w:tbl>
    <w:p w14:paraId="51C2FBF1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7DF3BE7D" w14:textId="77777777" w:rsidTr="00A21EB5">
        <w:tc>
          <w:tcPr>
            <w:tcW w:w="4675" w:type="dxa"/>
          </w:tcPr>
          <w:p w14:paraId="40482E1C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23B6601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07C20CE8" w14:textId="77777777" w:rsidR="007645F6" w:rsidRPr="00C57C2C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Preservar tus propias tradiciones y cultura para las futuras generaciones.</w:t>
            </w:r>
          </w:p>
          <w:p w14:paraId="69082BD4" w14:textId="77777777" w:rsidR="007645F6" w:rsidRPr="00C57C2C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Los indios de Texas vivirían y trabajarían como los españoles.</w:t>
            </w:r>
          </w:p>
          <w:p w14:paraId="673347D5" w14:textId="77777777" w:rsidR="007645F6" w:rsidRPr="00C57C2C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Cambiar de religión y adoptar una nueva.</w:t>
            </w:r>
          </w:p>
          <w:p w14:paraId="395D57EC" w14:textId="7D1850BC" w:rsidR="007645F6" w:rsidRPr="00C57C2C" w:rsidRDefault="007645F6" w:rsidP="007645F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Renunciar a tu forma de vida para aceptar totalmente una cultura diferente.</w:t>
            </w:r>
          </w:p>
        </w:tc>
        <w:tc>
          <w:tcPr>
            <w:tcW w:w="4675" w:type="dxa"/>
          </w:tcPr>
          <w:p w14:paraId="4D02C2B0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0ADFB87A" w14:textId="77777777" w:rsidR="007645F6" w:rsidRPr="00FF6082" w:rsidRDefault="007645F6" w:rsidP="007645F6">
      <w:pPr>
        <w:rPr>
          <w:rFonts w:ascii="Gotham Book" w:hAnsi="Gotham Book"/>
        </w:rPr>
      </w:pPr>
    </w:p>
    <w:p w14:paraId="43B4C58F" w14:textId="77777777" w:rsidR="007645F6" w:rsidRPr="00FF6082" w:rsidRDefault="007645F6" w:rsidP="007645F6">
      <w:pPr>
        <w:rPr>
          <w:rFonts w:ascii="Gotham Book" w:hAnsi="Gotham Book"/>
        </w:rPr>
      </w:pPr>
    </w:p>
    <w:p w14:paraId="090BE35B" w14:textId="77777777" w:rsidR="007645F6" w:rsidRPr="00FF6082" w:rsidRDefault="007645F6" w:rsidP="007645F6">
      <w:pPr>
        <w:rPr>
          <w:rFonts w:ascii="Gotham Book" w:hAnsi="Gotham Book"/>
        </w:rPr>
      </w:pPr>
    </w:p>
    <w:p w14:paraId="281DDCD2" w14:textId="77777777" w:rsidR="007645F6" w:rsidRPr="00FF6082" w:rsidRDefault="007645F6" w:rsidP="007645F6">
      <w:pPr>
        <w:rPr>
          <w:rFonts w:ascii="Gotham Book" w:hAnsi="Gotham Book"/>
        </w:rPr>
      </w:pPr>
    </w:p>
    <w:p w14:paraId="1CAD3810" w14:textId="77777777" w:rsidR="007645F6" w:rsidRPr="00FF6082" w:rsidRDefault="007645F6" w:rsidP="007645F6">
      <w:pPr>
        <w:rPr>
          <w:rFonts w:ascii="Gotham Book" w:hAnsi="Gotham Book"/>
        </w:rPr>
      </w:pPr>
    </w:p>
    <w:p w14:paraId="5C1030A4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17F29C1" w14:textId="77777777" w:rsidTr="00A21EB5">
        <w:tc>
          <w:tcPr>
            <w:tcW w:w="9350" w:type="dxa"/>
            <w:shd w:val="clear" w:color="auto" w:fill="E8E8E8" w:themeFill="background2"/>
          </w:tcPr>
          <w:p w14:paraId="7426D9D1" w14:textId="1939CE90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Presidio</w:t>
            </w:r>
          </w:p>
        </w:tc>
      </w:tr>
    </w:tbl>
    <w:p w14:paraId="56718A48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3061C806" w14:textId="77777777" w:rsidTr="00A21EB5">
        <w:tc>
          <w:tcPr>
            <w:tcW w:w="4675" w:type="dxa"/>
          </w:tcPr>
          <w:p w14:paraId="5CD2DCB2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61D16387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20699220" w14:textId="1386A07C" w:rsidR="007645F6" w:rsidRPr="00C57C2C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asentamiento religioso para convertir a los indios americanos al catolicismo.</w:t>
            </w:r>
          </w:p>
          <w:p w14:paraId="0D1799F7" w14:textId="094E761E" w:rsidR="007645F6" w:rsidRPr="00C57C2C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Ranchos y granjas que suministraban suministros a las misiones.</w:t>
            </w:r>
          </w:p>
          <w:p w14:paraId="5D7A3F04" w14:textId="57BF9A08" w:rsidR="007645F6" w:rsidRPr="00C57C2C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Fuertes españoles que protegían las misiones y Texas de los franceses.</w:t>
            </w:r>
          </w:p>
          <w:p w14:paraId="35D075B0" w14:textId="1D209B39" w:rsidR="007645F6" w:rsidRPr="00C57C2C" w:rsidRDefault="007645F6" w:rsidP="00A21EB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Grandes granjas agrícolas que proporcionaban alimentos a las misiones.</w:t>
            </w:r>
          </w:p>
          <w:p w14:paraId="193FB6BC" w14:textId="77777777" w:rsidR="007645F6" w:rsidRPr="00C57C2C" w:rsidRDefault="007645F6" w:rsidP="00A21EB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3C51FCF3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32436E8A" w14:textId="77777777" w:rsidR="007645F6" w:rsidRPr="00FF6082" w:rsidRDefault="007645F6" w:rsidP="007645F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3F35E64A" w14:textId="77777777" w:rsidTr="00A21EB5">
        <w:tc>
          <w:tcPr>
            <w:tcW w:w="9350" w:type="dxa"/>
            <w:shd w:val="clear" w:color="auto" w:fill="E8E8E8" w:themeFill="background2"/>
          </w:tcPr>
          <w:p w14:paraId="5FF46E3C" w14:textId="0207F773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proofErr w:type="spellStart"/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Fundado</w:t>
            </w:r>
            <w:proofErr w:type="spellEnd"/>
          </w:p>
        </w:tc>
      </w:tr>
    </w:tbl>
    <w:p w14:paraId="11D06D57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48F2289A" w14:textId="77777777" w:rsidTr="00966777">
        <w:trPr>
          <w:trHeight w:val="2780"/>
        </w:trPr>
        <w:tc>
          <w:tcPr>
            <w:tcW w:w="4675" w:type="dxa"/>
          </w:tcPr>
          <w:p w14:paraId="03FF6EE3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794DAA7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33928E2C" w14:textId="433B338E" w:rsidR="007645F6" w:rsidRPr="00FF6082" w:rsidRDefault="007645F6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Establecida</w:t>
            </w:r>
            <w:proofErr w:type="spellEnd"/>
            <w:r w:rsidRPr="00FF6082">
              <w:rPr>
                <w:rFonts w:ascii="Gotham Book" w:hAnsi="Gotham Book"/>
              </w:rPr>
              <w:t xml:space="preserve">, o </w:t>
            </w:r>
            <w:proofErr w:type="spellStart"/>
            <w:r w:rsidRPr="00FF6082">
              <w:rPr>
                <w:rFonts w:ascii="Gotham Book" w:hAnsi="Gotham Book"/>
              </w:rPr>
              <w:t>creada</w:t>
            </w:r>
            <w:proofErr w:type="spellEnd"/>
            <w:r w:rsidRPr="00FF6082">
              <w:rPr>
                <w:rFonts w:ascii="Gotham Book" w:hAnsi="Gotham Book"/>
              </w:rPr>
              <w:t xml:space="preserve"> </w:t>
            </w:r>
            <w:proofErr w:type="spellStart"/>
            <w:r w:rsidRPr="00FF6082">
              <w:rPr>
                <w:rFonts w:ascii="Gotham Book" w:hAnsi="Gotham Book"/>
              </w:rPr>
              <w:t>oficialmente</w:t>
            </w:r>
            <w:proofErr w:type="spellEnd"/>
            <w:r w:rsidRPr="00FF6082">
              <w:rPr>
                <w:rFonts w:ascii="Gotham Book" w:hAnsi="Gotham Book"/>
              </w:rPr>
              <w:t>.</w:t>
            </w:r>
          </w:p>
          <w:p w14:paraId="18650521" w14:textId="10CEC4AD" w:rsidR="007645F6" w:rsidRPr="00C57C2C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Asentado por un grupo de personas.</w:t>
            </w:r>
          </w:p>
          <w:p w14:paraId="3CCD8994" w14:textId="77777777" w:rsidR="007645F6" w:rsidRPr="00FF6082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Localizado</w:t>
            </w:r>
            <w:proofErr w:type="spellEnd"/>
            <w:r w:rsidRPr="00FF6082">
              <w:rPr>
                <w:rFonts w:ascii="Gotham Book" w:hAnsi="Gotham Book"/>
              </w:rPr>
              <w:t xml:space="preserve"> </w:t>
            </w:r>
            <w:proofErr w:type="spellStart"/>
            <w:r w:rsidRPr="00FF6082">
              <w:rPr>
                <w:rFonts w:ascii="Gotham Book" w:hAnsi="Gotham Book"/>
              </w:rPr>
              <w:t>tras</w:t>
            </w:r>
            <w:proofErr w:type="spellEnd"/>
            <w:r w:rsidRPr="00FF6082">
              <w:rPr>
                <w:rFonts w:ascii="Gotham Book" w:hAnsi="Gotham Book"/>
              </w:rPr>
              <w:t xml:space="preserve"> </w:t>
            </w:r>
            <w:proofErr w:type="spellStart"/>
            <w:r w:rsidRPr="00FF6082">
              <w:rPr>
                <w:rFonts w:ascii="Gotham Book" w:hAnsi="Gotham Book"/>
              </w:rPr>
              <w:t>haberse</w:t>
            </w:r>
            <w:proofErr w:type="spellEnd"/>
            <w:r w:rsidRPr="00FF6082">
              <w:rPr>
                <w:rFonts w:ascii="Gotham Book" w:hAnsi="Gotham Book"/>
              </w:rPr>
              <w:t xml:space="preserve"> </w:t>
            </w:r>
            <w:proofErr w:type="spellStart"/>
            <w:r w:rsidRPr="00FF6082">
              <w:rPr>
                <w:rFonts w:ascii="Gotham Book" w:hAnsi="Gotham Book"/>
              </w:rPr>
              <w:t>perdido</w:t>
            </w:r>
            <w:proofErr w:type="spellEnd"/>
            <w:r w:rsidRPr="00FF6082">
              <w:rPr>
                <w:rFonts w:ascii="Gotham Book" w:hAnsi="Gotham Book"/>
              </w:rPr>
              <w:t>.</w:t>
            </w:r>
          </w:p>
          <w:p w14:paraId="473213E9" w14:textId="77777777" w:rsidR="00966777" w:rsidRPr="00C57C2C" w:rsidRDefault="00966777" w:rsidP="00A21EB5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Llevado a cabo con éxito.</w:t>
            </w:r>
          </w:p>
          <w:p w14:paraId="1E70F380" w14:textId="0BFDD1BC" w:rsidR="00966777" w:rsidRPr="00C57C2C" w:rsidRDefault="00966777" w:rsidP="00966777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6E3A2D8B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0D0C8692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3261434" w14:textId="77777777" w:rsidTr="00A21EB5">
        <w:tc>
          <w:tcPr>
            <w:tcW w:w="9350" w:type="dxa"/>
            <w:shd w:val="clear" w:color="auto" w:fill="E8E8E8" w:themeFill="background2"/>
          </w:tcPr>
          <w:p w14:paraId="349354B9" w14:textId="1AB36E47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Zona de </w:t>
            </w:r>
            <w:proofErr w:type="spellStart"/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Amortiguamiento</w:t>
            </w:r>
            <w:proofErr w:type="spellEnd"/>
          </w:p>
        </w:tc>
      </w:tr>
    </w:tbl>
    <w:p w14:paraId="36E1BDF2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0A6CC78" w14:textId="77777777" w:rsidTr="00A21EB5">
        <w:tc>
          <w:tcPr>
            <w:tcW w:w="4675" w:type="dxa"/>
          </w:tcPr>
          <w:p w14:paraId="0D40C974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097D2722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7AD91A4F" w14:textId="035014FD" w:rsidR="007645F6" w:rsidRPr="00C57C2C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Una tierra completamente controlada por una potencia extranjera.</w:t>
            </w:r>
          </w:p>
          <w:p w14:paraId="21B5E411" w14:textId="5AF515BA" w:rsidR="00966777" w:rsidRPr="00C57C2C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lugar peligroso y lejano que tiene pocos colonos o protección.</w:t>
            </w:r>
          </w:p>
          <w:p w14:paraId="0CE441F2" w14:textId="3C2BDF05" w:rsidR="00966777" w:rsidRPr="00C57C2C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 espacio seguro que separa un lugar valioso de cualquier amenaza.</w:t>
            </w:r>
          </w:p>
          <w:p w14:paraId="7809BD61" w14:textId="0133C69B" w:rsidR="00966777" w:rsidRPr="00C57C2C" w:rsidRDefault="00966777" w:rsidP="00A21EB5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lastRenderedPageBreak/>
              <w:t>Una colonia asentada por personas de otro país que reclaman la tierra para sí mismos.</w:t>
            </w:r>
          </w:p>
          <w:p w14:paraId="75D346A7" w14:textId="77777777" w:rsidR="007645F6" w:rsidRPr="00C57C2C" w:rsidRDefault="007645F6" w:rsidP="00A21EB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454A5B8B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lastRenderedPageBreak/>
              <w:t>Imagen</w:t>
            </w:r>
          </w:p>
        </w:tc>
      </w:tr>
    </w:tbl>
    <w:p w14:paraId="29FF03CB" w14:textId="77777777" w:rsidR="007645F6" w:rsidRPr="00FF6082" w:rsidRDefault="007645F6" w:rsidP="007645F6">
      <w:pPr>
        <w:rPr>
          <w:rFonts w:ascii="Gotham Book" w:hAnsi="Gotham Book"/>
        </w:rPr>
      </w:pPr>
    </w:p>
    <w:p w14:paraId="37414150" w14:textId="77777777" w:rsidR="007645F6" w:rsidRPr="00FF6082" w:rsidRDefault="007645F6" w:rsidP="007645F6">
      <w:pPr>
        <w:rPr>
          <w:rFonts w:ascii="Gotham Book" w:hAnsi="Gotham Book"/>
        </w:rPr>
      </w:pPr>
    </w:p>
    <w:p w14:paraId="49BD7B3C" w14:textId="77777777" w:rsidR="00966777" w:rsidRPr="00FF6082" w:rsidRDefault="00966777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2F4C6C72" w14:textId="77777777" w:rsidTr="00A21EB5">
        <w:tc>
          <w:tcPr>
            <w:tcW w:w="9350" w:type="dxa"/>
            <w:shd w:val="clear" w:color="auto" w:fill="E8E8E8" w:themeFill="background2"/>
          </w:tcPr>
          <w:p w14:paraId="5D73673D" w14:textId="0B3F79F6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proofErr w:type="spellStart"/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Incursión</w:t>
            </w:r>
            <w:proofErr w:type="spellEnd"/>
          </w:p>
        </w:tc>
      </w:tr>
    </w:tbl>
    <w:p w14:paraId="21E930BA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5944578B" w14:textId="77777777" w:rsidTr="00A21EB5">
        <w:tc>
          <w:tcPr>
            <w:tcW w:w="4675" w:type="dxa"/>
          </w:tcPr>
          <w:p w14:paraId="1769B1EE" w14:textId="3A56C83B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0F054676" w14:textId="77777777" w:rsidR="00966777" w:rsidRPr="00FF6082" w:rsidRDefault="00966777" w:rsidP="00A21EB5">
            <w:pPr>
              <w:rPr>
                <w:rFonts w:ascii="Gotham Book" w:hAnsi="Gotham Book"/>
              </w:rPr>
            </w:pPr>
          </w:p>
          <w:p w14:paraId="4CDBBAAC" w14:textId="3A4389AF" w:rsidR="007645F6" w:rsidRPr="00C57C2C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Atacar un lugar para robar recursos y materiales.</w:t>
            </w:r>
          </w:p>
          <w:p w14:paraId="24952FB4" w14:textId="4BB17A27" w:rsidR="007645F6" w:rsidRPr="00C57C2C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Reclamar una tierra y sus recursos para ti y tu país.</w:t>
            </w:r>
          </w:p>
          <w:p w14:paraId="0A53D05B" w14:textId="7822F05B" w:rsidR="007645F6" w:rsidRPr="00C57C2C" w:rsidRDefault="00966777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Para localizar nuevos recursos para el comercio.</w:t>
            </w:r>
          </w:p>
          <w:p w14:paraId="07028B42" w14:textId="77777777" w:rsidR="007645F6" w:rsidRPr="00C57C2C" w:rsidRDefault="007645F6" w:rsidP="00A21E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Para establecer nuevos asentamientos y así consolidar tu reclamación sobre alguna tierra.</w:t>
            </w:r>
          </w:p>
          <w:p w14:paraId="4C6CDCDE" w14:textId="75EEA939" w:rsidR="00966777" w:rsidRPr="00C57C2C" w:rsidRDefault="00966777" w:rsidP="00966777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07621821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2DDF5A1F" w14:textId="77777777" w:rsidR="007645F6" w:rsidRPr="00FF6082" w:rsidRDefault="007645F6" w:rsidP="007645F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45F6" w:rsidRPr="00FF6082" w14:paraId="161046E9" w14:textId="77777777" w:rsidTr="00A21EB5">
        <w:tc>
          <w:tcPr>
            <w:tcW w:w="9350" w:type="dxa"/>
            <w:shd w:val="clear" w:color="auto" w:fill="E8E8E8" w:themeFill="background2"/>
          </w:tcPr>
          <w:p w14:paraId="6C911CF1" w14:textId="5DC5952B" w:rsidR="007645F6" w:rsidRPr="00FF6082" w:rsidRDefault="007645F6" w:rsidP="00A21EB5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Sistema de </w:t>
            </w:r>
            <w:proofErr w:type="spellStart"/>
            <w:r w:rsidRPr="00FF6082">
              <w:rPr>
                <w:rFonts w:ascii="Gotham Book" w:hAnsi="Gotham Book"/>
                <w:b/>
                <w:bCs/>
                <w:sz w:val="32"/>
                <w:szCs w:val="40"/>
              </w:rPr>
              <w:t>castas</w:t>
            </w:r>
            <w:proofErr w:type="spellEnd"/>
          </w:p>
        </w:tc>
      </w:tr>
    </w:tbl>
    <w:p w14:paraId="097D07C7" w14:textId="77777777" w:rsidR="007645F6" w:rsidRPr="00FF6082" w:rsidRDefault="007645F6" w:rsidP="007645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5F6" w:rsidRPr="00FF6082" w14:paraId="7328543C" w14:textId="77777777" w:rsidTr="00A21EB5">
        <w:tc>
          <w:tcPr>
            <w:tcW w:w="4675" w:type="dxa"/>
          </w:tcPr>
          <w:p w14:paraId="1CA01A70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proofErr w:type="spellStart"/>
            <w:r w:rsidRPr="00FF6082">
              <w:rPr>
                <w:rFonts w:ascii="Gotham Book" w:hAnsi="Gotham Book"/>
              </w:rPr>
              <w:t>Definición</w:t>
            </w:r>
            <w:proofErr w:type="spellEnd"/>
          </w:p>
          <w:p w14:paraId="4522F68E" w14:textId="77777777" w:rsidR="007645F6" w:rsidRPr="00FF6082" w:rsidRDefault="007645F6" w:rsidP="00A21EB5">
            <w:pPr>
              <w:rPr>
                <w:rFonts w:ascii="Gotham Book" w:hAnsi="Gotham Book"/>
              </w:rPr>
            </w:pPr>
          </w:p>
          <w:p w14:paraId="40CB26D5" w14:textId="77777777" w:rsidR="00966777" w:rsidRPr="00C57C2C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Una sociedad dividida por categorías clasificadas de personas según factores como la raza.</w:t>
            </w:r>
          </w:p>
          <w:p w14:paraId="6A96CD01" w14:textId="77777777" w:rsidR="00966777" w:rsidRPr="00C57C2C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Una sociedad en la que todas las personas puedan elegir a sus propios líderes.</w:t>
            </w:r>
          </w:p>
          <w:p w14:paraId="51572EFF" w14:textId="77777777" w:rsidR="00966777" w:rsidRPr="00C57C2C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>Una sociedad profundamente insatisfecha con la injusticia y la desigualdad.</w:t>
            </w:r>
          </w:p>
          <w:p w14:paraId="10B22E9C" w14:textId="77777777" w:rsidR="007645F6" w:rsidRPr="00C57C2C" w:rsidRDefault="00966777" w:rsidP="00966777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57C2C">
              <w:rPr>
                <w:rFonts w:ascii="Gotham Book" w:hAnsi="Gotham Book"/>
                <w:lang w:val="es-MX"/>
              </w:rPr>
              <w:t xml:space="preserve">Una sociedad que requiere trabajo duro y concede muy pocos derechos a las personas. </w:t>
            </w:r>
          </w:p>
          <w:p w14:paraId="3CE28F69" w14:textId="68F3D396" w:rsidR="00966777" w:rsidRPr="00C57C2C" w:rsidRDefault="00966777" w:rsidP="00966777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5AA47BA5" w14:textId="77777777" w:rsidR="007645F6" w:rsidRPr="00FF6082" w:rsidRDefault="007645F6" w:rsidP="00A21EB5">
            <w:pPr>
              <w:rPr>
                <w:rFonts w:ascii="Gotham Book" w:hAnsi="Gotham Book"/>
              </w:rPr>
            </w:pPr>
            <w:r w:rsidRPr="00FF6082">
              <w:rPr>
                <w:rFonts w:ascii="Gotham Book" w:hAnsi="Gotham Book"/>
              </w:rPr>
              <w:t>Imagen</w:t>
            </w:r>
          </w:p>
        </w:tc>
      </w:tr>
    </w:tbl>
    <w:p w14:paraId="172D4D37" w14:textId="1DD8487F" w:rsidR="0065438C" w:rsidRPr="00FF6082" w:rsidRDefault="0065438C" w:rsidP="00966777">
      <w:pPr>
        <w:rPr>
          <w:rFonts w:ascii="Gotham Book" w:hAnsi="Gotham Book"/>
        </w:rPr>
      </w:pPr>
    </w:p>
    <w:sectPr w:rsidR="0065438C" w:rsidRPr="00FF6082" w:rsidSect="007645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4816" w14:textId="77777777" w:rsidR="005F1DC9" w:rsidRDefault="005F1DC9">
      <w:pPr>
        <w:spacing w:after="0" w:line="240" w:lineRule="auto"/>
      </w:pPr>
      <w:r>
        <w:separator/>
      </w:r>
    </w:p>
  </w:endnote>
  <w:endnote w:type="continuationSeparator" w:id="0">
    <w:p w14:paraId="258971A6" w14:textId="77777777" w:rsidR="005F1DC9" w:rsidRDefault="005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D6B67" w14:textId="6C9451A4" w:rsidR="00966777" w:rsidRDefault="00DA46D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10CF6D1" wp14:editId="33E27185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66777">
          <w:fldChar w:fldCharType="begin"/>
        </w:r>
        <w:r w:rsidR="00966777">
          <w:instrText xml:space="preserve"> PAGE   \* MERGEFORMAT </w:instrText>
        </w:r>
        <w:r w:rsidR="00966777">
          <w:fldChar w:fldCharType="separate"/>
        </w:r>
        <w:r w:rsidR="00966777">
          <w:rPr>
            <w:noProof/>
          </w:rPr>
          <w:t>2</w:t>
        </w:r>
        <w:r w:rsidR="00966777">
          <w:rPr>
            <w:noProof/>
          </w:rPr>
          <w:fldChar w:fldCharType="end"/>
        </w:r>
      </w:p>
    </w:sdtContent>
  </w:sdt>
  <w:p w14:paraId="4DDE43C1" w14:textId="77777777" w:rsidR="00966777" w:rsidRDefault="0096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EF39" w14:textId="77777777" w:rsidR="005F1DC9" w:rsidRDefault="005F1DC9">
      <w:pPr>
        <w:spacing w:after="0" w:line="240" w:lineRule="auto"/>
      </w:pPr>
      <w:r>
        <w:separator/>
      </w:r>
    </w:p>
  </w:footnote>
  <w:footnote w:type="continuationSeparator" w:id="0">
    <w:p w14:paraId="5CF704B5" w14:textId="77777777" w:rsidR="005F1DC9" w:rsidRDefault="005F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3F6" w14:textId="77777777" w:rsidR="00966777" w:rsidRDefault="00966777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730704F" wp14:editId="48516316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4"/>
  </w:num>
  <w:num w:numId="2" w16cid:durableId="722098372">
    <w:abstractNumId w:val="6"/>
  </w:num>
  <w:num w:numId="3" w16cid:durableId="1996495486">
    <w:abstractNumId w:val="1"/>
  </w:num>
  <w:num w:numId="4" w16cid:durableId="1318916537">
    <w:abstractNumId w:val="5"/>
  </w:num>
  <w:num w:numId="5" w16cid:durableId="38558047">
    <w:abstractNumId w:val="7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34"/>
    <w:rsid w:val="00102DAC"/>
    <w:rsid w:val="001B4B2F"/>
    <w:rsid w:val="00451898"/>
    <w:rsid w:val="005F1DC9"/>
    <w:rsid w:val="0065438C"/>
    <w:rsid w:val="0070258A"/>
    <w:rsid w:val="00705B3A"/>
    <w:rsid w:val="00756E7D"/>
    <w:rsid w:val="007645F6"/>
    <w:rsid w:val="0081390B"/>
    <w:rsid w:val="00963012"/>
    <w:rsid w:val="00966777"/>
    <w:rsid w:val="009F7AC1"/>
    <w:rsid w:val="00BD507D"/>
    <w:rsid w:val="00C57C2C"/>
    <w:rsid w:val="00DA46DA"/>
    <w:rsid w:val="00F7283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B3F5"/>
  <w15:chartTrackingRefBased/>
  <w15:docId w15:val="{86695278-320C-45BC-A9C6-CB62FB74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F6"/>
  </w:style>
  <w:style w:type="paragraph" w:styleId="Heading1">
    <w:name w:val="heading 1"/>
    <w:basedOn w:val="Normal"/>
    <w:next w:val="Normal"/>
    <w:link w:val="Heading1Char"/>
    <w:uiPriority w:val="9"/>
    <w:qFormat/>
    <w:rsid w:val="00F7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45F6"/>
    <w:rPr>
      <w:b/>
      <w:bCs/>
    </w:rPr>
  </w:style>
  <w:style w:type="table" w:styleId="TableGrid">
    <w:name w:val="Table Grid"/>
    <w:basedOn w:val="TableNormal"/>
    <w:uiPriority w:val="39"/>
    <w:rsid w:val="0076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F6"/>
  </w:style>
  <w:style w:type="paragraph" w:styleId="Header">
    <w:name w:val="header"/>
    <w:basedOn w:val="Normal"/>
    <w:link w:val="HeaderChar"/>
    <w:uiPriority w:val="99"/>
    <w:unhideWhenUsed/>
    <w:rsid w:val="0076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F6"/>
  </w:style>
  <w:style w:type="paragraph" w:styleId="NoSpacing">
    <w:name w:val="No Spacing"/>
    <w:uiPriority w:val="1"/>
    <w:qFormat/>
    <w:rsid w:val="007645F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57C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AC38-A460-4805-8F1E-C38DAB7C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30F08-98A9-46E5-B8FC-943E7D1B965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97C3BB6-E9E2-47F5-B3EA-BF25759504B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2024-10-10T18:05:00Z</dcterms:created>
  <dcterms:modified xsi:type="dcterms:W3CDTF">2025-11-25T15:07:00Z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