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3696" w14:textId="5FA8BA25" w:rsidR="00351138" w:rsidRPr="00BE1A72" w:rsidRDefault="004C484B" w:rsidP="00351138">
      <w:pPr>
        <w:pStyle w:val="Heading1"/>
        <w:rPr>
          <w:rFonts w:ascii="Gotham Book" w:hAnsi="Gotham Book"/>
          <w:b w:val="0"/>
        </w:rPr>
      </w:pPr>
      <w:bookmarkStart w:id="0" w:name="_Hlk78964844"/>
      <w:r>
        <w:rPr>
          <w:rFonts w:ascii="Gotham Book" w:hAnsi="Gotham Book"/>
          <w:b w:val="0"/>
        </w:rPr>
        <w:t xml:space="preserve">Battles of </w:t>
      </w:r>
      <w:r w:rsidR="00351138" w:rsidRPr="00BE1A72">
        <w:rPr>
          <w:rFonts w:ascii="Gotham Book" w:hAnsi="Gotham Book"/>
          <w:b w:val="0"/>
        </w:rPr>
        <w:t xml:space="preserve">the Texas Revolution </w:t>
      </w:r>
      <w:r w:rsidR="00862660">
        <w:rPr>
          <w:rFonts w:ascii="Gotham Book" w:hAnsi="Gotham Book"/>
          <w:b w:val="0"/>
        </w:rPr>
        <w:t>Extension Lesson</w:t>
      </w:r>
    </w:p>
    <w:p w14:paraId="4B545A11" w14:textId="32071E09" w:rsidR="00D947B3" w:rsidRPr="00BE1A72" w:rsidRDefault="00D74868" w:rsidP="00D947B3">
      <w:pPr>
        <w:pStyle w:val="NoSpacing"/>
        <w:jc w:val="center"/>
        <w:rPr>
          <w:rFonts w:ascii="Gotham Book" w:hAnsi="Gotham Book"/>
          <w:color w:val="322E50"/>
          <w:sz w:val="24"/>
          <w:szCs w:val="24"/>
        </w:rPr>
      </w:pPr>
      <w:r>
        <w:rPr>
          <w:rFonts w:ascii="Gotham Book" w:hAnsi="Gotham Book"/>
          <w:color w:val="322E50"/>
          <w:sz w:val="24"/>
          <w:szCs w:val="24"/>
        </w:rPr>
        <w:t xml:space="preserve">Extension </w:t>
      </w:r>
      <w:r w:rsidR="00351138" w:rsidRPr="00BE1A72">
        <w:rPr>
          <w:rFonts w:ascii="Gotham Book" w:hAnsi="Gotham Book"/>
          <w:color w:val="322E50"/>
          <w:sz w:val="24"/>
          <w:szCs w:val="24"/>
        </w:rPr>
        <w:t>Lesson Plan for 7</w:t>
      </w:r>
      <w:r w:rsidR="00351138" w:rsidRPr="00BE1A72">
        <w:rPr>
          <w:rFonts w:ascii="Gotham Book" w:hAnsi="Gotham Book"/>
          <w:color w:val="322E50"/>
          <w:sz w:val="24"/>
          <w:szCs w:val="24"/>
          <w:vertAlign w:val="superscript"/>
        </w:rPr>
        <w:t>th</w:t>
      </w:r>
      <w:r w:rsidR="00351138" w:rsidRPr="00BE1A72">
        <w:rPr>
          <w:rFonts w:ascii="Gotham Book" w:hAnsi="Gotham Book"/>
          <w:color w:val="322E50"/>
          <w:sz w:val="24"/>
          <w:szCs w:val="24"/>
        </w:rPr>
        <w:t xml:space="preserve"> Grade Texas History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(</w:t>
      </w:r>
      <w:r>
        <w:rPr>
          <w:rFonts w:ascii="Gotham Book" w:hAnsi="Gotham Book"/>
          <w:color w:val="322E50"/>
          <w:sz w:val="24"/>
          <w:szCs w:val="24"/>
        </w:rPr>
        <w:t>45-60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minutes)</w:t>
      </w:r>
    </w:p>
    <w:bookmarkEnd w:id="0"/>
    <w:p w14:paraId="09D0C1D0" w14:textId="77777777" w:rsidR="00D947B3" w:rsidRPr="00BE1A72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5B7DCB88" w14:textId="3D66B619" w:rsidR="00127FF9" w:rsidRDefault="004C484B" w:rsidP="00D947B3">
      <w:pPr>
        <w:rPr>
          <w:rFonts w:ascii="Gotham Book" w:hAnsi="Gotham Book"/>
        </w:rPr>
      </w:pPr>
      <w:r w:rsidRPr="004C484B">
        <w:rPr>
          <w:rFonts w:ascii="Gotham Book" w:hAnsi="Gotham Book"/>
        </w:rPr>
        <w:t xml:space="preserve">The student will examine </w:t>
      </w:r>
      <w:r w:rsidR="00127FF9">
        <w:rPr>
          <w:rFonts w:ascii="Gotham Book" w:hAnsi="Gotham Book"/>
        </w:rPr>
        <w:t xml:space="preserve">more deeply the importance of San Antonio de </w:t>
      </w:r>
      <w:proofErr w:type="spellStart"/>
      <w:r w:rsidR="00127FF9" w:rsidRPr="00127FF9">
        <w:rPr>
          <w:rFonts w:ascii="Gotham Book" w:hAnsi="Gotham Book"/>
        </w:rPr>
        <w:t>Béxar</w:t>
      </w:r>
      <w:proofErr w:type="spellEnd"/>
      <w:r w:rsidR="00127FF9" w:rsidRPr="00127FF9">
        <w:rPr>
          <w:rFonts w:ascii="Gotham Book" w:hAnsi="Gotham Book"/>
        </w:rPr>
        <w:t xml:space="preserve"> and the Alamo</w:t>
      </w:r>
      <w:r w:rsidR="00127FF9">
        <w:rPr>
          <w:rFonts w:ascii="Gotham Book" w:hAnsi="Gotham Book"/>
        </w:rPr>
        <w:t>.</w:t>
      </w:r>
    </w:p>
    <w:p w14:paraId="2864A3BE" w14:textId="37EA6E84" w:rsidR="00C203BC" w:rsidRDefault="00C203BC" w:rsidP="00D947B3">
      <w:pPr>
        <w:rPr>
          <w:rFonts w:ascii="Gotham Book" w:hAnsi="Gotham Book"/>
        </w:rPr>
      </w:pPr>
    </w:p>
    <w:p w14:paraId="5740FA4D" w14:textId="77777777" w:rsidR="00C203BC" w:rsidRPr="003E6720" w:rsidRDefault="00C203BC" w:rsidP="00C203BC">
      <w:pPr>
        <w:pStyle w:val="Heading2"/>
        <w:rPr>
          <w:rFonts w:ascii="Gotham Book" w:hAnsi="Gotham Book"/>
          <w:b/>
          <w:color w:val="auto"/>
          <w:sz w:val="24"/>
          <w:szCs w:val="24"/>
        </w:rPr>
      </w:pPr>
      <w:r w:rsidRPr="003E6720">
        <w:rPr>
          <w:rFonts w:ascii="Gotham Book" w:hAnsi="Gotham Book"/>
          <w:b/>
          <w:color w:val="auto"/>
          <w:sz w:val="24"/>
          <w:szCs w:val="24"/>
        </w:rPr>
        <w:t>Essential Questions</w:t>
      </w:r>
    </w:p>
    <w:p w14:paraId="72CF3AE7" w14:textId="4167BB4F" w:rsidR="00C203BC" w:rsidRPr="004C484B" w:rsidRDefault="00862660" w:rsidP="00C203BC">
      <w:pPr>
        <w:pStyle w:val="Heading3"/>
        <w:numPr>
          <w:ilvl w:val="0"/>
          <w:numId w:val="16"/>
        </w:numPr>
        <w:rPr>
          <w:rFonts w:ascii="Gotham Book" w:hAnsi="Gotham Book"/>
          <w:color w:val="auto"/>
        </w:rPr>
      </w:pPr>
      <w:r w:rsidRPr="00862660">
        <w:rPr>
          <w:rFonts w:ascii="Gotham Book" w:hAnsi="Gotham Book"/>
          <w:color w:val="auto"/>
        </w:rPr>
        <w:t>When reading eyewitness accounts</w:t>
      </w:r>
      <w:r>
        <w:rPr>
          <w:rFonts w:ascii="Gotham Book" w:hAnsi="Gotham Book"/>
          <w:color w:val="auto"/>
        </w:rPr>
        <w:t>,</w:t>
      </w:r>
      <w:bookmarkStart w:id="1" w:name="_GoBack"/>
      <w:bookmarkEnd w:id="1"/>
      <w:r w:rsidRPr="00862660">
        <w:rPr>
          <w:rFonts w:ascii="Gotham Book" w:hAnsi="Gotham Book"/>
          <w:color w:val="auto"/>
        </w:rPr>
        <w:t xml:space="preserve"> what can we interpret about a person's emotions, actions, and motives?</w:t>
      </w:r>
    </w:p>
    <w:p w14:paraId="68AD0BE1" w14:textId="73CEB189" w:rsidR="00D947B3" w:rsidRPr="00BE1A72" w:rsidRDefault="00B138DC" w:rsidP="00D947B3">
      <w:pPr>
        <w:rPr>
          <w:rFonts w:ascii="Gotham Book" w:hAnsi="Gotham Book"/>
        </w:rPr>
      </w:pPr>
      <w:r w:rsidRPr="00BE1A72">
        <w:rPr>
          <w:rFonts w:ascii="Gotham Book" w:hAnsi="Gotham Book"/>
        </w:rPr>
        <w:t xml:space="preserve"> </w:t>
      </w:r>
    </w:p>
    <w:p w14:paraId="1F56C342" w14:textId="76097305" w:rsidR="00D947B3" w:rsidRPr="00BE1A72" w:rsidRDefault="00D947B3" w:rsidP="00D947B3">
      <w:pPr>
        <w:pStyle w:val="Caption"/>
        <w:keepNext/>
        <w:rPr>
          <w:rFonts w:ascii="Gotham Book" w:hAnsi="Gotham Book"/>
          <w:sz w:val="24"/>
          <w:szCs w:val="24"/>
        </w:rPr>
      </w:pPr>
      <w:r w:rsidRPr="00BE1A72">
        <w:rPr>
          <w:rFonts w:ascii="Gotham Book" w:hAnsi="Gotham Book"/>
          <w:sz w:val="24"/>
          <w:szCs w:val="24"/>
        </w:rPr>
        <w:t xml:space="preserve">Table </w:t>
      </w:r>
      <w:r w:rsidR="00D74868">
        <w:rPr>
          <w:rFonts w:ascii="Gotham Book" w:hAnsi="Gotham Book"/>
          <w:sz w:val="24"/>
          <w:szCs w:val="24"/>
        </w:rPr>
        <w:t>1</w:t>
      </w:r>
      <w:r w:rsidRPr="00BE1A72">
        <w:rPr>
          <w:rFonts w:ascii="Gotham Book" w:hAnsi="Gotham Book"/>
          <w:sz w:val="24"/>
          <w:szCs w:val="24"/>
        </w:rPr>
        <w:t>. Lesson Materials, Descriptions, and TEKS for Extension Activity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Material, Decriptions, &amp; TEKS"/>
        <w:tblDescription w:val="Provides links to printable lesson materials, descriptions of materials, and TEKS that are associated with extension activity."/>
      </w:tblPr>
      <w:tblGrid>
        <w:gridCol w:w="2065"/>
        <w:gridCol w:w="4501"/>
        <w:gridCol w:w="2784"/>
      </w:tblGrid>
      <w:tr w:rsidR="00D947B3" w:rsidRPr="00BE1A72" w14:paraId="4CD3E53B" w14:textId="77777777" w:rsidTr="007C1B72">
        <w:trPr>
          <w:cantSplit/>
          <w:trHeight w:val="480"/>
          <w:tblHeader/>
        </w:trPr>
        <w:tc>
          <w:tcPr>
            <w:tcW w:w="1104" w:type="pct"/>
            <w:vAlign w:val="center"/>
          </w:tcPr>
          <w:p w14:paraId="5E8D8694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2" w:name="_awczg7dnyx3k" w:colFirst="0" w:colLast="0"/>
            <w:bookmarkStart w:id="3" w:name="_jnbfppsu2xvf" w:colFirst="0" w:colLast="0"/>
            <w:bookmarkEnd w:id="2"/>
            <w:bookmarkEnd w:id="3"/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407" w:type="pct"/>
            <w:vAlign w:val="center"/>
          </w:tcPr>
          <w:p w14:paraId="7670C02B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5E891ABE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A133C9" w:rsidRPr="00BE1A72" w14:paraId="5D1738EE" w14:textId="77777777" w:rsidTr="003E6720">
        <w:trPr>
          <w:trHeight w:val="2249"/>
        </w:trPr>
        <w:tc>
          <w:tcPr>
            <w:tcW w:w="1104" w:type="pct"/>
          </w:tcPr>
          <w:p w14:paraId="17429C39" w14:textId="411133CF" w:rsidR="00A133C9" w:rsidRPr="003664D9" w:rsidRDefault="00A133C9" w:rsidP="007C1B72">
            <w:pPr>
              <w:rPr>
                <w:rFonts w:ascii="Gotham Book" w:hAnsi="Gotham Book"/>
                <w:b/>
              </w:rPr>
            </w:pPr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The Importance of San Antonio de </w:t>
            </w:r>
            <w:proofErr w:type="spellStart"/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>Béxar</w:t>
            </w:r>
            <w:proofErr w:type="spellEnd"/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and the Alamo</w:t>
            </w:r>
          </w:p>
        </w:tc>
        <w:tc>
          <w:tcPr>
            <w:tcW w:w="2407" w:type="pct"/>
          </w:tcPr>
          <w:p w14:paraId="716FF559" w14:textId="3FB25D1B" w:rsidR="00A133C9" w:rsidRPr="00A133C9" w:rsidRDefault="00A133C9" w:rsidP="007C1B72">
            <w:pPr>
              <w:rPr>
                <w:rFonts w:ascii="Gotham Book" w:hAnsi="Gotham Book"/>
              </w:rPr>
            </w:pP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>Th</w:t>
            </w:r>
            <w:r w:rsidR="00FE210A">
              <w:rPr>
                <w:rFonts w:ascii="Gotham Book" w:hAnsi="Gotham Book"/>
                <w:color w:val="auto"/>
                <w:sz w:val="24"/>
                <w:szCs w:val="24"/>
              </w:rPr>
              <w:t xml:space="preserve">is 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extension </w:t>
            </w:r>
            <w:r w:rsidR="00FE210A">
              <w:rPr>
                <w:rFonts w:ascii="Gotham Book" w:hAnsi="Gotham Book"/>
                <w:color w:val="auto"/>
                <w:sz w:val="24"/>
                <w:szCs w:val="24"/>
              </w:rPr>
              <w:t xml:space="preserve">lesson 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>examine</w:t>
            </w:r>
            <w:r w:rsidR="00FE210A">
              <w:rPr>
                <w:rFonts w:ascii="Gotham Book" w:hAnsi="Gotham Book"/>
                <w:color w:val="auto"/>
                <w:sz w:val="24"/>
                <w:szCs w:val="24"/>
              </w:rPr>
              <w:t>s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primary source letters </w:t>
            </w:r>
            <w:r w:rsidR="00FE210A">
              <w:rPr>
                <w:rFonts w:ascii="Gotham Book" w:hAnsi="Gotham Book"/>
                <w:color w:val="auto"/>
                <w:sz w:val="24"/>
                <w:szCs w:val="24"/>
              </w:rPr>
              <w:t>written by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FE210A">
              <w:rPr>
                <w:rFonts w:ascii="Gotham Book" w:hAnsi="Gotham Book"/>
                <w:color w:val="auto"/>
                <w:sz w:val="24"/>
                <w:szCs w:val="24"/>
              </w:rPr>
              <w:t xml:space="preserve">William B. 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>Travis, Santa Anna, Jose Fr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ncisco Ruiz, </w:t>
            </w:r>
            <w:r w:rsidR="00FE210A">
              <w:rPr>
                <w:rFonts w:ascii="Gotham Book" w:hAnsi="Gotham Book"/>
                <w:color w:val="auto"/>
                <w:sz w:val="24"/>
                <w:szCs w:val="24"/>
              </w:rPr>
              <w:t>and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two Mexican soldiers' accounts of the Battle of the Alamo.  </w:t>
            </w:r>
          </w:p>
        </w:tc>
        <w:tc>
          <w:tcPr>
            <w:tcW w:w="1489" w:type="pct"/>
          </w:tcPr>
          <w:p w14:paraId="5EEFF0FB" w14:textId="77777777" w:rsidR="00A133C9" w:rsidRDefault="00A133C9" w:rsidP="00A133C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7.3(A)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(B)(C)</w:t>
            </w:r>
          </w:p>
          <w:p w14:paraId="35FCA3F4" w14:textId="77777777" w:rsidR="00A133C9" w:rsidRPr="00BE1A72" w:rsidRDefault="00A133C9" w:rsidP="00A133C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382A8828" w14:textId="77777777" w:rsidR="00A133C9" w:rsidRPr="00BE1A72" w:rsidRDefault="00A133C9" w:rsidP="00A133C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7.20(B)(C)(D) </w:t>
            </w:r>
          </w:p>
          <w:p w14:paraId="52B62911" w14:textId="77777777" w:rsidR="00A133C9" w:rsidRPr="00BE1A72" w:rsidRDefault="00A133C9" w:rsidP="00A133C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6F24427A" w14:textId="31525668" w:rsidR="00A133C9" w:rsidRPr="00BE1A72" w:rsidRDefault="00A133C9" w:rsidP="00A133C9">
            <w:pPr>
              <w:rPr>
                <w:rFonts w:ascii="Gotham Book" w:hAnsi="Gotham Book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7.6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(A)(C)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 ELA</w:t>
            </w:r>
          </w:p>
        </w:tc>
      </w:tr>
    </w:tbl>
    <w:p w14:paraId="1F8AABC4" w14:textId="77777777" w:rsidR="00D947B3" w:rsidRPr="00BE1A72" w:rsidRDefault="00D947B3" w:rsidP="00D947B3">
      <w:pPr>
        <w:pStyle w:val="Heading2"/>
        <w:rPr>
          <w:rFonts w:ascii="Gotham Book" w:hAnsi="Gotham Book"/>
          <w:color w:val="322E50"/>
        </w:rPr>
      </w:pPr>
    </w:p>
    <w:p w14:paraId="0DFE5B07" w14:textId="77777777" w:rsidR="00127FF9" w:rsidRDefault="00127FF9" w:rsidP="003D5AA6">
      <w:pPr>
        <w:rPr>
          <w:rFonts w:ascii="Gotham Book" w:hAnsi="Gotham Book"/>
        </w:rPr>
      </w:pPr>
    </w:p>
    <w:p w14:paraId="19B1EDAB" w14:textId="03F5F681" w:rsidR="003D5AA6" w:rsidRDefault="003D5AA6" w:rsidP="003D5AA6">
      <w:pPr>
        <w:rPr>
          <w:rFonts w:ascii="Gotham Book" w:hAnsi="Gotham Book"/>
        </w:rPr>
      </w:pPr>
      <w:r w:rsidRPr="00BE1A72">
        <w:rPr>
          <w:rFonts w:ascii="Gotham Book" w:hAnsi="Gotham Book"/>
        </w:rPr>
        <w:t>Additional Documents</w:t>
      </w:r>
      <w:r w:rsidR="003E6720">
        <w:rPr>
          <w:rFonts w:ascii="Gotham Book" w:hAnsi="Gotham Book"/>
        </w:rPr>
        <w:t>:</w:t>
      </w:r>
    </w:p>
    <w:p w14:paraId="5DD54DCA" w14:textId="77777777" w:rsidR="003E6720" w:rsidRPr="00BE1A72" w:rsidRDefault="003E6720" w:rsidP="003D5AA6">
      <w:pPr>
        <w:rPr>
          <w:rFonts w:ascii="Gotham Book" w:hAnsi="Gotham Book"/>
        </w:rPr>
      </w:pPr>
    </w:p>
    <w:p w14:paraId="3F8933FD" w14:textId="11947F5E" w:rsidR="00A133C9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>Chariton, Wallace O. </w:t>
      </w:r>
      <w:r w:rsidRPr="003E6720">
        <w:rPr>
          <w:rFonts w:ascii="Gotham Book" w:hAnsi="Gotham Book"/>
          <w:i/>
          <w:color w:val="323232"/>
          <w:sz w:val="24"/>
          <w:szCs w:val="24"/>
        </w:rPr>
        <w:t>100 Days in Texas: the Alamo Letters</w:t>
      </w:r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 xml:space="preserve">. </w:t>
      </w:r>
      <w:proofErr w:type="spellStart"/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>Wordware</w:t>
      </w:r>
      <w:proofErr w:type="spellEnd"/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 xml:space="preserve"> Pub., 1990</w:t>
      </w:r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br/>
      </w:r>
      <w:r w:rsidRPr="003E6720">
        <w:rPr>
          <w:rFonts w:ascii="Gotham Book" w:hAnsi="Gotham Book"/>
          <w:sz w:val="24"/>
          <w:szCs w:val="24"/>
        </w:rPr>
        <w:t>This is a collection of personal letters leading up to and at the conclusion of the Alamo.  Wonderful resource.</w:t>
      </w:r>
    </w:p>
    <w:p w14:paraId="08E6E642" w14:textId="77777777" w:rsidR="003E6720" w:rsidRPr="003E6720" w:rsidRDefault="003E6720" w:rsidP="003E6720">
      <w:pPr>
        <w:pStyle w:val="NoSpacing"/>
        <w:rPr>
          <w:rFonts w:ascii="Gotham Book" w:hAnsi="Gotham Book"/>
          <w:sz w:val="24"/>
          <w:szCs w:val="24"/>
        </w:rPr>
      </w:pPr>
    </w:p>
    <w:p w14:paraId="0D9C3626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t xml:space="preserve">Todd Hansen, ed., </w:t>
      </w:r>
      <w:r w:rsidRPr="003E6720">
        <w:rPr>
          <w:rFonts w:ascii="Gotham Book" w:hAnsi="Gotham Book"/>
          <w:i/>
          <w:sz w:val="24"/>
          <w:szCs w:val="24"/>
        </w:rPr>
        <w:t>The Alamo Reader: A Study in History</w:t>
      </w:r>
      <w:r w:rsidRPr="003E6720">
        <w:rPr>
          <w:rFonts w:ascii="Gotham Book" w:hAnsi="Gotham Book"/>
          <w:sz w:val="24"/>
          <w:szCs w:val="24"/>
        </w:rPr>
        <w:t xml:space="preserve"> (Stackpole Books, 2003)</w:t>
      </w:r>
    </w:p>
    <w:p w14:paraId="3CD5FCFD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t>This is a massive collection of primary sources from the Texas Revolution, focused around accounts that deal with the Alamo.  Wonderful resource.</w:t>
      </w:r>
    </w:p>
    <w:p w14:paraId="78573DB0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</w:p>
    <w:p w14:paraId="45E68997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t xml:space="preserve">Gary </w:t>
      </w:r>
      <w:proofErr w:type="spellStart"/>
      <w:r w:rsidRPr="003E6720">
        <w:rPr>
          <w:rFonts w:ascii="Gotham Book" w:hAnsi="Gotham Book"/>
          <w:sz w:val="24"/>
          <w:szCs w:val="24"/>
        </w:rPr>
        <w:t>Zaboly</w:t>
      </w:r>
      <w:proofErr w:type="spellEnd"/>
      <w:r w:rsidRPr="003E6720">
        <w:rPr>
          <w:rFonts w:ascii="Gotham Book" w:hAnsi="Gotham Book"/>
          <w:sz w:val="24"/>
          <w:szCs w:val="24"/>
        </w:rPr>
        <w:t xml:space="preserve">, </w:t>
      </w:r>
      <w:r w:rsidRPr="003E6720">
        <w:rPr>
          <w:rFonts w:ascii="Gotham Book" w:hAnsi="Gotham Book"/>
          <w:i/>
          <w:sz w:val="24"/>
          <w:szCs w:val="24"/>
        </w:rPr>
        <w:t>An Altar for Their Sons: The Alamo and the Texas Revolution in Contemporary Newspaper Accounts</w:t>
      </w:r>
      <w:r w:rsidRPr="003E6720">
        <w:rPr>
          <w:rFonts w:ascii="Gotham Book" w:hAnsi="Gotham Book"/>
          <w:sz w:val="24"/>
          <w:szCs w:val="24"/>
        </w:rPr>
        <w:t xml:space="preserve"> (State House Press, 2011)</w:t>
      </w:r>
    </w:p>
    <w:p w14:paraId="38393B0D" w14:textId="77777777" w:rsidR="00A133C9" w:rsidRPr="003E6720" w:rsidRDefault="00A133C9" w:rsidP="003E6720">
      <w:pPr>
        <w:pStyle w:val="NoSpacing"/>
        <w:rPr>
          <w:rFonts w:ascii="Gotham Book" w:hAnsi="Gotham Book"/>
          <w:b/>
          <w:i/>
          <w:color w:val="212121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t>A massive, and wonderfully organized, collection of newspaper accounts about the Alamo during the Texas Revolution and throughout the nineteenth century.</w:t>
      </w:r>
    </w:p>
    <w:p w14:paraId="64BE3B43" w14:textId="03D1CA16" w:rsidR="00B07CA0" w:rsidRPr="00BE1A72" w:rsidRDefault="00B07CA0" w:rsidP="00D947B3">
      <w:pPr>
        <w:rPr>
          <w:rFonts w:ascii="Gotham Book" w:hAnsi="Gotham Book"/>
        </w:rPr>
      </w:pPr>
    </w:p>
    <w:p w14:paraId="451C5FC4" w14:textId="77777777" w:rsidR="00D24D1B" w:rsidRPr="00BE1A72" w:rsidRDefault="00D24D1B" w:rsidP="00D947B3">
      <w:pPr>
        <w:rPr>
          <w:rFonts w:ascii="Gotham Book" w:hAnsi="Gotham Book"/>
        </w:rPr>
      </w:pPr>
    </w:p>
    <w:sectPr w:rsidR="00D24D1B" w:rsidRPr="00BE1A72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3B1504"/>
    <w:multiLevelType w:val="hybridMultilevel"/>
    <w:tmpl w:val="DB0288AC"/>
    <w:lvl w:ilvl="0" w:tplc="97AC242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0777"/>
    <w:multiLevelType w:val="hybridMultilevel"/>
    <w:tmpl w:val="1FA8C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927DC"/>
    <w:rsid w:val="000D67A5"/>
    <w:rsid w:val="000E591A"/>
    <w:rsid w:val="000F610E"/>
    <w:rsid w:val="00105BD6"/>
    <w:rsid w:val="00116062"/>
    <w:rsid w:val="00127FF9"/>
    <w:rsid w:val="001318BD"/>
    <w:rsid w:val="00144D3A"/>
    <w:rsid w:val="00154324"/>
    <w:rsid w:val="00166F81"/>
    <w:rsid w:val="00187C07"/>
    <w:rsid w:val="001E6A60"/>
    <w:rsid w:val="002211F5"/>
    <w:rsid w:val="00242B3A"/>
    <w:rsid w:val="00270A8E"/>
    <w:rsid w:val="002B118A"/>
    <w:rsid w:val="002C55B5"/>
    <w:rsid w:val="002D547A"/>
    <w:rsid w:val="002D7917"/>
    <w:rsid w:val="003007BC"/>
    <w:rsid w:val="00310D4C"/>
    <w:rsid w:val="0032725B"/>
    <w:rsid w:val="0034467F"/>
    <w:rsid w:val="00351138"/>
    <w:rsid w:val="00353D9A"/>
    <w:rsid w:val="003664D9"/>
    <w:rsid w:val="0037687D"/>
    <w:rsid w:val="003A6B0A"/>
    <w:rsid w:val="003C70EE"/>
    <w:rsid w:val="003D5AA6"/>
    <w:rsid w:val="003E6720"/>
    <w:rsid w:val="00425A6A"/>
    <w:rsid w:val="004A1101"/>
    <w:rsid w:val="004A4767"/>
    <w:rsid w:val="004C055C"/>
    <w:rsid w:val="004C484B"/>
    <w:rsid w:val="004F181D"/>
    <w:rsid w:val="004F59CD"/>
    <w:rsid w:val="00510DDD"/>
    <w:rsid w:val="0052627A"/>
    <w:rsid w:val="005655EC"/>
    <w:rsid w:val="00582781"/>
    <w:rsid w:val="00597AC5"/>
    <w:rsid w:val="005B31A6"/>
    <w:rsid w:val="005C5341"/>
    <w:rsid w:val="006203BD"/>
    <w:rsid w:val="006220B3"/>
    <w:rsid w:val="006270BC"/>
    <w:rsid w:val="00630120"/>
    <w:rsid w:val="00673795"/>
    <w:rsid w:val="006776CA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77189"/>
    <w:rsid w:val="007C1B72"/>
    <w:rsid w:val="007F59C1"/>
    <w:rsid w:val="008159B8"/>
    <w:rsid w:val="008316F7"/>
    <w:rsid w:val="008335C0"/>
    <w:rsid w:val="00850454"/>
    <w:rsid w:val="0085141B"/>
    <w:rsid w:val="00854EEE"/>
    <w:rsid w:val="00862660"/>
    <w:rsid w:val="00870D98"/>
    <w:rsid w:val="008727DC"/>
    <w:rsid w:val="008A6BCC"/>
    <w:rsid w:val="008B5D80"/>
    <w:rsid w:val="008E52BF"/>
    <w:rsid w:val="008F5949"/>
    <w:rsid w:val="00921002"/>
    <w:rsid w:val="00935E96"/>
    <w:rsid w:val="00944A36"/>
    <w:rsid w:val="009A6893"/>
    <w:rsid w:val="009F1125"/>
    <w:rsid w:val="009F33CD"/>
    <w:rsid w:val="00A133C9"/>
    <w:rsid w:val="00A30BEC"/>
    <w:rsid w:val="00A44C73"/>
    <w:rsid w:val="00A526AF"/>
    <w:rsid w:val="00A52B9F"/>
    <w:rsid w:val="00A7573D"/>
    <w:rsid w:val="00A834EC"/>
    <w:rsid w:val="00AC54A0"/>
    <w:rsid w:val="00AD42DE"/>
    <w:rsid w:val="00AF265F"/>
    <w:rsid w:val="00B07CA0"/>
    <w:rsid w:val="00B138DC"/>
    <w:rsid w:val="00B26A02"/>
    <w:rsid w:val="00B74054"/>
    <w:rsid w:val="00BE1A72"/>
    <w:rsid w:val="00BF0D65"/>
    <w:rsid w:val="00BF45E9"/>
    <w:rsid w:val="00BF57DD"/>
    <w:rsid w:val="00BF7888"/>
    <w:rsid w:val="00C203BC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40CCB"/>
    <w:rsid w:val="00D57368"/>
    <w:rsid w:val="00D74868"/>
    <w:rsid w:val="00D84EE7"/>
    <w:rsid w:val="00D947B3"/>
    <w:rsid w:val="00DA0188"/>
    <w:rsid w:val="00DB49DD"/>
    <w:rsid w:val="00DC5709"/>
    <w:rsid w:val="00DC6D22"/>
    <w:rsid w:val="00E03A30"/>
    <w:rsid w:val="00E138A4"/>
    <w:rsid w:val="00E30847"/>
    <w:rsid w:val="00E4218F"/>
    <w:rsid w:val="00E449B2"/>
    <w:rsid w:val="00E6015C"/>
    <w:rsid w:val="00EA6120"/>
    <w:rsid w:val="00EF3BF9"/>
    <w:rsid w:val="00F01380"/>
    <w:rsid w:val="00F07558"/>
    <w:rsid w:val="00F46D40"/>
    <w:rsid w:val="00F5582D"/>
    <w:rsid w:val="00F711F8"/>
    <w:rsid w:val="00F75DC6"/>
    <w:rsid w:val="00F80DB7"/>
    <w:rsid w:val="00F861BF"/>
    <w:rsid w:val="00FC4245"/>
    <w:rsid w:val="00FE210A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purl.org/dc/dcmitype/"/>
    <ds:schemaRef ds:uri="http://purl.org/dc/terms/"/>
    <ds:schemaRef ds:uri="http://schemas.microsoft.com/office/2006/documentManagement/types"/>
    <ds:schemaRef ds:uri="c9d2663c-d922-4697-875d-fa17f01068b5"/>
    <ds:schemaRef ds:uri="http://schemas.microsoft.com/office/infopath/2007/PartnerControls"/>
    <ds:schemaRef ds:uri="abe1a9c9-0c6d-433c-adda-7fbcb047a719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1239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5</cp:revision>
  <cp:lastPrinted>2021-07-06T16:11:00Z</cp:lastPrinted>
  <dcterms:created xsi:type="dcterms:W3CDTF">2021-09-22T20:23:00Z</dcterms:created>
  <dcterms:modified xsi:type="dcterms:W3CDTF">2021-09-28T20:05:00Z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