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Spacing w:w="93" w:type="dxa"/>
        <w:tblLook w:val="04A0" w:firstRow="1" w:lastRow="0" w:firstColumn="1" w:lastColumn="0" w:noHBand="0" w:noVBand="1"/>
      </w:tblPr>
      <w:tblGrid>
        <w:gridCol w:w="4676"/>
        <w:gridCol w:w="4674"/>
      </w:tblGrid>
      <w:tr w:rsidR="0003140D" w:rsidRPr="00E71A3A" w14:paraId="3BB99377" w14:textId="77777777" w:rsidTr="00BB63F8">
        <w:trPr>
          <w:cantSplit/>
          <w:trHeight w:hRule="exact" w:val="2880"/>
          <w:tblCellSpacing w:w="93" w:type="dxa"/>
        </w:trPr>
        <w:tc>
          <w:tcPr>
            <w:tcW w:w="4675" w:type="dxa"/>
            <w:shd w:val="clear" w:color="auto" w:fill="D9D9D9" w:themeFill="background1" w:themeFillShade="D9"/>
            <w:vAlign w:val="center"/>
          </w:tcPr>
          <w:p w14:paraId="03B70533" w14:textId="790FA97E" w:rsidR="006A50C3" w:rsidRPr="006A50C3" w:rsidRDefault="00952634" w:rsidP="00BB63F8">
            <w:pPr>
              <w:jc w:val="center"/>
              <w:rPr>
                <w:rFonts w:ascii="Gothambook" w:hAnsi="Gothambook"/>
                <w:sz w:val="25"/>
                <w:szCs w:val="25"/>
              </w:rPr>
            </w:pPr>
            <w:r>
              <w:rPr>
                <w:rFonts w:ascii="Gothambook" w:hAnsi="Gothambook"/>
                <w:sz w:val="25"/>
                <w:szCs w:val="25"/>
              </w:rPr>
              <w:t>(1)“</w:t>
            </w:r>
            <w:r w:rsidR="006A50C3" w:rsidRPr="006A50C3">
              <w:rPr>
                <w:rFonts w:ascii="Gothambook" w:hAnsi="Gothambook"/>
                <w:sz w:val="25"/>
                <w:szCs w:val="25"/>
              </w:rPr>
              <w:t>It has sacrificed our welfare to the state of Coahuila…carried on at a far distant seat of government, by a hostile majority, in an unknown tongue… we have petitioned in the humblest terms for the establishment of a separate state government…which was, without just cause, contemptuously rejected.</w:t>
            </w:r>
            <w:r>
              <w:rPr>
                <w:rFonts w:ascii="Gothambook" w:hAnsi="Gothambook"/>
                <w:sz w:val="25"/>
                <w:szCs w:val="25"/>
              </w:rPr>
              <w:t>”</w:t>
            </w:r>
          </w:p>
        </w:tc>
        <w:tc>
          <w:tcPr>
            <w:tcW w:w="4675" w:type="dxa"/>
            <w:vAlign w:val="center"/>
          </w:tcPr>
          <w:p w14:paraId="1F4F2E8D" w14:textId="0D81F484" w:rsidR="006A50C3" w:rsidRPr="0003140D" w:rsidRDefault="00952634" w:rsidP="00BB63F8">
            <w:pPr>
              <w:jc w:val="center"/>
              <w:rPr>
                <w:rFonts w:ascii="Gothambook" w:hAnsi="Gothambook"/>
                <w:sz w:val="28"/>
              </w:rPr>
            </w:pPr>
            <w:r>
              <w:rPr>
                <w:rFonts w:ascii="Gothambook" w:hAnsi="Gothambook"/>
                <w:sz w:val="28"/>
              </w:rPr>
              <w:t>(C)</w:t>
            </w:r>
            <w:r w:rsidR="00597852" w:rsidRPr="0003140D">
              <w:rPr>
                <w:rFonts w:ascii="Gothambook" w:hAnsi="Gothambook"/>
                <w:sz w:val="28"/>
              </w:rPr>
              <w:t xml:space="preserve">The people of Texas had little political power because they were joined with </w:t>
            </w:r>
            <w:r w:rsidR="0003140D" w:rsidRPr="0003140D">
              <w:rPr>
                <w:rFonts w:ascii="Gothambook" w:hAnsi="Gothambook"/>
                <w:sz w:val="28"/>
              </w:rPr>
              <w:t xml:space="preserve">the larger </w:t>
            </w:r>
            <w:r w:rsidR="003D4A4D">
              <w:rPr>
                <w:rFonts w:ascii="Gothambook" w:hAnsi="Gothambook"/>
                <w:sz w:val="28"/>
              </w:rPr>
              <w:t xml:space="preserve">and </w:t>
            </w:r>
            <w:r w:rsidR="0003140D" w:rsidRPr="0003140D">
              <w:rPr>
                <w:rFonts w:ascii="Gothambook" w:hAnsi="Gothambook"/>
                <w:sz w:val="28"/>
              </w:rPr>
              <w:t xml:space="preserve">more powerful state of Coahuila. When Texas asked to be its own state, the Mexican government </w:t>
            </w:r>
            <w:r w:rsidR="003D4A4D">
              <w:rPr>
                <w:rFonts w:ascii="Gothambook" w:hAnsi="Gothambook"/>
                <w:sz w:val="28"/>
              </w:rPr>
              <w:t xml:space="preserve">had </w:t>
            </w:r>
            <w:r w:rsidR="0003140D" w:rsidRPr="0003140D">
              <w:rPr>
                <w:rFonts w:ascii="Gothambook" w:hAnsi="Gothambook"/>
                <w:sz w:val="28"/>
              </w:rPr>
              <w:t>refused.</w:t>
            </w:r>
          </w:p>
        </w:tc>
      </w:tr>
      <w:tr w:rsidR="0003140D" w:rsidRPr="00E71A3A" w14:paraId="2C9270D2" w14:textId="77777777" w:rsidTr="00BB63F8">
        <w:trPr>
          <w:cantSplit/>
          <w:trHeight w:hRule="exact" w:val="2880"/>
          <w:tblCellSpacing w:w="93" w:type="dxa"/>
        </w:trPr>
        <w:tc>
          <w:tcPr>
            <w:tcW w:w="4675" w:type="dxa"/>
            <w:shd w:val="clear" w:color="auto" w:fill="D9D9D9" w:themeFill="background1" w:themeFillShade="D9"/>
            <w:vAlign w:val="center"/>
          </w:tcPr>
          <w:p w14:paraId="595B1791" w14:textId="7683EF5A" w:rsidR="006A50C3" w:rsidRPr="00597852" w:rsidRDefault="00952634" w:rsidP="00BB63F8">
            <w:pPr>
              <w:jc w:val="center"/>
              <w:rPr>
                <w:rFonts w:ascii="Gothambook" w:hAnsi="Gothambook"/>
                <w:sz w:val="30"/>
                <w:szCs w:val="28"/>
              </w:rPr>
            </w:pPr>
            <w:r>
              <w:rPr>
                <w:rFonts w:ascii="Gothambook" w:hAnsi="Gothambook"/>
                <w:sz w:val="30"/>
                <w:szCs w:val="28"/>
              </w:rPr>
              <w:t>(2)“</w:t>
            </w:r>
            <w:r w:rsidR="00597852" w:rsidRPr="00597852">
              <w:rPr>
                <w:rFonts w:ascii="Gothambook" w:hAnsi="Gothambook"/>
                <w:sz w:val="30"/>
                <w:szCs w:val="28"/>
              </w:rPr>
              <w:t>It incarcerated in a dungeon, for a long time, one of our citizens, for no other cause but a zealous endeavor to procure the acceptance of our constitution, and the establishment of a state government.</w:t>
            </w:r>
            <w:r>
              <w:rPr>
                <w:rFonts w:ascii="Gothambook" w:hAnsi="Gothambook"/>
                <w:sz w:val="30"/>
                <w:szCs w:val="28"/>
              </w:rPr>
              <w:t>”</w:t>
            </w:r>
          </w:p>
        </w:tc>
        <w:tc>
          <w:tcPr>
            <w:tcW w:w="4675" w:type="dxa"/>
            <w:vAlign w:val="center"/>
          </w:tcPr>
          <w:p w14:paraId="16A3FFA1" w14:textId="6E6D0FFC" w:rsidR="006A50C3" w:rsidRPr="00E71A3A" w:rsidRDefault="00952634" w:rsidP="00BB63F8">
            <w:pPr>
              <w:jc w:val="center"/>
              <w:rPr>
                <w:rFonts w:ascii="Gothambook" w:hAnsi="Gothambook"/>
                <w:sz w:val="32"/>
                <w:szCs w:val="32"/>
              </w:rPr>
            </w:pPr>
            <w:r>
              <w:rPr>
                <w:rFonts w:ascii="Gothambook" w:hAnsi="Gothambook"/>
                <w:sz w:val="32"/>
                <w:szCs w:val="32"/>
              </w:rPr>
              <w:t>(F)</w:t>
            </w:r>
            <w:r w:rsidR="0003140D">
              <w:rPr>
                <w:rFonts w:ascii="Gothambook" w:hAnsi="Gothambook"/>
                <w:sz w:val="32"/>
                <w:szCs w:val="32"/>
              </w:rPr>
              <w:t xml:space="preserve">The centralist government unfairly imprisoned Stephen F. Austin because he </w:t>
            </w:r>
            <w:r w:rsidR="003D4A4D">
              <w:rPr>
                <w:rFonts w:ascii="Gothambook" w:hAnsi="Gothambook"/>
                <w:sz w:val="32"/>
                <w:szCs w:val="32"/>
              </w:rPr>
              <w:t>had recommended Texas establish a state government even without permission from Mexico City</w:t>
            </w:r>
            <w:r w:rsidR="0003140D">
              <w:rPr>
                <w:rFonts w:ascii="Gothambook" w:hAnsi="Gothambook"/>
                <w:sz w:val="32"/>
                <w:szCs w:val="32"/>
              </w:rPr>
              <w:t xml:space="preserve">. </w:t>
            </w:r>
          </w:p>
        </w:tc>
      </w:tr>
      <w:tr w:rsidR="0003140D" w:rsidRPr="00E71A3A" w14:paraId="351DD5CC" w14:textId="77777777" w:rsidTr="00BB63F8">
        <w:trPr>
          <w:cantSplit/>
          <w:trHeight w:hRule="exact" w:val="2880"/>
          <w:tblCellSpacing w:w="93" w:type="dxa"/>
        </w:trPr>
        <w:tc>
          <w:tcPr>
            <w:tcW w:w="4675" w:type="dxa"/>
            <w:shd w:val="clear" w:color="auto" w:fill="D9D9D9" w:themeFill="background1" w:themeFillShade="D9"/>
            <w:vAlign w:val="center"/>
          </w:tcPr>
          <w:p w14:paraId="08FEFE03" w14:textId="3261A04A" w:rsidR="006A50C3" w:rsidRPr="00597852" w:rsidRDefault="00952634" w:rsidP="00BB63F8">
            <w:pPr>
              <w:jc w:val="center"/>
              <w:rPr>
                <w:rFonts w:ascii="Gothambook" w:hAnsi="Gothambook"/>
                <w:sz w:val="28"/>
                <w:szCs w:val="28"/>
              </w:rPr>
            </w:pPr>
            <w:r>
              <w:rPr>
                <w:rFonts w:ascii="Gothambook" w:hAnsi="Gothambook"/>
                <w:sz w:val="28"/>
                <w:szCs w:val="28"/>
              </w:rPr>
              <w:t>(3)“</w:t>
            </w:r>
            <w:r w:rsidR="00597852" w:rsidRPr="00597852">
              <w:rPr>
                <w:rFonts w:ascii="Gothambook" w:hAnsi="Gothambook"/>
                <w:sz w:val="28"/>
                <w:szCs w:val="28"/>
              </w:rPr>
              <w:t>It has suffered the military commandants, stationed among us, to exercise arbitrary acts of oppression and tyranny, thus trampling upon the most sacred rights of the citizens, and rendering the military superior to the civil power.</w:t>
            </w:r>
            <w:r>
              <w:rPr>
                <w:rFonts w:ascii="Gothambook" w:hAnsi="Gothambook"/>
                <w:sz w:val="28"/>
                <w:szCs w:val="28"/>
              </w:rPr>
              <w:t>”</w:t>
            </w:r>
          </w:p>
        </w:tc>
        <w:tc>
          <w:tcPr>
            <w:tcW w:w="4675" w:type="dxa"/>
            <w:vAlign w:val="center"/>
          </w:tcPr>
          <w:p w14:paraId="396364C6" w14:textId="0738C1C1" w:rsidR="006A50C3" w:rsidRPr="00E71A3A" w:rsidRDefault="00952634" w:rsidP="00BB63F8">
            <w:pPr>
              <w:jc w:val="center"/>
              <w:rPr>
                <w:rFonts w:ascii="Gothambook" w:hAnsi="Gothambook"/>
                <w:sz w:val="32"/>
                <w:szCs w:val="32"/>
              </w:rPr>
            </w:pPr>
            <w:r>
              <w:rPr>
                <w:rFonts w:ascii="Gothambook" w:hAnsi="Gothambook"/>
                <w:sz w:val="32"/>
                <w:szCs w:val="32"/>
              </w:rPr>
              <w:t>(B)</w:t>
            </w:r>
            <w:r w:rsidR="0003140D">
              <w:rPr>
                <w:rFonts w:ascii="Gothambook" w:hAnsi="Gothambook"/>
                <w:sz w:val="32"/>
                <w:szCs w:val="32"/>
              </w:rPr>
              <w:t>The centralist government established military forts in Texas that have too much power. The military at these forts have treated the Texans unfairly.</w:t>
            </w:r>
          </w:p>
        </w:tc>
      </w:tr>
      <w:tr w:rsidR="0003140D" w:rsidRPr="00E71A3A" w14:paraId="3C76C9B4" w14:textId="77777777" w:rsidTr="00BB63F8">
        <w:trPr>
          <w:cantSplit/>
          <w:trHeight w:hRule="exact" w:val="2880"/>
          <w:tblCellSpacing w:w="93" w:type="dxa"/>
        </w:trPr>
        <w:tc>
          <w:tcPr>
            <w:tcW w:w="4675" w:type="dxa"/>
            <w:shd w:val="clear" w:color="auto" w:fill="D9D9D9" w:themeFill="background1" w:themeFillShade="D9"/>
            <w:vAlign w:val="center"/>
          </w:tcPr>
          <w:p w14:paraId="549FD317" w14:textId="2C2E0FF1" w:rsidR="006A50C3" w:rsidRPr="00597852" w:rsidRDefault="00952634" w:rsidP="00BB63F8">
            <w:pPr>
              <w:jc w:val="center"/>
              <w:rPr>
                <w:rFonts w:ascii="Gothambook" w:hAnsi="Gothambook"/>
                <w:sz w:val="28"/>
                <w:szCs w:val="28"/>
              </w:rPr>
            </w:pPr>
            <w:r>
              <w:rPr>
                <w:rFonts w:ascii="Gothambook" w:hAnsi="Gothambook"/>
                <w:sz w:val="28"/>
                <w:szCs w:val="28"/>
              </w:rPr>
              <w:t>(4)“</w:t>
            </w:r>
            <w:r w:rsidR="00597852" w:rsidRPr="00597852">
              <w:rPr>
                <w:rFonts w:ascii="Gothambook" w:hAnsi="Gothambook"/>
                <w:sz w:val="28"/>
                <w:szCs w:val="28"/>
              </w:rPr>
              <w:t>It has dissolved, by force of arms, the state Congress of Coahuila and Texas, and obliged our representatives to fly for their lives from the seat of government, thus depriving us of the fundamental political right of representation.</w:t>
            </w:r>
            <w:r>
              <w:rPr>
                <w:rFonts w:ascii="Gothambook" w:hAnsi="Gothambook"/>
                <w:sz w:val="28"/>
                <w:szCs w:val="28"/>
              </w:rPr>
              <w:t>”</w:t>
            </w:r>
          </w:p>
        </w:tc>
        <w:tc>
          <w:tcPr>
            <w:tcW w:w="4675" w:type="dxa"/>
            <w:vAlign w:val="center"/>
          </w:tcPr>
          <w:p w14:paraId="64076557" w14:textId="77777777" w:rsidR="006A50C3" w:rsidRDefault="00952634" w:rsidP="00BB63F8">
            <w:pPr>
              <w:jc w:val="center"/>
              <w:rPr>
                <w:rFonts w:ascii="Gothambook" w:hAnsi="Gothambook"/>
                <w:sz w:val="32"/>
                <w:szCs w:val="32"/>
              </w:rPr>
            </w:pPr>
            <w:r>
              <w:rPr>
                <w:rFonts w:ascii="Gothambook" w:hAnsi="Gothambook"/>
                <w:sz w:val="32"/>
                <w:szCs w:val="32"/>
              </w:rPr>
              <w:t>(G)</w:t>
            </w:r>
            <w:r w:rsidR="0003140D">
              <w:rPr>
                <w:rFonts w:ascii="Gothambook" w:hAnsi="Gothambook"/>
                <w:sz w:val="32"/>
                <w:szCs w:val="32"/>
              </w:rPr>
              <w:t>The centralist government forcefully ended the representative government of Coahuila y Tejas. Our representatives had to flee for safety from the centralists.</w:t>
            </w:r>
          </w:p>
          <w:p w14:paraId="28BE66BF" w14:textId="77777777" w:rsidR="00447CAB" w:rsidRPr="00447CAB" w:rsidRDefault="00447CAB" w:rsidP="00447CAB">
            <w:pPr>
              <w:rPr>
                <w:rFonts w:ascii="Gothambook" w:hAnsi="Gothambook"/>
                <w:sz w:val="32"/>
                <w:szCs w:val="32"/>
              </w:rPr>
            </w:pPr>
          </w:p>
          <w:p w14:paraId="74208B7E" w14:textId="77777777" w:rsidR="00447CAB" w:rsidRDefault="00447CAB" w:rsidP="00447CAB">
            <w:pPr>
              <w:rPr>
                <w:rFonts w:ascii="Gothambook" w:hAnsi="Gothambook"/>
                <w:sz w:val="32"/>
                <w:szCs w:val="32"/>
              </w:rPr>
            </w:pPr>
          </w:p>
          <w:p w14:paraId="12720D59" w14:textId="59F4237C" w:rsidR="00447CAB" w:rsidRPr="00447CAB" w:rsidRDefault="00447CAB" w:rsidP="00447CAB">
            <w:pPr>
              <w:rPr>
                <w:rFonts w:ascii="Gothambook" w:hAnsi="Gothambook"/>
                <w:sz w:val="32"/>
                <w:szCs w:val="32"/>
              </w:rPr>
            </w:pPr>
          </w:p>
        </w:tc>
      </w:tr>
      <w:tr w:rsidR="0003140D" w:rsidRPr="00E71A3A" w14:paraId="40BA944C" w14:textId="77777777" w:rsidTr="00BB63F8">
        <w:trPr>
          <w:cantSplit/>
          <w:trHeight w:hRule="exact" w:val="2880"/>
          <w:tblCellSpacing w:w="93" w:type="dxa"/>
        </w:trPr>
        <w:tc>
          <w:tcPr>
            <w:tcW w:w="4675" w:type="dxa"/>
            <w:shd w:val="clear" w:color="auto" w:fill="D9D9D9" w:themeFill="background1" w:themeFillShade="D9"/>
            <w:vAlign w:val="center"/>
          </w:tcPr>
          <w:p w14:paraId="3424C4F9" w14:textId="0D7344D7" w:rsidR="006A50C3" w:rsidRPr="00597852" w:rsidRDefault="00952634" w:rsidP="00BB63F8">
            <w:pPr>
              <w:jc w:val="center"/>
              <w:rPr>
                <w:rFonts w:ascii="Gothambook" w:hAnsi="Gothambook"/>
                <w:sz w:val="27"/>
                <w:szCs w:val="27"/>
              </w:rPr>
            </w:pPr>
            <w:r>
              <w:rPr>
                <w:rFonts w:ascii="Gothambook" w:hAnsi="Gothambook"/>
                <w:sz w:val="27"/>
                <w:szCs w:val="27"/>
              </w:rPr>
              <w:lastRenderedPageBreak/>
              <w:t>(5)“</w:t>
            </w:r>
            <w:r w:rsidR="00597852" w:rsidRPr="00597852">
              <w:rPr>
                <w:rFonts w:ascii="Gothambook" w:hAnsi="Gothambook"/>
                <w:sz w:val="27"/>
                <w:szCs w:val="27"/>
              </w:rPr>
              <w:t>It denies us the right of worshipping the Almighty according to the dictates of our own conscience, by the support of a national religion, calculated to promote the temporal interest of its human functionaries, rather than the glory of the true and living God.</w:t>
            </w:r>
            <w:r>
              <w:rPr>
                <w:rFonts w:ascii="Gothambook" w:hAnsi="Gothambook"/>
                <w:sz w:val="27"/>
                <w:szCs w:val="27"/>
              </w:rPr>
              <w:t>”</w:t>
            </w:r>
          </w:p>
        </w:tc>
        <w:tc>
          <w:tcPr>
            <w:tcW w:w="4675" w:type="dxa"/>
            <w:vAlign w:val="center"/>
          </w:tcPr>
          <w:p w14:paraId="01A56259" w14:textId="0936F359" w:rsidR="006A50C3" w:rsidRPr="00E71A3A" w:rsidRDefault="00952634" w:rsidP="00BB63F8">
            <w:pPr>
              <w:jc w:val="center"/>
              <w:rPr>
                <w:rFonts w:ascii="Gothambook" w:hAnsi="Gothambook"/>
                <w:sz w:val="32"/>
                <w:szCs w:val="32"/>
              </w:rPr>
            </w:pPr>
            <w:r>
              <w:rPr>
                <w:rFonts w:ascii="Gothambook" w:hAnsi="Gothambook"/>
                <w:sz w:val="32"/>
                <w:szCs w:val="32"/>
              </w:rPr>
              <w:t>(E)</w:t>
            </w:r>
            <w:r w:rsidR="0003140D">
              <w:rPr>
                <w:rFonts w:ascii="Gothambook" w:hAnsi="Gothambook"/>
                <w:sz w:val="32"/>
                <w:szCs w:val="32"/>
              </w:rPr>
              <w:t xml:space="preserve">The Mexican government </w:t>
            </w:r>
            <w:r w:rsidR="001371A1">
              <w:rPr>
                <w:rFonts w:ascii="Gothambook" w:hAnsi="Gothambook"/>
                <w:sz w:val="32"/>
                <w:szCs w:val="32"/>
              </w:rPr>
              <w:t>doesn’t allow people to practice the religion of their choosing</w:t>
            </w:r>
            <w:r w:rsidR="00503C2A">
              <w:rPr>
                <w:rFonts w:ascii="Gothambook" w:hAnsi="Gothambook"/>
                <w:sz w:val="32"/>
                <w:szCs w:val="32"/>
              </w:rPr>
              <w:t xml:space="preserve"> because everyone must be Catholic.</w:t>
            </w:r>
          </w:p>
        </w:tc>
      </w:tr>
      <w:tr w:rsidR="0003140D" w:rsidRPr="00E71A3A" w14:paraId="786C18E1" w14:textId="77777777" w:rsidTr="00BB63F8">
        <w:trPr>
          <w:cantSplit/>
          <w:trHeight w:hRule="exact" w:val="2880"/>
          <w:tblCellSpacing w:w="93" w:type="dxa"/>
        </w:trPr>
        <w:tc>
          <w:tcPr>
            <w:tcW w:w="4675" w:type="dxa"/>
            <w:shd w:val="clear" w:color="auto" w:fill="D9D9D9" w:themeFill="background1" w:themeFillShade="D9"/>
            <w:vAlign w:val="center"/>
          </w:tcPr>
          <w:p w14:paraId="50D808A4" w14:textId="7CB4C85A" w:rsidR="006A50C3" w:rsidRPr="00E71A3A" w:rsidRDefault="00952634" w:rsidP="00BB63F8">
            <w:pPr>
              <w:jc w:val="center"/>
              <w:rPr>
                <w:rFonts w:ascii="Gothambook" w:hAnsi="Gothambook"/>
                <w:sz w:val="32"/>
                <w:szCs w:val="32"/>
              </w:rPr>
            </w:pPr>
            <w:r>
              <w:rPr>
                <w:rFonts w:ascii="Gothambook" w:hAnsi="Gothambook"/>
                <w:sz w:val="32"/>
                <w:szCs w:val="32"/>
              </w:rPr>
              <w:t>(6)“</w:t>
            </w:r>
            <w:r w:rsidR="00597852" w:rsidRPr="00597852">
              <w:rPr>
                <w:rFonts w:ascii="Gothambook" w:hAnsi="Gothambook"/>
                <w:sz w:val="32"/>
                <w:szCs w:val="32"/>
              </w:rPr>
              <w:t xml:space="preserve">It has demanded us to deliver up our arms, which are essential to our </w:t>
            </w:r>
            <w:proofErr w:type="spellStart"/>
            <w:r w:rsidR="00597852" w:rsidRPr="00597852">
              <w:rPr>
                <w:rFonts w:ascii="Gothambook" w:hAnsi="Gothambook"/>
                <w:sz w:val="32"/>
                <w:szCs w:val="32"/>
              </w:rPr>
              <w:t>defence</w:t>
            </w:r>
            <w:proofErr w:type="spellEnd"/>
            <w:r>
              <w:rPr>
                <w:rFonts w:ascii="Gothambook" w:hAnsi="Gothambook"/>
                <w:sz w:val="32"/>
                <w:szCs w:val="32"/>
              </w:rPr>
              <w:t xml:space="preserve"> </w:t>
            </w:r>
            <w:r w:rsidRPr="00952634">
              <w:rPr>
                <w:rFonts w:ascii="Gothambook" w:hAnsi="Gothambook"/>
                <w:i/>
                <w:iCs/>
                <w:sz w:val="32"/>
                <w:szCs w:val="32"/>
              </w:rPr>
              <w:t>[sic]</w:t>
            </w:r>
            <w:r w:rsidR="00597852" w:rsidRPr="00952634">
              <w:rPr>
                <w:rFonts w:ascii="Gothambook" w:hAnsi="Gothambook"/>
                <w:i/>
                <w:iCs/>
                <w:sz w:val="32"/>
                <w:szCs w:val="32"/>
              </w:rPr>
              <w:t>,</w:t>
            </w:r>
            <w:r w:rsidR="00597852" w:rsidRPr="00597852">
              <w:rPr>
                <w:rFonts w:ascii="Gothambook" w:hAnsi="Gothambook"/>
                <w:sz w:val="32"/>
                <w:szCs w:val="32"/>
              </w:rPr>
              <w:t xml:space="preserve"> the rightful property of freemen, and formidable only to tyrannical governments.</w:t>
            </w:r>
            <w:r>
              <w:rPr>
                <w:rFonts w:ascii="Gothambook" w:hAnsi="Gothambook"/>
                <w:sz w:val="32"/>
                <w:szCs w:val="32"/>
              </w:rPr>
              <w:t>”</w:t>
            </w:r>
          </w:p>
        </w:tc>
        <w:tc>
          <w:tcPr>
            <w:tcW w:w="4675" w:type="dxa"/>
            <w:vAlign w:val="center"/>
          </w:tcPr>
          <w:p w14:paraId="0AD06980" w14:textId="4BCDE703" w:rsidR="006A50C3" w:rsidRPr="00E71A3A" w:rsidRDefault="00952634" w:rsidP="00BB63F8">
            <w:pPr>
              <w:jc w:val="center"/>
              <w:rPr>
                <w:rFonts w:ascii="Gothambook" w:hAnsi="Gothambook"/>
                <w:sz w:val="32"/>
                <w:szCs w:val="32"/>
              </w:rPr>
            </w:pPr>
            <w:r>
              <w:rPr>
                <w:rFonts w:ascii="Gothambook" w:hAnsi="Gothambook"/>
                <w:sz w:val="32"/>
                <w:szCs w:val="32"/>
              </w:rPr>
              <w:t>(A)</w:t>
            </w:r>
            <w:r w:rsidR="00503C2A">
              <w:rPr>
                <w:rFonts w:ascii="Gothambook" w:hAnsi="Gothambook"/>
                <w:sz w:val="32"/>
                <w:szCs w:val="32"/>
              </w:rPr>
              <w:t>The centralist government has tried to make us turn in our guns, but we need them to protect ourselves</w:t>
            </w:r>
            <w:r w:rsidR="003D4A4D">
              <w:rPr>
                <w:rFonts w:ascii="Gothambook" w:hAnsi="Gothambook"/>
                <w:sz w:val="32"/>
                <w:szCs w:val="32"/>
              </w:rPr>
              <w:t xml:space="preserve"> and we have a right to </w:t>
            </w:r>
            <w:r w:rsidR="00DE0CD7">
              <w:rPr>
                <w:rFonts w:ascii="Gothambook" w:hAnsi="Gothambook"/>
                <w:sz w:val="32"/>
                <w:szCs w:val="32"/>
              </w:rPr>
              <w:t>self-protection</w:t>
            </w:r>
            <w:r w:rsidR="00503C2A">
              <w:rPr>
                <w:rFonts w:ascii="Gothambook" w:hAnsi="Gothambook"/>
                <w:sz w:val="32"/>
                <w:szCs w:val="32"/>
              </w:rPr>
              <w:t>.</w:t>
            </w:r>
          </w:p>
        </w:tc>
      </w:tr>
      <w:tr w:rsidR="0003140D" w:rsidRPr="00E71A3A" w14:paraId="220C6ED1" w14:textId="77777777" w:rsidTr="00BB63F8">
        <w:trPr>
          <w:cantSplit/>
          <w:trHeight w:hRule="exact" w:val="2880"/>
          <w:tblCellSpacing w:w="93" w:type="dxa"/>
        </w:trPr>
        <w:tc>
          <w:tcPr>
            <w:tcW w:w="4675" w:type="dxa"/>
            <w:shd w:val="clear" w:color="auto" w:fill="D9D9D9" w:themeFill="background1" w:themeFillShade="D9"/>
            <w:vAlign w:val="center"/>
          </w:tcPr>
          <w:p w14:paraId="66037795" w14:textId="10A02EB4" w:rsidR="006A50C3" w:rsidRPr="00597852" w:rsidRDefault="00952634" w:rsidP="00BB63F8">
            <w:pPr>
              <w:jc w:val="center"/>
              <w:rPr>
                <w:rFonts w:ascii="Gothambook" w:hAnsi="Gothambook"/>
                <w:sz w:val="30"/>
                <w:szCs w:val="28"/>
              </w:rPr>
            </w:pPr>
            <w:r>
              <w:rPr>
                <w:rFonts w:ascii="Gothambook" w:hAnsi="Gothambook"/>
                <w:sz w:val="30"/>
                <w:szCs w:val="28"/>
              </w:rPr>
              <w:t>(7)“</w:t>
            </w:r>
            <w:r w:rsidR="00597852" w:rsidRPr="00597852">
              <w:rPr>
                <w:rFonts w:ascii="Gothambook" w:hAnsi="Gothambook"/>
                <w:sz w:val="30"/>
                <w:szCs w:val="28"/>
              </w:rPr>
              <w:t>It has invaded our country both by sea and by land, with intent to lay waste our territory, and drive us from our homes; and has now a large mercenary army advancing, to carry on against us a war of extermination.</w:t>
            </w:r>
            <w:r>
              <w:rPr>
                <w:rFonts w:ascii="Gothambook" w:hAnsi="Gothambook"/>
                <w:sz w:val="30"/>
                <w:szCs w:val="28"/>
              </w:rPr>
              <w:t>”</w:t>
            </w:r>
          </w:p>
        </w:tc>
        <w:tc>
          <w:tcPr>
            <w:tcW w:w="4675" w:type="dxa"/>
            <w:vAlign w:val="center"/>
          </w:tcPr>
          <w:p w14:paraId="2E0F751C" w14:textId="1956E1E2" w:rsidR="006A50C3" w:rsidRPr="00E71A3A" w:rsidRDefault="00952634" w:rsidP="00BB63F8">
            <w:pPr>
              <w:jc w:val="center"/>
              <w:rPr>
                <w:rFonts w:ascii="Gothambook" w:hAnsi="Gothambook"/>
                <w:sz w:val="32"/>
                <w:szCs w:val="32"/>
              </w:rPr>
            </w:pPr>
            <w:r>
              <w:rPr>
                <w:rFonts w:ascii="Gothambook" w:hAnsi="Gothambook"/>
                <w:sz w:val="32"/>
                <w:szCs w:val="32"/>
              </w:rPr>
              <w:t>(H)</w:t>
            </w:r>
            <w:r w:rsidR="00503C2A">
              <w:rPr>
                <w:rFonts w:ascii="Gothambook" w:hAnsi="Gothambook"/>
                <w:sz w:val="32"/>
                <w:szCs w:val="32"/>
              </w:rPr>
              <w:t>The centralist government has already sent troops to Texas and now Santa Anna’s army is marching here to try to destroy the people of Texas and our land.</w:t>
            </w:r>
          </w:p>
        </w:tc>
      </w:tr>
      <w:tr w:rsidR="0003140D" w:rsidRPr="00C02A54" w14:paraId="7AED12F1" w14:textId="77777777" w:rsidTr="00BB63F8">
        <w:trPr>
          <w:cantSplit/>
          <w:trHeight w:hRule="exact" w:val="2880"/>
          <w:tblCellSpacing w:w="93" w:type="dxa"/>
        </w:trPr>
        <w:tc>
          <w:tcPr>
            <w:tcW w:w="4675" w:type="dxa"/>
            <w:shd w:val="clear" w:color="auto" w:fill="D9D9D9" w:themeFill="background1" w:themeFillShade="D9"/>
            <w:vAlign w:val="center"/>
          </w:tcPr>
          <w:p w14:paraId="520411E1" w14:textId="24B882F7" w:rsidR="006A50C3" w:rsidRPr="00597852" w:rsidRDefault="00952634" w:rsidP="00BB63F8">
            <w:pPr>
              <w:jc w:val="center"/>
              <w:rPr>
                <w:rFonts w:ascii="Gothambook" w:hAnsi="Gothambook"/>
                <w:sz w:val="28"/>
              </w:rPr>
            </w:pPr>
            <w:r>
              <w:rPr>
                <w:rFonts w:ascii="Gothambook" w:hAnsi="Gothambook"/>
                <w:sz w:val="28"/>
              </w:rPr>
              <w:t>(8)“</w:t>
            </w:r>
            <w:r w:rsidR="00597852" w:rsidRPr="00597852">
              <w:rPr>
                <w:rFonts w:ascii="Gothambook" w:hAnsi="Gothambook"/>
                <w:sz w:val="28"/>
              </w:rPr>
              <w:t>It has demanded the surrender of a number of our citizens, and ordered military detachments to seize and carry them into the Interior for trial, in contempt of the civil authorities, and in defiance of the laws and the constitution.</w:t>
            </w:r>
            <w:r>
              <w:rPr>
                <w:rFonts w:ascii="Gothambook" w:hAnsi="Gothambook"/>
                <w:sz w:val="28"/>
              </w:rPr>
              <w:t>”</w:t>
            </w:r>
          </w:p>
        </w:tc>
        <w:tc>
          <w:tcPr>
            <w:tcW w:w="4675" w:type="dxa"/>
            <w:vAlign w:val="center"/>
          </w:tcPr>
          <w:p w14:paraId="012EC94C" w14:textId="14A61A80" w:rsidR="006A50C3" w:rsidRPr="00E71A3A" w:rsidRDefault="00952634" w:rsidP="00BB63F8">
            <w:pPr>
              <w:jc w:val="center"/>
              <w:rPr>
                <w:rFonts w:ascii="Gothambook" w:hAnsi="Gothambook"/>
                <w:sz w:val="32"/>
                <w:szCs w:val="32"/>
              </w:rPr>
            </w:pPr>
            <w:r>
              <w:rPr>
                <w:rFonts w:ascii="Gothambook" w:hAnsi="Gothambook"/>
                <w:sz w:val="32"/>
                <w:szCs w:val="32"/>
              </w:rPr>
              <w:t>(D)</w:t>
            </w:r>
            <w:r w:rsidR="00503C2A">
              <w:rPr>
                <w:rFonts w:ascii="Gothambook" w:hAnsi="Gothambook"/>
                <w:sz w:val="32"/>
                <w:szCs w:val="32"/>
              </w:rPr>
              <w:t>The centralist government has ordered the arrest of many Texans and told the military to take these people out of Texas for a trial. This disrespects the laws of Texas and the country.</w:t>
            </w:r>
          </w:p>
        </w:tc>
      </w:tr>
    </w:tbl>
    <w:p w14:paraId="73FC9971" w14:textId="77777777" w:rsidR="006A50C3" w:rsidRDefault="006A50C3" w:rsidP="006A50C3"/>
    <w:sectPr w:rsidR="006A50C3" w:rsidSect="006A50C3">
      <w:headerReference w:type="even" r:id="rId6"/>
      <w:headerReference w:type="default" r:id="rId7"/>
      <w:footerReference w:type="even" r:id="rId8"/>
      <w:footerReference w:type="default" r:id="rId9"/>
      <w:headerReference w:type="first" r:id="rId10"/>
      <w:footerReference w:type="first" r:id="rId11"/>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F6BA5" w14:textId="77777777" w:rsidR="006A50C3" w:rsidRDefault="006A50C3" w:rsidP="006A50C3">
      <w:pPr>
        <w:spacing w:after="0" w:line="240" w:lineRule="auto"/>
      </w:pPr>
      <w:r>
        <w:separator/>
      </w:r>
    </w:p>
  </w:endnote>
  <w:endnote w:type="continuationSeparator" w:id="0">
    <w:p w14:paraId="6D6B7B09" w14:textId="77777777" w:rsidR="006A50C3" w:rsidRDefault="006A50C3" w:rsidP="006A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3BD9" w14:textId="77777777" w:rsidR="00B04BE3" w:rsidRDefault="00B04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800691"/>
      <w:docPartObj>
        <w:docPartGallery w:val="Page Numbers (Bottom of Page)"/>
        <w:docPartUnique/>
      </w:docPartObj>
    </w:sdtPr>
    <w:sdtEndPr>
      <w:rPr>
        <w:noProof/>
      </w:rPr>
    </w:sdtEndPr>
    <w:sdtContent>
      <w:p w14:paraId="61E5E3E7" w14:textId="31143263" w:rsidR="00AD52CF" w:rsidRDefault="00447CAB">
        <w:pPr>
          <w:pStyle w:val="Footer"/>
          <w:jc w:val="center"/>
        </w:pPr>
        <w:r>
          <w:rPr>
            <w:noProof/>
            <w:sz w:val="18"/>
            <w:szCs w:val="18"/>
          </w:rPr>
          <w:drawing>
            <wp:anchor distT="0" distB="0" distL="114300" distR="114300" simplePos="0" relativeHeight="251664384" behindDoc="1" locked="0" layoutInCell="1" allowOverlap="1" wp14:anchorId="113A5E5F" wp14:editId="0F4880DA">
              <wp:simplePos x="0" y="0"/>
              <wp:positionH relativeFrom="margin">
                <wp:posOffset>5521124</wp:posOffset>
              </wp:positionH>
              <wp:positionV relativeFrom="paragraph">
                <wp:posOffset>-69223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AD52CF">
          <w:fldChar w:fldCharType="begin"/>
        </w:r>
        <w:r w:rsidR="00AD52CF">
          <w:instrText xml:space="preserve"> PAGE   \* MERGEFORMAT </w:instrText>
        </w:r>
        <w:r w:rsidR="00AD52CF">
          <w:fldChar w:fldCharType="separate"/>
        </w:r>
        <w:r w:rsidR="00AD52CF">
          <w:rPr>
            <w:noProof/>
          </w:rPr>
          <w:t>2</w:t>
        </w:r>
        <w:r w:rsidR="00AD52CF">
          <w:rPr>
            <w:noProof/>
          </w:rPr>
          <w:fldChar w:fldCharType="end"/>
        </w:r>
      </w:p>
    </w:sdtContent>
  </w:sdt>
  <w:p w14:paraId="4B64F294" w14:textId="7F17047D" w:rsidR="00AD52CF" w:rsidRDefault="00AD5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09F9" w14:textId="77777777" w:rsidR="00B04BE3" w:rsidRDefault="00B0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3B7F" w14:textId="77777777" w:rsidR="006A50C3" w:rsidRDefault="006A50C3" w:rsidP="006A50C3">
      <w:pPr>
        <w:spacing w:after="0" w:line="240" w:lineRule="auto"/>
      </w:pPr>
      <w:r>
        <w:separator/>
      </w:r>
    </w:p>
  </w:footnote>
  <w:footnote w:type="continuationSeparator" w:id="0">
    <w:p w14:paraId="7B2EDC5A" w14:textId="77777777" w:rsidR="006A50C3" w:rsidRDefault="006A50C3" w:rsidP="006A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A58B" w14:textId="77777777" w:rsidR="00B04BE3" w:rsidRDefault="00B04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1E8C" w14:textId="6CA7BC10" w:rsidR="006A50C3" w:rsidRPr="006A50C3" w:rsidRDefault="00B04BE3">
    <w:pPr>
      <w:pStyle w:val="Header"/>
      <w:rPr>
        <w:rFonts w:ascii="Gotham Book" w:hAnsi="Gotham Book"/>
        <w:sz w:val="32"/>
        <w:szCs w:val="32"/>
      </w:rPr>
    </w:pPr>
    <w:r w:rsidRPr="008D7B34">
      <w:rPr>
        <w:rFonts w:ascii="Gotham Book" w:hAnsi="Gotham Book"/>
        <w:noProof/>
      </w:rPr>
      <w:drawing>
        <wp:anchor distT="0" distB="0" distL="114300" distR="114300" simplePos="0" relativeHeight="251665408" behindDoc="1" locked="0" layoutInCell="1" allowOverlap="1" wp14:anchorId="79E6A0A1" wp14:editId="58B6F229">
          <wp:simplePos x="0" y="0"/>
          <wp:positionH relativeFrom="column">
            <wp:posOffset>0</wp:posOffset>
          </wp:positionH>
          <wp:positionV relativeFrom="paragraph">
            <wp:posOffset>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0C3" w:rsidRPr="006A50C3">
      <w:rPr>
        <w:rFonts w:ascii="Gotham Book" w:hAnsi="Gotham Book"/>
        <w:sz w:val="32"/>
        <w:szCs w:val="32"/>
      </w:rPr>
      <w:ptab w:relativeTo="margin" w:alignment="center" w:leader="none"/>
    </w:r>
    <w:r w:rsidR="006A50C3" w:rsidRPr="006A50C3">
      <w:rPr>
        <w:rFonts w:ascii="Gotham Book" w:hAnsi="Gotham Book"/>
        <w:sz w:val="32"/>
        <w:szCs w:val="32"/>
      </w:rPr>
      <w:t>Texas Declaration of Independence</w:t>
    </w:r>
  </w:p>
  <w:p w14:paraId="183E6B74" w14:textId="055AED9A" w:rsidR="00AD52CF" w:rsidRPr="006A50C3" w:rsidRDefault="006A50C3">
    <w:pPr>
      <w:pStyle w:val="Header"/>
      <w:rPr>
        <w:rFonts w:ascii="Gotham Book" w:hAnsi="Gotham Book"/>
        <w:sz w:val="32"/>
        <w:szCs w:val="32"/>
      </w:rPr>
    </w:pPr>
    <w:r w:rsidRPr="006A50C3">
      <w:rPr>
        <w:rFonts w:ascii="Gotham Book" w:hAnsi="Gotham Book"/>
        <w:sz w:val="32"/>
        <w:szCs w:val="32"/>
      </w:rPr>
      <w:tab/>
      <w:t>Grievances Matching</w:t>
    </w:r>
    <w:r w:rsidR="00A93CA1">
      <w:rPr>
        <w:rFonts w:ascii="Gotham Book" w:hAnsi="Gotham Book"/>
        <w:sz w:val="32"/>
        <w:szCs w:val="32"/>
      </w:rPr>
      <w:t xml:space="preserve"> Cards</w:t>
    </w:r>
    <w:r w:rsidRPr="006A50C3">
      <w:rPr>
        <w:rFonts w:ascii="Gotham Book" w:hAnsi="Gotham Book"/>
        <w:sz w:val="32"/>
        <w:szCs w:val="32"/>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846E" w14:textId="77777777" w:rsidR="00B04BE3" w:rsidRDefault="00B04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96"/>
    <w:rsid w:val="0003140D"/>
    <w:rsid w:val="001371A1"/>
    <w:rsid w:val="001B4B2F"/>
    <w:rsid w:val="002217E5"/>
    <w:rsid w:val="00394FA5"/>
    <w:rsid w:val="003D4A4D"/>
    <w:rsid w:val="00447CAB"/>
    <w:rsid w:val="00503C2A"/>
    <w:rsid w:val="005044E2"/>
    <w:rsid w:val="00597852"/>
    <w:rsid w:val="006032A5"/>
    <w:rsid w:val="0065438C"/>
    <w:rsid w:val="006A50C3"/>
    <w:rsid w:val="00952634"/>
    <w:rsid w:val="00963012"/>
    <w:rsid w:val="009B7378"/>
    <w:rsid w:val="009E1B09"/>
    <w:rsid w:val="009E4796"/>
    <w:rsid w:val="009F7AC1"/>
    <w:rsid w:val="00A93CA1"/>
    <w:rsid w:val="00AD52CF"/>
    <w:rsid w:val="00B04BE3"/>
    <w:rsid w:val="00BD507D"/>
    <w:rsid w:val="00DE0CD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A7EE0"/>
  <w15:chartTrackingRefBased/>
  <w15:docId w15:val="{A6D6D216-7530-485B-8E20-D46642E5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C3"/>
    <w:rPr>
      <w:rFonts w:asciiTheme="minorHAnsi" w:hAnsiTheme="minorHAnsi"/>
    </w:rPr>
  </w:style>
  <w:style w:type="paragraph" w:styleId="Heading1">
    <w:name w:val="heading 1"/>
    <w:basedOn w:val="Normal"/>
    <w:next w:val="Normal"/>
    <w:link w:val="Heading1Char"/>
    <w:uiPriority w:val="9"/>
    <w:qFormat/>
    <w:rsid w:val="009E4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7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7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47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47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47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47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47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4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7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4796"/>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9E4796"/>
    <w:rPr>
      <w:i/>
      <w:iCs/>
      <w:color w:val="404040" w:themeColor="text1" w:themeTint="BF"/>
    </w:rPr>
  </w:style>
  <w:style w:type="paragraph" w:styleId="ListParagraph">
    <w:name w:val="List Paragraph"/>
    <w:basedOn w:val="Normal"/>
    <w:uiPriority w:val="34"/>
    <w:qFormat/>
    <w:rsid w:val="009E4796"/>
    <w:pPr>
      <w:ind w:left="720"/>
      <w:contextualSpacing/>
    </w:pPr>
    <w:rPr>
      <w:rFonts w:ascii="Gotham Book" w:hAnsi="Gotham Book"/>
    </w:rPr>
  </w:style>
  <w:style w:type="character" w:styleId="IntenseEmphasis">
    <w:name w:val="Intense Emphasis"/>
    <w:basedOn w:val="DefaultParagraphFont"/>
    <w:uiPriority w:val="21"/>
    <w:qFormat/>
    <w:rsid w:val="009E4796"/>
    <w:rPr>
      <w:i/>
      <w:iCs/>
      <w:color w:val="0F4761" w:themeColor="accent1" w:themeShade="BF"/>
    </w:rPr>
  </w:style>
  <w:style w:type="paragraph" w:styleId="IntenseQuote">
    <w:name w:val="Intense Quote"/>
    <w:basedOn w:val="Normal"/>
    <w:next w:val="Normal"/>
    <w:link w:val="IntenseQuoteChar"/>
    <w:uiPriority w:val="30"/>
    <w:qFormat/>
    <w:rsid w:val="009E4796"/>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9E4796"/>
    <w:rPr>
      <w:i/>
      <w:iCs/>
      <w:color w:val="0F4761" w:themeColor="accent1" w:themeShade="BF"/>
    </w:rPr>
  </w:style>
  <w:style w:type="character" w:styleId="IntenseReference">
    <w:name w:val="Intense Reference"/>
    <w:basedOn w:val="DefaultParagraphFont"/>
    <w:uiPriority w:val="32"/>
    <w:qFormat/>
    <w:rsid w:val="009E4796"/>
    <w:rPr>
      <w:b/>
      <w:bCs/>
      <w:smallCaps/>
      <w:color w:val="0F4761" w:themeColor="accent1" w:themeShade="BF"/>
      <w:spacing w:val="5"/>
    </w:rPr>
  </w:style>
  <w:style w:type="table" w:styleId="TableGrid">
    <w:name w:val="Table Grid"/>
    <w:basedOn w:val="TableNormal"/>
    <w:uiPriority w:val="39"/>
    <w:rsid w:val="006A50C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0C3"/>
    <w:rPr>
      <w:rFonts w:asciiTheme="minorHAnsi" w:hAnsiTheme="minorHAnsi"/>
    </w:rPr>
  </w:style>
  <w:style w:type="paragraph" w:styleId="Footer">
    <w:name w:val="footer"/>
    <w:basedOn w:val="Normal"/>
    <w:link w:val="FooterChar"/>
    <w:uiPriority w:val="99"/>
    <w:unhideWhenUsed/>
    <w:rsid w:val="006A5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0C3"/>
    <w:rPr>
      <w:rFonts w:asciiTheme="minorHAnsi" w:hAnsiTheme="minorHAnsi"/>
    </w:rPr>
  </w:style>
  <w:style w:type="character" w:styleId="Strong">
    <w:name w:val="Strong"/>
    <w:basedOn w:val="DefaultParagraphFont"/>
    <w:uiPriority w:val="22"/>
    <w:qFormat/>
    <w:rsid w:val="006A50C3"/>
    <w:rPr>
      <w:b/>
      <w:bCs/>
    </w:rPr>
  </w:style>
  <w:style w:type="paragraph" w:styleId="Revision">
    <w:name w:val="Revision"/>
    <w:hidden/>
    <w:uiPriority w:val="99"/>
    <w:semiHidden/>
    <w:rsid w:val="003D4A4D"/>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2</Pages>
  <Words>403</Words>
  <Characters>2794</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2025-03-18T14:25:00Z</dcterms:created>
  <dcterms:modified xsi:type="dcterms:W3CDTF">2025-04-08T21:36:00Z</dcterms:modified>
</cp:coreProperties>
</file>