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E6A6" w14:textId="6A393FF5" w:rsidR="00D4546A" w:rsidRPr="00202D75" w:rsidRDefault="00D4546A" w:rsidP="00D4546A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92773477"/>
      <w:r w:rsidRPr="00202D75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  <w:t xml:space="preserve">Acontecimientos de la Revolución de Texas Avanzados </w:t>
      </w:r>
    </w:p>
    <w:p w14:paraId="552171A7" w14:textId="3389FCB3" w:rsidR="00D4546A" w:rsidRPr="008D7B34" w:rsidRDefault="00D4546A" w:rsidP="00D4546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5: La Revolución de Texas</w:t>
      </w:r>
    </w:p>
    <w:p w14:paraId="7F11FD8A" w14:textId="77777777" w:rsidR="00D4546A" w:rsidRPr="008D7B34" w:rsidRDefault="00D4546A" w:rsidP="00D4546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D4546A" w:rsidRPr="008D7B34" w14:paraId="03FBFFC5" w14:textId="77777777" w:rsidTr="00BA4C1D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388A38" w14:textId="77777777" w:rsidR="00D4546A" w:rsidRPr="008D7B34" w:rsidRDefault="00D4546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B868C" w14:textId="77777777" w:rsidR="00D4546A" w:rsidRPr="008D7B34" w:rsidRDefault="00D4546A" w:rsidP="00BA4C1D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57A9B" w14:textId="77777777" w:rsidR="00D4546A" w:rsidRPr="008D7B34" w:rsidRDefault="00D4546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3D6CAB" w14:textId="77777777" w:rsidR="00D4546A" w:rsidRPr="008D7B34" w:rsidRDefault="00D4546A" w:rsidP="00BA4C1D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7EA661" w14:textId="77777777" w:rsidR="00D4546A" w:rsidRPr="008D7B34" w:rsidRDefault="00D4546A" w:rsidP="00BA4C1D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8C18AF1" w14:textId="77777777" w:rsidR="00D4546A" w:rsidRPr="008D7B34" w:rsidRDefault="00D4546A" w:rsidP="00BA4C1D">
            <w:pPr>
              <w:rPr>
                <w:rFonts w:ascii="Gotham Book" w:hAnsi="Gotham Book"/>
              </w:rPr>
            </w:pPr>
          </w:p>
        </w:tc>
      </w:tr>
    </w:tbl>
    <w:p w14:paraId="239ADBD9" w14:textId="77777777" w:rsidR="0065438C" w:rsidRDefault="0065438C"/>
    <w:p w14:paraId="36295255" w14:textId="09291ABF" w:rsidR="00D4546A" w:rsidRPr="00202D75" w:rsidRDefault="00D4546A">
      <w:pPr>
        <w:rPr>
          <w:rFonts w:ascii="Gotham Book" w:hAnsi="Gotham Book"/>
          <w:lang w:val="es-MX"/>
        </w:rPr>
      </w:pPr>
      <w:r w:rsidRPr="00202D75">
        <w:rPr>
          <w:rFonts w:ascii="Gotham Book" w:hAnsi="Gotham Book"/>
          <w:b/>
          <w:bCs/>
          <w:i/>
          <w:iCs/>
          <w:lang w:val="es-MX"/>
        </w:rPr>
        <w:t>Instrucciones</w:t>
      </w:r>
      <w:r w:rsidRPr="00202D75">
        <w:rPr>
          <w:rFonts w:ascii="Gotham Book" w:hAnsi="Gotham Book"/>
          <w:lang w:val="es-MX"/>
        </w:rPr>
        <w:t xml:space="preserve">: Utiliza la información de la presentación para completar tu organizador gráfico sobre cada evento importante de la Revolución de Texas.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D4546A" w14:paraId="39F5740A" w14:textId="77777777" w:rsidTr="00D4546A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9695BD9" w14:textId="7E6AABD8" w:rsidR="00D4546A" w:rsidRPr="002A7DA1" w:rsidRDefault="00D4546A" w:rsidP="00D4546A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La batalla de Gonzales</w:t>
            </w:r>
          </w:p>
        </w:tc>
      </w:tr>
    </w:tbl>
    <w:p w14:paraId="0BD9B831" w14:textId="77777777" w:rsidR="00D4546A" w:rsidRPr="00D4546A" w:rsidRDefault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D4546A" w14:paraId="19CBE1D3" w14:textId="77777777" w:rsidTr="00D4546A">
        <w:trPr>
          <w:trHeight w:val="1592"/>
        </w:trPr>
        <w:tc>
          <w:tcPr>
            <w:tcW w:w="2155" w:type="dxa"/>
          </w:tcPr>
          <w:p w14:paraId="6588716B" w14:textId="409663AC" w:rsidR="00D4546A" w:rsidRDefault="00D4546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2160" w:type="dxa"/>
          </w:tcPr>
          <w:p w14:paraId="3E7412A1" w14:textId="70F1FA26" w:rsidR="00D4546A" w:rsidRDefault="00D4546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Dónde</w:t>
            </w:r>
          </w:p>
        </w:tc>
        <w:tc>
          <w:tcPr>
            <w:tcW w:w="5035" w:type="dxa"/>
          </w:tcPr>
          <w:p w14:paraId="05FB6E87" w14:textId="657037AF" w:rsidR="00D4546A" w:rsidRDefault="00D4546A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</w:tr>
    </w:tbl>
    <w:p w14:paraId="4B403FE8" w14:textId="77777777" w:rsidR="00D4546A" w:rsidRPr="00D4546A" w:rsidRDefault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4546A" w14:paraId="6F9A6320" w14:textId="77777777" w:rsidTr="00D4546A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E3CE7B2" w14:textId="55FEB3F1" w:rsidR="00D4546A" w:rsidRDefault="00D4546A" w:rsidP="00D4546A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Por qué</w:t>
            </w:r>
          </w:p>
        </w:tc>
        <w:tc>
          <w:tcPr>
            <w:tcW w:w="7195" w:type="dxa"/>
          </w:tcPr>
          <w:p w14:paraId="719155ED" w14:textId="77777777" w:rsidR="00D4546A" w:rsidRDefault="00D4546A">
            <w:pPr>
              <w:rPr>
                <w:rFonts w:ascii="Gotham Book" w:hAnsi="Gotham Book"/>
              </w:rPr>
            </w:pPr>
          </w:p>
        </w:tc>
      </w:tr>
    </w:tbl>
    <w:p w14:paraId="6484D813" w14:textId="77777777" w:rsidR="00D4546A" w:rsidRPr="00D4546A" w:rsidRDefault="00D4546A" w:rsidP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4546A" w14:paraId="4D4AEFEA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7624A5C" w14:textId="0BCA1407" w:rsidR="00D4546A" w:rsidRDefault="00D4546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Resultado</w:t>
            </w:r>
          </w:p>
        </w:tc>
        <w:tc>
          <w:tcPr>
            <w:tcW w:w="7195" w:type="dxa"/>
          </w:tcPr>
          <w:p w14:paraId="70CB961E" w14:textId="77777777" w:rsidR="00D4546A" w:rsidRDefault="00D4546A" w:rsidP="00BA4C1D">
            <w:pPr>
              <w:rPr>
                <w:rFonts w:ascii="Gotham Book" w:hAnsi="Gotham Book"/>
              </w:rPr>
            </w:pPr>
          </w:p>
        </w:tc>
      </w:tr>
    </w:tbl>
    <w:p w14:paraId="6A918B66" w14:textId="77777777" w:rsidR="00D4546A" w:rsidRPr="00D4546A" w:rsidRDefault="00D4546A" w:rsidP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4546A" w14:paraId="5FA635E9" w14:textId="77777777" w:rsidTr="00BA4C1D">
        <w:trPr>
          <w:trHeight w:val="152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C9DC34F" w14:textId="4149733A" w:rsidR="00D4546A" w:rsidRDefault="00D4546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Importancia</w:t>
            </w:r>
          </w:p>
        </w:tc>
        <w:tc>
          <w:tcPr>
            <w:tcW w:w="7195" w:type="dxa"/>
          </w:tcPr>
          <w:p w14:paraId="7B5AA62E" w14:textId="77777777" w:rsidR="00D4546A" w:rsidRDefault="00D4546A" w:rsidP="00BA4C1D">
            <w:pPr>
              <w:rPr>
                <w:rFonts w:ascii="Gotham Book" w:hAnsi="Gotham Book"/>
              </w:rPr>
            </w:pPr>
          </w:p>
        </w:tc>
      </w:tr>
    </w:tbl>
    <w:p w14:paraId="066F0796" w14:textId="77777777" w:rsidR="00D4546A" w:rsidRDefault="00D4546A" w:rsidP="00D4546A">
      <w:pPr>
        <w:rPr>
          <w:rFonts w:ascii="Gotham Book" w:hAnsi="Gotham Book"/>
        </w:rPr>
      </w:pPr>
    </w:p>
    <w:p w14:paraId="3E289FF0" w14:textId="77777777" w:rsidR="00D4546A" w:rsidRDefault="00D4546A">
      <w:pPr>
        <w:rPr>
          <w:rFonts w:ascii="Gotham Book" w:hAnsi="Gotham Book"/>
        </w:rPr>
      </w:pPr>
    </w:p>
    <w:p w14:paraId="71FF1A37" w14:textId="77777777" w:rsidR="00D4546A" w:rsidRDefault="00D4546A">
      <w:pPr>
        <w:rPr>
          <w:rFonts w:ascii="Gotham Book" w:hAnsi="Gotham Book"/>
        </w:rPr>
      </w:pPr>
    </w:p>
    <w:p w14:paraId="1C395948" w14:textId="07140CDC" w:rsidR="00D4546A" w:rsidRDefault="00D4546A" w:rsidP="00D4546A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D4546A" w14:paraId="5744D385" w14:textId="77777777" w:rsidTr="00D4546A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F22DB52" w14:textId="28B973F4" w:rsidR="00D4546A" w:rsidRPr="002A7DA1" w:rsidRDefault="00D4546A" w:rsidP="00BA4C1D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2A7DA1">
              <w:rPr>
                <w:rFonts w:ascii="Gotham Book" w:hAnsi="Gotham Book"/>
                <w:b/>
                <w:bCs/>
                <w:sz w:val="36"/>
                <w:szCs w:val="48"/>
              </w:rPr>
              <w:t>La Consulta</w:t>
            </w:r>
          </w:p>
        </w:tc>
      </w:tr>
    </w:tbl>
    <w:p w14:paraId="06738364" w14:textId="77777777" w:rsidR="00D4546A" w:rsidRPr="00D4546A" w:rsidRDefault="00D4546A" w:rsidP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  <w:gridCol w:w="5035"/>
      </w:tblGrid>
      <w:tr w:rsidR="00D4546A" w14:paraId="0CEE4BFD" w14:textId="77777777" w:rsidTr="00BA4C1D">
        <w:trPr>
          <w:trHeight w:val="1592"/>
        </w:trPr>
        <w:tc>
          <w:tcPr>
            <w:tcW w:w="2155" w:type="dxa"/>
          </w:tcPr>
          <w:p w14:paraId="1884404A" w14:textId="77777777" w:rsidR="00D4546A" w:rsidRDefault="00D4546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2160" w:type="dxa"/>
          </w:tcPr>
          <w:p w14:paraId="24A309C3" w14:textId="77777777" w:rsidR="00D4546A" w:rsidRDefault="00D4546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Dónde</w:t>
            </w:r>
          </w:p>
        </w:tc>
        <w:tc>
          <w:tcPr>
            <w:tcW w:w="5035" w:type="dxa"/>
          </w:tcPr>
          <w:p w14:paraId="1DBA3E21" w14:textId="77777777" w:rsidR="00D4546A" w:rsidRDefault="00D4546A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</w:tr>
    </w:tbl>
    <w:p w14:paraId="04D829CA" w14:textId="77777777" w:rsidR="00D4546A" w:rsidRPr="00D4546A" w:rsidRDefault="00D4546A" w:rsidP="00D4546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4546A" w14:paraId="7831FC32" w14:textId="77777777" w:rsidTr="00D4546A">
        <w:trPr>
          <w:trHeight w:val="197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3C7E25A" w14:textId="77777777" w:rsidR="00D4546A" w:rsidRDefault="00D4546A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Resultado</w:t>
            </w:r>
          </w:p>
        </w:tc>
        <w:tc>
          <w:tcPr>
            <w:tcW w:w="7195" w:type="dxa"/>
          </w:tcPr>
          <w:p w14:paraId="56438AD5" w14:textId="77777777" w:rsidR="00D4546A" w:rsidRDefault="00D4546A" w:rsidP="00BA4C1D">
            <w:pPr>
              <w:rPr>
                <w:rFonts w:ascii="Gotham Book" w:hAnsi="Gotham Book"/>
              </w:rPr>
            </w:pPr>
          </w:p>
        </w:tc>
      </w:tr>
    </w:tbl>
    <w:p w14:paraId="6E539FBD" w14:textId="77777777" w:rsidR="001E65EB" w:rsidRPr="00D4546A" w:rsidRDefault="001E65EB" w:rsidP="001E65E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E65EB" w14:paraId="17BB18CB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924115F" w14:textId="77777777" w:rsidR="001E65EB" w:rsidRPr="002A7DA1" w:rsidRDefault="001E65EB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El Álamo</w:t>
            </w:r>
          </w:p>
        </w:tc>
      </w:tr>
    </w:tbl>
    <w:p w14:paraId="7FB2EED2" w14:textId="77777777" w:rsidR="001E65EB" w:rsidRPr="00D4546A" w:rsidRDefault="001E65EB" w:rsidP="001E65E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150"/>
        <w:gridCol w:w="4045"/>
      </w:tblGrid>
      <w:tr w:rsidR="001E65EB" w14:paraId="47BD5E5C" w14:textId="77777777" w:rsidTr="00BA4C1D">
        <w:trPr>
          <w:trHeight w:val="1034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E80EEA5" w14:textId="77777777" w:rsidR="001E65EB" w:rsidRPr="00202D75" w:rsidRDefault="001E65EB" w:rsidP="00BA4C1D">
            <w:pPr>
              <w:jc w:val="center"/>
              <w:rPr>
                <w:rFonts w:ascii="Gotham Book" w:hAnsi="Gotham Book"/>
                <w:lang w:val="es-MX"/>
              </w:rPr>
            </w:pPr>
            <w:r w:rsidRPr="00202D75">
              <w:rPr>
                <w:rFonts w:ascii="Gotham Book" w:hAnsi="Gotham Book"/>
                <w:lang w:val="es-MX"/>
              </w:rPr>
              <w:t>Los texanos toman el Álamo</w:t>
            </w:r>
          </w:p>
        </w:tc>
        <w:tc>
          <w:tcPr>
            <w:tcW w:w="3150" w:type="dxa"/>
          </w:tcPr>
          <w:p w14:paraId="034FE944" w14:textId="77777777" w:rsidR="001E65EB" w:rsidRDefault="001E65EB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4045" w:type="dxa"/>
          </w:tcPr>
          <w:p w14:paraId="2BB48775" w14:textId="77777777" w:rsidR="001E65EB" w:rsidRDefault="001E65EB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Dónde</w:t>
            </w:r>
          </w:p>
        </w:tc>
      </w:tr>
    </w:tbl>
    <w:p w14:paraId="46D9CB82" w14:textId="77777777" w:rsidR="001E65EB" w:rsidRPr="00D4546A" w:rsidRDefault="001E65EB" w:rsidP="001E65E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1E65EB" w14:paraId="46D4E7FE" w14:textId="77777777" w:rsidTr="00BA4C1D">
        <w:trPr>
          <w:trHeight w:val="87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C611D22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  <w:tc>
          <w:tcPr>
            <w:tcW w:w="7200" w:type="dxa"/>
          </w:tcPr>
          <w:p w14:paraId="24A77234" w14:textId="77777777" w:rsidR="001E65EB" w:rsidRDefault="001E65EB" w:rsidP="00BA4C1D">
            <w:pPr>
              <w:rPr>
                <w:rFonts w:ascii="Gotham Book" w:hAnsi="Gotham Book"/>
              </w:rPr>
            </w:pPr>
          </w:p>
        </w:tc>
      </w:tr>
    </w:tbl>
    <w:p w14:paraId="70D4D077" w14:textId="77777777" w:rsidR="001E65EB" w:rsidRPr="00D4546A" w:rsidRDefault="001E65EB" w:rsidP="001E65E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E65EB" w14:paraId="215D1FCB" w14:textId="77777777" w:rsidTr="00BA4C1D">
        <w:trPr>
          <w:trHeight w:val="2969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F4E533A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El asedio del Álamo</w:t>
            </w:r>
          </w:p>
          <w:p w14:paraId="6ADBA46C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073FA099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2F00CDA6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  <w:p w14:paraId="4CDE1865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7F5AB247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55765AF5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388C4AF0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  <w:p w14:paraId="79239C2C" w14:textId="77777777" w:rsidR="001E65EB" w:rsidRDefault="001E65EB" w:rsidP="00BA4C1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95" w:type="dxa"/>
          </w:tcPr>
          <w:p w14:paraId="662B2CA8" w14:textId="77777777" w:rsidR="001E65EB" w:rsidRDefault="001E65EB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</w:tr>
    </w:tbl>
    <w:p w14:paraId="0C9984C4" w14:textId="77777777" w:rsidR="001E65EB" w:rsidRDefault="001E65EB" w:rsidP="001E65EB">
      <w:pPr>
        <w:rPr>
          <w:rFonts w:ascii="Gotham Book" w:hAnsi="Gotham Book"/>
        </w:rPr>
      </w:pPr>
    </w:p>
    <w:p w14:paraId="0B62DDBC" w14:textId="77777777" w:rsidR="00CF0B40" w:rsidRPr="00D4546A" w:rsidRDefault="00CF0B40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2883"/>
        <w:gridCol w:w="2821"/>
        <w:gridCol w:w="2822"/>
      </w:tblGrid>
      <w:tr w:rsidR="005D5B83" w14:paraId="4CCF1460" w14:textId="65FEDA5D" w:rsidTr="005D5B83">
        <w:trPr>
          <w:trHeight w:val="2591"/>
        </w:trPr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6AE13D4D" w14:textId="7D83E434" w:rsidR="005D5B83" w:rsidRDefault="005D5B83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Quién</w:t>
            </w:r>
          </w:p>
        </w:tc>
        <w:tc>
          <w:tcPr>
            <w:tcW w:w="2902" w:type="dxa"/>
          </w:tcPr>
          <w:p w14:paraId="5DF9A22A" w14:textId="76EB4D83" w:rsidR="005D5B83" w:rsidRDefault="005D5B83" w:rsidP="00BA4C1D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3C098045" wp14:editId="02576AAF">
                  <wp:extent cx="722245" cy="924287"/>
                  <wp:effectExtent l="95250" t="19050" r="20955" b="104775"/>
                  <wp:docPr id="5" name="Picture 2" descr="Un cuadro de William B. Travis con su uniforme militar. Está pintado frente al fondo del Álam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943D2-D5C2-EE7F-01C6-F343E703AF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painting of William B. Travis in his military uniform. He is painted in front of the backdrop of the Alamo. ">
                            <a:extLst>
                              <a:ext uri="{FF2B5EF4-FFF2-40B4-BE49-F238E27FC236}">
                                <a16:creationId xmlns:a16="http://schemas.microsoft.com/office/drawing/2014/main" id="{572943D2-D5C2-EE7F-01C6-F343E703AF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55" t="14413" r="15387" b="26292"/>
                          <a:stretch/>
                        </pic:blipFill>
                        <pic:spPr bwMode="auto">
                          <a:xfrm>
                            <a:off x="0" y="0"/>
                            <a:ext cx="738027" cy="944484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300F7ECE" w14:textId="46C346A5" w:rsidR="005D5B83" w:rsidRDefault="005D5B83" w:rsidP="00BA4C1D">
            <w:pPr>
              <w:rPr>
                <w:rFonts w:ascii="Gotham Book" w:hAnsi="Gotham Book"/>
              </w:rPr>
            </w:pPr>
            <w:r w:rsidRPr="00CF0B40">
              <w:rPr>
                <w:rFonts w:ascii="Gotham Book" w:hAnsi="Gotham Book"/>
                <w:noProof/>
              </w:rPr>
              <w:drawing>
                <wp:inline distT="0" distB="0" distL="0" distR="0" wp14:anchorId="4C79F558" wp14:editId="35A05360">
                  <wp:extent cx="658970" cy="923925"/>
                  <wp:effectExtent l="95250" t="19050" r="27305" b="85725"/>
                  <wp:docPr id="7" name="Picture 6" descr="Una fotografía en blanco y negro de una pintura de James Bowie. Lleva una chaqueta oscura sobre una camisa blanca con un cuello amplio. Tiene patillas largas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EF7C5-49ED-12D5-4DA4-96CAF64E9B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black and white photograph of a painting of James Bowie. He is wearing a dark jacket over a white shirt with a large collar. He has long sideburns. ">
                            <a:extLst>
                              <a:ext uri="{FF2B5EF4-FFF2-40B4-BE49-F238E27FC236}">
                                <a16:creationId xmlns:a16="http://schemas.microsoft.com/office/drawing/2014/main" id="{51BEF7C5-49ED-12D5-4DA4-96CAF64E9B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r="325" b="4336"/>
                          <a:stretch/>
                        </pic:blipFill>
                        <pic:spPr>
                          <a:xfrm>
                            <a:off x="0" y="0"/>
                            <a:ext cx="677727" cy="950223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7D0C0D9B" w14:textId="412D90E2" w:rsidR="005D5B83" w:rsidRDefault="005D5B83" w:rsidP="00BA4C1D">
            <w:pPr>
              <w:rPr>
                <w:rFonts w:ascii="Gotham Book" w:hAnsi="Gotham Book"/>
              </w:rPr>
            </w:pPr>
            <w:r w:rsidRPr="00F263C5">
              <w:rPr>
                <w:rFonts w:ascii="Gotham Book" w:hAnsi="Gotham Book"/>
                <w:noProof/>
              </w:rPr>
              <w:drawing>
                <wp:inline distT="0" distB="0" distL="0" distR="0" wp14:anchorId="0C1C0FE3" wp14:editId="7902FAAB">
                  <wp:extent cx="714864" cy="930074"/>
                  <wp:effectExtent l="95250" t="19050" r="28575" b="99060"/>
                  <wp:docPr id="3" name="Picture 2" descr="Un retrato pintado de Juan Seguin. Lleva su uniforme de gala militar negro y dorad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7E9593-C9A7-8CD3-6173-C2474FB5D9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painted portrait of Juan Seguin. He is wearing his military dress uniform of black and gold. ">
                            <a:extLst>
                              <a:ext uri="{FF2B5EF4-FFF2-40B4-BE49-F238E27FC236}">
                                <a16:creationId xmlns:a16="http://schemas.microsoft.com/office/drawing/2014/main" id="{4A7E9593-C9A7-8CD3-6173-C2474FB5D9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13" cy="948352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792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EFA70" w14:textId="77777777" w:rsidR="00CF0B40" w:rsidRPr="00D4546A" w:rsidRDefault="00CF0B40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CF0B40" w14:paraId="0EA334BB" w14:textId="77777777" w:rsidTr="00CF0B40">
        <w:trPr>
          <w:trHeight w:val="79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02A6E76" w14:textId="02D87B9B" w:rsidR="00CF0B40" w:rsidRDefault="00CF0B40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 Batalla del Álamo</w:t>
            </w:r>
          </w:p>
        </w:tc>
        <w:tc>
          <w:tcPr>
            <w:tcW w:w="7200" w:type="dxa"/>
          </w:tcPr>
          <w:p w14:paraId="46DC5B31" w14:textId="77777777" w:rsidR="00CF0B40" w:rsidRDefault="00CF0B40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</w:tr>
    </w:tbl>
    <w:p w14:paraId="17F0E0B4" w14:textId="77777777" w:rsidR="00CF0B40" w:rsidRPr="00D4546A" w:rsidRDefault="00CF0B40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CF0B40" w14:paraId="40436DC9" w14:textId="77777777" w:rsidTr="00955242">
        <w:trPr>
          <w:trHeight w:val="347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EE9059A" w14:textId="181079E0" w:rsidR="00CF0B40" w:rsidRDefault="00CF0B40" w:rsidP="00BA4C1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  <w:tc>
          <w:tcPr>
            <w:tcW w:w="7200" w:type="dxa"/>
          </w:tcPr>
          <w:p w14:paraId="1C889EDE" w14:textId="4B205559" w:rsidR="00CF0B40" w:rsidRDefault="00CF0B40" w:rsidP="00BA4C1D">
            <w:pPr>
              <w:rPr>
                <w:rFonts w:ascii="Gotham Book" w:hAnsi="Gotham Book"/>
              </w:rPr>
            </w:pPr>
          </w:p>
        </w:tc>
      </w:tr>
    </w:tbl>
    <w:p w14:paraId="055BB09B" w14:textId="77777777" w:rsidR="00CF0B40" w:rsidRDefault="00CF0B40" w:rsidP="00CF0B40">
      <w:pPr>
        <w:rPr>
          <w:rFonts w:ascii="Gotham Book" w:hAnsi="Gotham Book"/>
          <w:sz w:val="2"/>
          <w:szCs w:val="2"/>
        </w:rPr>
      </w:pPr>
    </w:p>
    <w:p w14:paraId="78387D6C" w14:textId="77777777" w:rsidR="00955242" w:rsidRPr="00D4546A" w:rsidRDefault="00955242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F0B40" w14:paraId="01A3E196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992D937" w14:textId="0E40A9CF" w:rsidR="00CF0B40" w:rsidRPr="002A7DA1" w:rsidRDefault="00CF0B40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 w:rsidRPr="002A7DA1">
              <w:rPr>
                <w:rFonts w:ascii="Gotham Book" w:hAnsi="Gotham Book"/>
                <w:b/>
                <w:bCs/>
                <w:sz w:val="40"/>
                <w:szCs w:val="56"/>
              </w:rPr>
              <w:t>La Convención Constitucional de 1836</w:t>
            </w:r>
          </w:p>
        </w:tc>
      </w:tr>
    </w:tbl>
    <w:p w14:paraId="0711D95D" w14:textId="77777777" w:rsidR="00CF0B40" w:rsidRPr="00D4546A" w:rsidRDefault="00CF0B40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955242" w14:paraId="0B860A25" w14:textId="77777777" w:rsidTr="00955242">
        <w:trPr>
          <w:trHeight w:val="2780"/>
        </w:trPr>
        <w:tc>
          <w:tcPr>
            <w:tcW w:w="2155" w:type="dxa"/>
          </w:tcPr>
          <w:p w14:paraId="23380437" w14:textId="06B57A1E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7195" w:type="dxa"/>
          </w:tcPr>
          <w:p w14:paraId="3706660E" w14:textId="142F1955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</w:tr>
    </w:tbl>
    <w:p w14:paraId="5DBCA190" w14:textId="77777777" w:rsidR="00CF0B40" w:rsidRDefault="00CF0B40" w:rsidP="00CF0B40">
      <w:pPr>
        <w:rPr>
          <w:rFonts w:ascii="Gotham Book" w:hAnsi="Gotham Book"/>
        </w:rPr>
      </w:pPr>
    </w:p>
    <w:p w14:paraId="2429DFE3" w14:textId="77777777" w:rsidR="00955242" w:rsidRDefault="00955242" w:rsidP="00CF0B40">
      <w:pPr>
        <w:rPr>
          <w:rFonts w:ascii="Gotham Book" w:hAnsi="Gotham Book"/>
        </w:rPr>
      </w:pPr>
    </w:p>
    <w:p w14:paraId="42C97F89" w14:textId="77777777" w:rsidR="00FA0A97" w:rsidRDefault="00FA0A97" w:rsidP="00CF0B40">
      <w:pPr>
        <w:rPr>
          <w:rFonts w:ascii="Gotham Book" w:hAnsi="Gotham Book"/>
        </w:rPr>
      </w:pPr>
    </w:p>
    <w:p w14:paraId="721C4C54" w14:textId="77777777" w:rsidR="00955242" w:rsidRPr="00D4546A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55242" w14:paraId="6C68387D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2A91A71" w14:textId="1E090F94" w:rsidR="00955242" w:rsidRPr="002A7DA1" w:rsidRDefault="00955242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lastRenderedPageBreak/>
              <w:t>La masacre de Goliad</w:t>
            </w:r>
          </w:p>
        </w:tc>
      </w:tr>
    </w:tbl>
    <w:p w14:paraId="754C12A3" w14:textId="77777777" w:rsidR="00955242" w:rsidRPr="00D4546A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955242" w14:paraId="1610451A" w14:textId="77777777" w:rsidTr="00955242">
        <w:trPr>
          <w:trHeight w:val="2780"/>
        </w:trPr>
        <w:tc>
          <w:tcPr>
            <w:tcW w:w="1795" w:type="dxa"/>
          </w:tcPr>
          <w:p w14:paraId="110BE8EE" w14:textId="36BDEFB8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1980" w:type="dxa"/>
          </w:tcPr>
          <w:p w14:paraId="10F3B47A" w14:textId="5BD52EFF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Dónde</w:t>
            </w:r>
          </w:p>
        </w:tc>
        <w:tc>
          <w:tcPr>
            <w:tcW w:w="5575" w:type="dxa"/>
          </w:tcPr>
          <w:p w14:paraId="705F60C4" w14:textId="26F20C77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</w:tr>
    </w:tbl>
    <w:p w14:paraId="1BCD8A98" w14:textId="77777777" w:rsidR="00955242" w:rsidRPr="00955242" w:rsidRDefault="00955242" w:rsidP="00CF0B40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55242" w:rsidRPr="00202D75" w14:paraId="542E9E1C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A442AE6" w14:textId="006F7FA2" w:rsidR="00955242" w:rsidRPr="00202D75" w:rsidRDefault="00955242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</w:pPr>
            <w:r w:rsidRPr="00202D75"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  <w:t>El Raspón de la Fuga</w:t>
            </w:r>
          </w:p>
        </w:tc>
      </w:tr>
    </w:tbl>
    <w:p w14:paraId="1B7468DF" w14:textId="77777777" w:rsidR="00955242" w:rsidRPr="00202D75" w:rsidRDefault="00955242" w:rsidP="00955242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955242" w14:paraId="7729C552" w14:textId="77777777" w:rsidTr="00955242">
        <w:trPr>
          <w:trHeight w:val="2951"/>
        </w:trPr>
        <w:tc>
          <w:tcPr>
            <w:tcW w:w="1795" w:type="dxa"/>
          </w:tcPr>
          <w:p w14:paraId="121B8780" w14:textId="09D92E9F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7555" w:type="dxa"/>
          </w:tcPr>
          <w:p w14:paraId="4529FF09" w14:textId="39BCE283" w:rsidR="00955242" w:rsidRDefault="00955242" w:rsidP="00CF0B40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</w:tr>
    </w:tbl>
    <w:p w14:paraId="390064CF" w14:textId="77777777" w:rsidR="00955242" w:rsidRPr="00955242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55242" w:rsidRPr="00202D75" w14:paraId="228BABB5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F2827CC" w14:textId="734EFC05" w:rsidR="00955242" w:rsidRPr="00202D75" w:rsidRDefault="00955242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</w:pPr>
            <w:r w:rsidRPr="00202D75">
              <w:rPr>
                <w:rFonts w:ascii="Gotham Book" w:hAnsi="Gotham Book"/>
                <w:b/>
                <w:bCs/>
                <w:sz w:val="40"/>
                <w:szCs w:val="56"/>
                <w:lang w:val="es-MX"/>
              </w:rPr>
              <w:t>La Batalla de San Jacinto</w:t>
            </w:r>
          </w:p>
        </w:tc>
      </w:tr>
    </w:tbl>
    <w:p w14:paraId="6346F620" w14:textId="77777777" w:rsidR="00955242" w:rsidRPr="00202D75" w:rsidRDefault="00955242" w:rsidP="00955242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955242" w14:paraId="49EF594C" w14:textId="77777777" w:rsidTr="00955242">
        <w:trPr>
          <w:trHeight w:val="3032"/>
        </w:trPr>
        <w:tc>
          <w:tcPr>
            <w:tcW w:w="1795" w:type="dxa"/>
          </w:tcPr>
          <w:p w14:paraId="345D0C62" w14:textId="77777777" w:rsidR="00955242" w:rsidRDefault="00955242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7555" w:type="dxa"/>
          </w:tcPr>
          <w:p w14:paraId="70B0CE83" w14:textId="77777777" w:rsidR="00955242" w:rsidRDefault="00955242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</w:tr>
    </w:tbl>
    <w:p w14:paraId="7E418D0D" w14:textId="77777777" w:rsidR="00955242" w:rsidRDefault="00955242" w:rsidP="00955242">
      <w:pPr>
        <w:rPr>
          <w:rFonts w:ascii="Gotham Book" w:hAnsi="Gotham Book"/>
        </w:rPr>
      </w:pPr>
    </w:p>
    <w:p w14:paraId="534C8112" w14:textId="77777777" w:rsidR="00955242" w:rsidRDefault="00955242" w:rsidP="00CF0B40">
      <w:pPr>
        <w:rPr>
          <w:rFonts w:ascii="Gotham Book" w:hAnsi="Gotham Book"/>
        </w:rPr>
      </w:pPr>
    </w:p>
    <w:p w14:paraId="6F3FA2AC" w14:textId="77777777" w:rsidR="00955242" w:rsidRPr="00955242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55242" w14:paraId="696E0610" w14:textId="77777777" w:rsidTr="00BA4C1D">
        <w:trPr>
          <w:trHeight w:val="413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75094EB" w14:textId="009CE09F" w:rsidR="00955242" w:rsidRPr="002A7DA1" w:rsidRDefault="00955242" w:rsidP="00BA4C1D">
            <w:pPr>
              <w:jc w:val="center"/>
              <w:rPr>
                <w:rFonts w:ascii="Gotham Book" w:hAnsi="Gotham Book"/>
                <w:b/>
                <w:bCs/>
                <w:sz w:val="40"/>
                <w:szCs w:val="56"/>
              </w:rPr>
            </w:pPr>
            <w:r>
              <w:rPr>
                <w:rFonts w:ascii="Gotham Book" w:hAnsi="Gotham Book"/>
                <w:b/>
                <w:bCs/>
                <w:sz w:val="40"/>
                <w:szCs w:val="56"/>
              </w:rPr>
              <w:lastRenderedPageBreak/>
              <w:t>Los Tratados de Velasco</w:t>
            </w:r>
          </w:p>
        </w:tc>
      </w:tr>
    </w:tbl>
    <w:p w14:paraId="3CEB760B" w14:textId="77777777" w:rsidR="00955242" w:rsidRPr="00D4546A" w:rsidRDefault="00955242" w:rsidP="00955242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955242" w14:paraId="1A78EE93" w14:textId="77777777" w:rsidTr="00BA4C1D">
        <w:trPr>
          <w:trHeight w:val="3032"/>
        </w:trPr>
        <w:tc>
          <w:tcPr>
            <w:tcW w:w="1795" w:type="dxa"/>
          </w:tcPr>
          <w:p w14:paraId="301C62DB" w14:textId="77777777" w:rsidR="00955242" w:rsidRDefault="00955242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Cuando</w:t>
            </w:r>
          </w:p>
        </w:tc>
        <w:tc>
          <w:tcPr>
            <w:tcW w:w="7555" w:type="dxa"/>
          </w:tcPr>
          <w:p w14:paraId="4C0943C0" w14:textId="77777777" w:rsidR="00955242" w:rsidRDefault="00955242" w:rsidP="00BA4C1D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Qué</w:t>
            </w:r>
          </w:p>
        </w:tc>
      </w:tr>
    </w:tbl>
    <w:p w14:paraId="2C653E5E" w14:textId="77777777" w:rsidR="00955242" w:rsidRPr="00955242" w:rsidRDefault="00955242" w:rsidP="00955242">
      <w:pPr>
        <w:rPr>
          <w:rFonts w:ascii="Gotham Book" w:hAnsi="Gotham Book"/>
          <w:sz w:val="10"/>
          <w:szCs w:val="10"/>
        </w:rPr>
      </w:pPr>
    </w:p>
    <w:p w14:paraId="70D9BA2A" w14:textId="77777777" w:rsidR="00890537" w:rsidRPr="00890537" w:rsidRDefault="00955242" w:rsidP="00890537">
      <w:pPr>
        <w:spacing w:after="0"/>
        <w:rPr>
          <w:rFonts w:ascii="Gotham Book" w:hAnsi="Gotham Book"/>
          <w:sz w:val="28"/>
          <w:szCs w:val="28"/>
        </w:rPr>
      </w:pPr>
      <w:r w:rsidRPr="00890537">
        <w:rPr>
          <w:rFonts w:ascii="Gotham Book" w:hAnsi="Gotham Book"/>
          <w:b/>
          <w:bCs/>
          <w:i/>
          <w:iCs/>
          <w:sz w:val="28"/>
          <w:szCs w:val="28"/>
        </w:rPr>
        <w:t xml:space="preserve">Causa y efecto: </w:t>
      </w:r>
    </w:p>
    <w:p w14:paraId="51C28BE2" w14:textId="352BEAC1" w:rsidR="00955242" w:rsidRPr="00202D75" w:rsidRDefault="00890537" w:rsidP="00890537">
      <w:pPr>
        <w:spacing w:after="0"/>
        <w:rPr>
          <w:rFonts w:ascii="Gotham Book" w:hAnsi="Gotham Book"/>
          <w:lang w:val="es-MX"/>
        </w:rPr>
      </w:pPr>
      <w:r w:rsidRPr="00202D75">
        <w:rPr>
          <w:rFonts w:ascii="Gotham Book" w:hAnsi="Gotham Book"/>
          <w:lang w:val="es-MX"/>
        </w:rPr>
        <w:t>Sigue las indicaciones para completar el gráfico a continuación.</w:t>
      </w:r>
    </w:p>
    <w:p w14:paraId="483555CC" w14:textId="77777777" w:rsidR="00890537" w:rsidRPr="00202D75" w:rsidRDefault="00890537" w:rsidP="00890537">
      <w:pPr>
        <w:spacing w:after="0"/>
        <w:rPr>
          <w:rFonts w:ascii="Gotham Book" w:hAnsi="Gotham Book"/>
          <w:sz w:val="14"/>
          <w:szCs w:val="1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5242" w:rsidRPr="00202D75" w14:paraId="5D54DCE7" w14:textId="77777777" w:rsidTr="00955242">
        <w:tc>
          <w:tcPr>
            <w:tcW w:w="3116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A2E316B" w14:textId="77777777" w:rsidR="00955242" w:rsidRPr="00202D75" w:rsidRDefault="00955242" w:rsidP="00955242">
            <w:pPr>
              <w:jc w:val="center"/>
              <w:rPr>
                <w:rFonts w:ascii="Gotham Book" w:hAnsi="Gotham Book"/>
                <w:lang w:val="es-MX"/>
              </w:rPr>
            </w:pPr>
          </w:p>
          <w:p w14:paraId="5DC78551" w14:textId="58695B46" w:rsidR="00955242" w:rsidRPr="00202D75" w:rsidRDefault="00955242" w:rsidP="00955242">
            <w:pPr>
              <w:jc w:val="center"/>
              <w:rPr>
                <w:rFonts w:ascii="Gotham Book" w:hAnsi="Gotham Book"/>
                <w:b/>
                <w:bCs/>
                <w:u w:val="single"/>
                <w:lang w:val="es-MX"/>
              </w:rPr>
            </w:pPr>
            <w:r w:rsidRPr="00202D75">
              <w:rPr>
                <w:rFonts w:ascii="Gotham Book" w:hAnsi="Gotham Book"/>
                <w:b/>
                <w:bCs/>
                <w:u w:val="single"/>
                <w:lang w:val="es-MX"/>
              </w:rPr>
              <w:t>Paso 2:</w:t>
            </w:r>
          </w:p>
          <w:p w14:paraId="7153D56E" w14:textId="30A2DF53" w:rsidR="00955242" w:rsidRPr="00202D75" w:rsidRDefault="00955242" w:rsidP="00955242">
            <w:pPr>
              <w:jc w:val="center"/>
              <w:rPr>
                <w:rFonts w:ascii="Gotham Book" w:hAnsi="Gotham Book"/>
                <w:lang w:val="es-MX"/>
              </w:rPr>
            </w:pPr>
            <w:r w:rsidRPr="00202D75">
              <w:rPr>
                <w:rFonts w:ascii="Gotham Book" w:hAnsi="Gotham Book"/>
                <w:lang w:val="es-MX"/>
              </w:rPr>
              <w:t>¿Qué causó el evento que elegiste?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06F9914" w14:textId="77777777" w:rsidR="00955242" w:rsidRPr="00202D75" w:rsidRDefault="00955242" w:rsidP="00955242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  <w:lang w:val="es-MX"/>
              </w:rPr>
            </w:pPr>
            <w:r w:rsidRPr="00202D75">
              <w:rPr>
                <w:rFonts w:ascii="Gotham Book" w:hAnsi="Gotham Book"/>
                <w:b/>
                <w:bCs/>
                <w:sz w:val="28"/>
                <w:szCs w:val="28"/>
                <w:lang w:val="es-MX"/>
              </w:rPr>
              <w:t>EMPIEZA AQUÍ:</w:t>
            </w:r>
          </w:p>
          <w:p w14:paraId="36308C62" w14:textId="393CC0FC" w:rsidR="00955242" w:rsidRPr="00202D75" w:rsidRDefault="00955242" w:rsidP="00955242">
            <w:pPr>
              <w:jc w:val="center"/>
              <w:rPr>
                <w:rFonts w:ascii="Gotham Book" w:hAnsi="Gotham Book"/>
                <w:b/>
                <w:bCs/>
                <w:u w:val="single"/>
                <w:lang w:val="es-MX"/>
              </w:rPr>
            </w:pPr>
            <w:r w:rsidRPr="00202D75">
              <w:rPr>
                <w:rFonts w:ascii="Gotham Book" w:hAnsi="Gotham Book"/>
                <w:b/>
                <w:bCs/>
                <w:u w:val="single"/>
                <w:lang w:val="es-MX"/>
              </w:rPr>
              <w:t>Paso 1</w:t>
            </w:r>
          </w:p>
          <w:p w14:paraId="382FD213" w14:textId="7C0A5BF8" w:rsidR="00955242" w:rsidRPr="00202D75" w:rsidRDefault="00955242" w:rsidP="00955242">
            <w:pPr>
              <w:jc w:val="center"/>
              <w:rPr>
                <w:rFonts w:ascii="Gotham Book" w:hAnsi="Gotham Book"/>
                <w:lang w:val="es-MX"/>
              </w:rPr>
            </w:pPr>
            <w:r w:rsidRPr="00202D75">
              <w:rPr>
                <w:rFonts w:ascii="Gotham Book" w:hAnsi="Gotham Book"/>
                <w:lang w:val="es-MX"/>
              </w:rPr>
              <w:t>Escribe el nombre de UN evento de esta lección en cada recuadro de abajo</w:t>
            </w:r>
          </w:p>
        </w:tc>
        <w:tc>
          <w:tcPr>
            <w:tcW w:w="3117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F65ED98" w14:textId="77777777" w:rsidR="00955242" w:rsidRPr="00202D75" w:rsidRDefault="00955242" w:rsidP="00955242">
            <w:pPr>
              <w:jc w:val="center"/>
              <w:rPr>
                <w:rFonts w:ascii="Gotham Book" w:hAnsi="Gotham Book"/>
                <w:b/>
                <w:bCs/>
                <w:u w:val="single"/>
                <w:lang w:val="es-MX"/>
              </w:rPr>
            </w:pPr>
          </w:p>
          <w:p w14:paraId="04E40E64" w14:textId="5200450D" w:rsidR="00955242" w:rsidRPr="00202D75" w:rsidRDefault="00955242" w:rsidP="00955242">
            <w:pPr>
              <w:jc w:val="center"/>
              <w:rPr>
                <w:rFonts w:ascii="Gotham Book" w:hAnsi="Gotham Book"/>
                <w:b/>
                <w:bCs/>
                <w:u w:val="single"/>
                <w:lang w:val="es-MX"/>
              </w:rPr>
            </w:pPr>
            <w:r w:rsidRPr="00202D75">
              <w:rPr>
                <w:rFonts w:ascii="Gotham Book" w:hAnsi="Gotham Book"/>
                <w:b/>
                <w:bCs/>
                <w:u w:val="single"/>
                <w:lang w:val="es-MX"/>
              </w:rPr>
              <w:t>Paso 3</w:t>
            </w:r>
          </w:p>
          <w:p w14:paraId="1D9AF926" w14:textId="54E43634" w:rsidR="00955242" w:rsidRPr="00202D75" w:rsidRDefault="00955242" w:rsidP="00955242">
            <w:pPr>
              <w:jc w:val="center"/>
              <w:rPr>
                <w:rFonts w:ascii="Gotham Book" w:hAnsi="Gotham Book"/>
                <w:lang w:val="es-MX"/>
              </w:rPr>
            </w:pPr>
            <w:r w:rsidRPr="00202D75">
              <w:rPr>
                <w:rFonts w:ascii="Gotham Book" w:hAnsi="Gotham Book"/>
                <w:lang w:val="es-MX"/>
              </w:rPr>
              <w:t>¿Cuál fue uno de los efectos del evento que elegisteis?</w:t>
            </w:r>
          </w:p>
        </w:tc>
      </w:tr>
      <w:tr w:rsidR="00955242" w:rsidRPr="00202D75" w14:paraId="0B6AED66" w14:textId="77777777" w:rsidTr="00890537">
        <w:trPr>
          <w:trHeight w:val="1827"/>
        </w:trPr>
        <w:tc>
          <w:tcPr>
            <w:tcW w:w="3116" w:type="dxa"/>
          </w:tcPr>
          <w:p w14:paraId="1BAB694E" w14:textId="77777777" w:rsidR="00955242" w:rsidRPr="00202D75" w:rsidRDefault="00955242" w:rsidP="00955242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3117" w:type="dxa"/>
            <w:tcBorders>
              <w:top w:val="single" w:sz="18" w:space="0" w:color="auto"/>
            </w:tcBorders>
          </w:tcPr>
          <w:p w14:paraId="19F39195" w14:textId="1746339B" w:rsidR="00955242" w:rsidRPr="00202D75" w:rsidRDefault="00955242" w:rsidP="00890537">
            <w:pPr>
              <w:rPr>
                <w:lang w:val="es-MX"/>
              </w:rPr>
            </w:pPr>
          </w:p>
        </w:tc>
        <w:tc>
          <w:tcPr>
            <w:tcW w:w="3117" w:type="dxa"/>
          </w:tcPr>
          <w:p w14:paraId="3024B61B" w14:textId="77777777" w:rsidR="00955242" w:rsidRPr="00202D75" w:rsidRDefault="00955242" w:rsidP="00955242">
            <w:pPr>
              <w:rPr>
                <w:rFonts w:ascii="Gotham Book" w:hAnsi="Gotham Book"/>
                <w:lang w:val="es-MX"/>
              </w:rPr>
            </w:pPr>
          </w:p>
        </w:tc>
      </w:tr>
      <w:tr w:rsidR="00955242" w:rsidRPr="00202D75" w14:paraId="285036A2" w14:textId="77777777" w:rsidTr="00890537">
        <w:trPr>
          <w:trHeight w:val="1781"/>
        </w:trPr>
        <w:tc>
          <w:tcPr>
            <w:tcW w:w="3116" w:type="dxa"/>
          </w:tcPr>
          <w:p w14:paraId="20220F63" w14:textId="77777777" w:rsidR="00955242" w:rsidRPr="00202D75" w:rsidRDefault="00955242" w:rsidP="00955242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3117" w:type="dxa"/>
          </w:tcPr>
          <w:p w14:paraId="55B51EAF" w14:textId="77777777" w:rsidR="00955242" w:rsidRPr="00202D75" w:rsidRDefault="00955242" w:rsidP="00955242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3117" w:type="dxa"/>
          </w:tcPr>
          <w:p w14:paraId="2066F19F" w14:textId="77777777" w:rsidR="00955242" w:rsidRPr="00202D75" w:rsidRDefault="00955242" w:rsidP="00955242">
            <w:pPr>
              <w:rPr>
                <w:rFonts w:ascii="Gotham Book" w:hAnsi="Gotham Book"/>
                <w:lang w:val="es-MX"/>
              </w:rPr>
            </w:pPr>
          </w:p>
        </w:tc>
      </w:tr>
      <w:tr w:rsidR="00955242" w:rsidRPr="00202D75" w14:paraId="025B85DF" w14:textId="77777777" w:rsidTr="00955242">
        <w:trPr>
          <w:trHeight w:val="1880"/>
        </w:trPr>
        <w:tc>
          <w:tcPr>
            <w:tcW w:w="3116" w:type="dxa"/>
          </w:tcPr>
          <w:p w14:paraId="284C9E79" w14:textId="77777777" w:rsidR="00955242" w:rsidRPr="00202D75" w:rsidRDefault="00955242" w:rsidP="00955242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3117" w:type="dxa"/>
          </w:tcPr>
          <w:p w14:paraId="1E685596" w14:textId="77777777" w:rsidR="00955242" w:rsidRPr="00202D75" w:rsidRDefault="00955242" w:rsidP="00955242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3117" w:type="dxa"/>
          </w:tcPr>
          <w:p w14:paraId="23A815DD" w14:textId="77777777" w:rsidR="00955242" w:rsidRPr="00202D75" w:rsidRDefault="00955242" w:rsidP="00955242">
            <w:pPr>
              <w:rPr>
                <w:rFonts w:ascii="Gotham Book" w:hAnsi="Gotham Book"/>
                <w:lang w:val="es-MX"/>
              </w:rPr>
            </w:pPr>
          </w:p>
        </w:tc>
      </w:tr>
      <w:bookmarkEnd w:id="0"/>
    </w:tbl>
    <w:p w14:paraId="7E0F9E5E" w14:textId="7EADBD04" w:rsidR="00D4546A" w:rsidRPr="00202D75" w:rsidRDefault="00D4546A">
      <w:pPr>
        <w:rPr>
          <w:rFonts w:ascii="Gotham Book" w:hAnsi="Gotham Book"/>
          <w:lang w:val="es-MX"/>
        </w:rPr>
      </w:pPr>
    </w:p>
    <w:sectPr w:rsidR="00D4546A" w:rsidRPr="00202D7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3DBA" w14:textId="77777777" w:rsidR="00D4546A" w:rsidRDefault="00D4546A" w:rsidP="00D4546A">
      <w:pPr>
        <w:spacing w:after="0" w:line="240" w:lineRule="auto"/>
      </w:pPr>
      <w:r>
        <w:separator/>
      </w:r>
    </w:p>
  </w:endnote>
  <w:endnote w:type="continuationSeparator" w:id="0">
    <w:p w14:paraId="2B83A68F" w14:textId="77777777" w:rsidR="00D4546A" w:rsidRDefault="00D4546A" w:rsidP="00D4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521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418C6" w14:textId="1A2D67BA" w:rsidR="00D4546A" w:rsidRDefault="0070628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CE77C3A" wp14:editId="21EAE23A">
              <wp:simplePos x="0" y="0"/>
              <wp:positionH relativeFrom="margin">
                <wp:align>right</wp:align>
              </wp:positionH>
              <wp:positionV relativeFrom="paragraph">
                <wp:posOffset>-91512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4546A">
          <w:fldChar w:fldCharType="begin"/>
        </w:r>
        <w:r w:rsidR="00D4546A">
          <w:instrText xml:space="preserve"> PAGE   \* MERGEFORMAT </w:instrText>
        </w:r>
        <w:r w:rsidR="00D4546A">
          <w:fldChar w:fldCharType="separate"/>
        </w:r>
        <w:r w:rsidR="00D4546A">
          <w:rPr>
            <w:noProof/>
          </w:rPr>
          <w:t>2</w:t>
        </w:r>
        <w:r w:rsidR="00D4546A">
          <w:rPr>
            <w:noProof/>
          </w:rPr>
          <w:fldChar w:fldCharType="end"/>
        </w:r>
      </w:p>
    </w:sdtContent>
  </w:sdt>
  <w:p w14:paraId="4D1367DF" w14:textId="51B4A511" w:rsidR="00D4546A" w:rsidRDefault="00D45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877C" w14:textId="77777777" w:rsidR="00D4546A" w:rsidRDefault="00D4546A" w:rsidP="00D4546A">
      <w:pPr>
        <w:spacing w:after="0" w:line="240" w:lineRule="auto"/>
      </w:pPr>
      <w:r>
        <w:separator/>
      </w:r>
    </w:p>
  </w:footnote>
  <w:footnote w:type="continuationSeparator" w:id="0">
    <w:p w14:paraId="49C21A61" w14:textId="77777777" w:rsidR="00D4546A" w:rsidRDefault="00D4546A" w:rsidP="00D4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AB42" w14:textId="0E151BBC" w:rsidR="00D4546A" w:rsidRDefault="00D4546A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29000C0" wp14:editId="633DA56A">
          <wp:simplePos x="0" y="0"/>
          <wp:positionH relativeFrom="column">
            <wp:posOffset>0</wp:posOffset>
          </wp:positionH>
          <wp:positionV relativeFrom="paragraph">
            <wp:posOffset>-231910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1BBFA" w14:textId="77777777" w:rsidR="00D4546A" w:rsidRDefault="00D45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3D0D"/>
    <w:multiLevelType w:val="hybridMultilevel"/>
    <w:tmpl w:val="86120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03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F4"/>
    <w:rsid w:val="001B4B2F"/>
    <w:rsid w:val="001E65EB"/>
    <w:rsid w:val="00202D75"/>
    <w:rsid w:val="002217E5"/>
    <w:rsid w:val="002A7DA1"/>
    <w:rsid w:val="004A3A27"/>
    <w:rsid w:val="00500B6D"/>
    <w:rsid w:val="00560AD6"/>
    <w:rsid w:val="005D5B83"/>
    <w:rsid w:val="006032A5"/>
    <w:rsid w:val="0062379A"/>
    <w:rsid w:val="0065438C"/>
    <w:rsid w:val="00706283"/>
    <w:rsid w:val="00890537"/>
    <w:rsid w:val="00955242"/>
    <w:rsid w:val="00963012"/>
    <w:rsid w:val="009B7378"/>
    <w:rsid w:val="009F7AC1"/>
    <w:rsid w:val="00A33EBF"/>
    <w:rsid w:val="00B60E55"/>
    <w:rsid w:val="00B907CF"/>
    <w:rsid w:val="00BD507D"/>
    <w:rsid w:val="00CF0B40"/>
    <w:rsid w:val="00D4546A"/>
    <w:rsid w:val="00F0566A"/>
    <w:rsid w:val="00F060F4"/>
    <w:rsid w:val="00FA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408582"/>
  <w15:chartTrackingRefBased/>
  <w15:docId w15:val="{01AE8084-351B-4063-BD45-21499028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6A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0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0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0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0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0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0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0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0F4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0F4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F06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0F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546A"/>
    <w:rPr>
      <w:b/>
      <w:bCs/>
    </w:rPr>
  </w:style>
  <w:style w:type="table" w:styleId="TableGrid">
    <w:name w:val="Table Grid"/>
    <w:basedOn w:val="TableNormal"/>
    <w:uiPriority w:val="39"/>
    <w:rsid w:val="00D4546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6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4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6A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202D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A10D74-7955-4777-9E97-39EB4088E384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07E43467-EECF-4505-91DE-7B63C648EE76}"/>
</file>

<file path=customXml/itemProps3.xml><?xml version="1.0" encoding="utf-8"?>
<ds:datastoreItem xmlns:ds="http://schemas.openxmlformats.org/officeDocument/2006/customXml" ds:itemID="{DA563E2E-86A7-4EB8-83D0-F144494137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186</Words>
  <Characters>882</Characters>
  <Application>Microsoft Office Word</Application>
  <DocSecurity>0</DocSecurity>
  <Lines>176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2025-03-13T20:16:00Z</dcterms:created>
  <dcterms:modified xsi:type="dcterms:W3CDTF">2025-12-10T06:02:00Z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