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50E4" w14:textId="4BE8B3A5" w:rsidR="003B5E79" w:rsidRDefault="003B5E79" w:rsidP="003B5E79">
      <w:pPr>
        <w:spacing w:after="0"/>
        <w:jc w:val="center"/>
        <w:rPr>
          <w:rStyle w:val="Strong"/>
          <w:rFonts w:ascii="Gotham Book" w:hAnsi="Gotham Book"/>
          <w:i/>
          <w:iCs/>
          <w:color w:val="747474" w:themeColor="background2" w:themeShade="80"/>
          <w:sz w:val="44"/>
          <w:szCs w:val="44"/>
        </w:rPr>
      </w:pPr>
      <w:bookmarkStart w:id="0" w:name="_Hlk185500731"/>
      <w:r>
        <w:rPr>
          <w:rStyle w:val="Strong"/>
          <w:rFonts w:ascii="Gotham Book" w:hAnsi="Gotham Book"/>
          <w:b w:val="0"/>
          <w:bCs w:val="0"/>
          <w:color w:val="000000" w:themeColor="text1"/>
          <w:sz w:val="48"/>
          <w:szCs w:val="18"/>
        </w:rPr>
        <w:t xml:space="preserve">La masacre de Goliad </w:t>
      </w:r>
      <w:r>
        <w:rPr>
          <w:rStyle w:val="Strong"/>
          <w:rFonts w:ascii="Gotham Book" w:hAnsi="Gotham Book"/>
          <w:i/>
          <w:iCs/>
          <w:color w:val="747474" w:themeColor="background2" w:themeShade="80"/>
          <w:sz w:val="44"/>
          <w:szCs w:val="44"/>
        </w:rPr>
        <w:t>Nivel de curso</w:t>
      </w:r>
    </w:p>
    <w:p w14:paraId="5D7D358F" w14:textId="77777777" w:rsidR="003B5E79" w:rsidRPr="009554FB" w:rsidRDefault="003B5E79" w:rsidP="003B5E79">
      <w:pPr>
        <w:spacing w:after="0"/>
        <w:jc w:val="center"/>
        <w:rPr>
          <w:rStyle w:val="Strong"/>
          <w:rFonts w:ascii="Gotham Book" w:hAnsi="Gotham Book"/>
          <w:b w:val="0"/>
          <w:bCs w:val="0"/>
          <w:color w:val="747474" w:themeColor="background2" w:themeShade="80"/>
          <w:sz w:val="28"/>
          <w:szCs w:val="18"/>
        </w:rPr>
      </w:pPr>
      <w:r w:rsidRPr="009554FB">
        <w:rPr>
          <w:rStyle w:val="Strong"/>
          <w:rFonts w:ascii="Gotham Book" w:hAnsi="Gotham Book"/>
          <w:b w:val="0"/>
          <w:bCs w:val="0"/>
          <w:color w:val="747474" w:themeColor="background2" w:themeShade="80"/>
          <w:sz w:val="40"/>
          <w:szCs w:val="36"/>
        </w:rPr>
        <w:t>Lección de extensión con vídeo</w:t>
      </w:r>
    </w:p>
    <w:p w14:paraId="277C9D05" w14:textId="77777777" w:rsidR="003B5E79" w:rsidRPr="008D7B34" w:rsidRDefault="003B5E79" w:rsidP="003B5E79">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Unidad 5: La Revolución de Texas</w:t>
      </w:r>
    </w:p>
    <w:p w14:paraId="72A09C22" w14:textId="77777777" w:rsidR="003B5E79" w:rsidRPr="008D7B34" w:rsidRDefault="003B5E79" w:rsidP="003B5E79">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3B5E79" w:rsidRPr="008D7B34" w14:paraId="5561DBC8" w14:textId="77777777" w:rsidTr="00F34829">
        <w:trPr>
          <w:trHeight w:val="511"/>
        </w:trPr>
        <w:tc>
          <w:tcPr>
            <w:tcW w:w="1023" w:type="dxa"/>
            <w:tcBorders>
              <w:top w:val="nil"/>
              <w:left w:val="nil"/>
              <w:bottom w:val="nil"/>
              <w:right w:val="single" w:sz="4" w:space="0" w:color="auto"/>
            </w:tcBorders>
            <w:vAlign w:val="bottom"/>
          </w:tcPr>
          <w:p w14:paraId="1692C3F5" w14:textId="77777777" w:rsidR="003B5E79" w:rsidRPr="008D7B34" w:rsidRDefault="003B5E79" w:rsidP="00F34829">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17744E5F" w14:textId="77777777" w:rsidR="003B5E79" w:rsidRPr="008D7B34" w:rsidRDefault="003B5E79" w:rsidP="00F34829">
            <w:pPr>
              <w:rPr>
                <w:rFonts w:ascii="Gotham Book" w:hAnsi="Gotham Book"/>
              </w:rPr>
            </w:pPr>
          </w:p>
        </w:tc>
        <w:tc>
          <w:tcPr>
            <w:tcW w:w="875" w:type="dxa"/>
            <w:tcBorders>
              <w:top w:val="nil"/>
              <w:left w:val="single" w:sz="4" w:space="0" w:color="auto"/>
              <w:bottom w:val="nil"/>
              <w:right w:val="single" w:sz="4" w:space="0" w:color="auto"/>
            </w:tcBorders>
            <w:vAlign w:val="bottom"/>
          </w:tcPr>
          <w:p w14:paraId="63EF471C" w14:textId="77777777" w:rsidR="003B5E79" w:rsidRPr="008D7B34" w:rsidRDefault="003B5E79" w:rsidP="00F34829">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6D87EAA4" w14:textId="77777777" w:rsidR="003B5E79" w:rsidRPr="008D7B34" w:rsidRDefault="003B5E79" w:rsidP="00F34829">
            <w:pPr>
              <w:rPr>
                <w:rFonts w:ascii="Gotham Book" w:hAnsi="Gotham Book"/>
              </w:rPr>
            </w:pPr>
          </w:p>
        </w:tc>
        <w:tc>
          <w:tcPr>
            <w:tcW w:w="1071" w:type="dxa"/>
            <w:tcBorders>
              <w:top w:val="nil"/>
              <w:left w:val="single" w:sz="4" w:space="0" w:color="auto"/>
              <w:bottom w:val="nil"/>
              <w:right w:val="single" w:sz="4" w:space="0" w:color="auto"/>
            </w:tcBorders>
            <w:vAlign w:val="bottom"/>
          </w:tcPr>
          <w:p w14:paraId="12417DE2" w14:textId="77777777" w:rsidR="003B5E79" w:rsidRPr="008D7B34" w:rsidRDefault="003B5E79" w:rsidP="00F34829">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7586F495" w14:textId="77777777" w:rsidR="003B5E79" w:rsidRPr="008D7B34" w:rsidRDefault="003B5E79" w:rsidP="00F34829">
            <w:pPr>
              <w:rPr>
                <w:rFonts w:ascii="Gotham Book" w:hAnsi="Gotham Book"/>
              </w:rPr>
            </w:pPr>
          </w:p>
        </w:tc>
      </w:tr>
    </w:tbl>
    <w:p w14:paraId="263977FA" w14:textId="77777777" w:rsidR="003B5E79" w:rsidRPr="009554FB" w:rsidRDefault="003B5E79" w:rsidP="003B5E79">
      <w:pPr>
        <w:rPr>
          <w:sz w:val="16"/>
          <w:szCs w:val="16"/>
        </w:rPr>
      </w:pPr>
    </w:p>
    <w:p w14:paraId="05BC7004" w14:textId="7F617274" w:rsidR="003B5E79" w:rsidRDefault="003B5E79" w:rsidP="003B5E79">
      <w:pPr>
        <w:rPr>
          <w:rFonts w:ascii="Gotham Book" w:hAnsi="Gotham Book"/>
        </w:rPr>
      </w:pPr>
      <w:r w:rsidRPr="009554FB">
        <w:rPr>
          <w:rFonts w:ascii="Gotham Book" w:hAnsi="Gotham Book"/>
          <w:b/>
          <w:bCs/>
          <w:i/>
          <w:iCs/>
        </w:rPr>
        <w:t>Instrucciones</w:t>
      </w:r>
      <w:r w:rsidRPr="009554FB">
        <w:rPr>
          <w:rFonts w:ascii="Gotham Book" w:hAnsi="Gotham Book"/>
        </w:rPr>
        <w:t>: Verás un vídeo sobre la Masacre de los Goliads en esta lección. Utiliza esta hoja de trabajo como guía de visualización para registrar información significativa sobre cada tema tratado en el vídeo. NO te preocupes por escribir todo exactamente como se indica en el vídeo. Parafrasea y resume la información que registras.</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3B5E79" w14:paraId="169257EA" w14:textId="77777777" w:rsidTr="00F34829">
        <w:tc>
          <w:tcPr>
            <w:tcW w:w="9350" w:type="dxa"/>
            <w:shd w:val="clear" w:color="auto" w:fill="F2F2F2" w:themeFill="background1" w:themeFillShade="F2"/>
          </w:tcPr>
          <w:p w14:paraId="2921F3CA" w14:textId="77777777" w:rsidR="003B5E79" w:rsidRPr="00C205DA" w:rsidRDefault="003B5E79" w:rsidP="00F34829">
            <w:pPr>
              <w:jc w:val="center"/>
              <w:rPr>
                <w:rFonts w:ascii="Gotham Book" w:hAnsi="Gotham Book"/>
                <w:b/>
                <w:bCs/>
                <w:sz w:val="32"/>
                <w:szCs w:val="32"/>
              </w:rPr>
            </w:pPr>
            <w:r w:rsidRPr="00C205DA">
              <w:rPr>
                <w:rFonts w:ascii="Gotham Book" w:hAnsi="Gotham Book"/>
                <w:b/>
                <w:bCs/>
                <w:sz w:val="32"/>
                <w:szCs w:val="32"/>
              </w:rPr>
              <w:t>Batalla de Goliad</w:t>
            </w:r>
          </w:p>
        </w:tc>
      </w:tr>
    </w:tbl>
    <w:p w14:paraId="07436315"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3B5E79" w14:paraId="3E9A02C1" w14:textId="77777777" w:rsidTr="00F34829">
        <w:trPr>
          <w:trHeight w:val="1583"/>
        </w:trPr>
        <w:tc>
          <w:tcPr>
            <w:tcW w:w="1615" w:type="dxa"/>
            <w:shd w:val="clear" w:color="auto" w:fill="F2F2F2" w:themeFill="background1" w:themeFillShade="F2"/>
            <w:vAlign w:val="center"/>
          </w:tcPr>
          <w:p w14:paraId="3F3CE383" w14:textId="77777777" w:rsidR="003B5E79" w:rsidRDefault="003B5E79" w:rsidP="00F34829">
            <w:pPr>
              <w:jc w:val="center"/>
              <w:rPr>
                <w:rFonts w:ascii="Gotham Book" w:hAnsi="Gotham Book"/>
              </w:rPr>
            </w:pPr>
            <w:r>
              <w:rPr>
                <w:rFonts w:ascii="Gotham Book" w:hAnsi="Gotham Book"/>
              </w:rPr>
              <w:t>10 de octubre de 1835</w:t>
            </w:r>
          </w:p>
        </w:tc>
        <w:tc>
          <w:tcPr>
            <w:tcW w:w="7735" w:type="dxa"/>
          </w:tcPr>
          <w:p w14:paraId="1DF0EBFD" w14:textId="77777777" w:rsidR="003B5E79" w:rsidRPr="00255BE7" w:rsidRDefault="003B5E79" w:rsidP="00F34829">
            <w:pPr>
              <w:pStyle w:val="ListParagraph"/>
              <w:numPr>
                <w:ilvl w:val="0"/>
                <w:numId w:val="1"/>
              </w:numPr>
              <w:spacing w:line="360" w:lineRule="auto"/>
              <w:rPr>
                <w:rFonts w:ascii="Gotham Book" w:hAnsi="Gotham Book"/>
              </w:rPr>
            </w:pPr>
            <w:r>
              <w:rPr>
                <w:rFonts w:ascii="Gotham Book" w:hAnsi="Gotham Book"/>
              </w:rPr>
              <w:t>Los texanos expulsaron al ejército centralista de Goliad y tomaron el control de la ciudad. Goliad era importante porque _______________ _________________________________________________________________________</w:t>
            </w:r>
          </w:p>
        </w:tc>
      </w:tr>
    </w:tbl>
    <w:p w14:paraId="356888A5" w14:textId="77777777" w:rsidR="003B5E79" w:rsidRPr="00C205DA" w:rsidRDefault="003B5E79" w:rsidP="003B5E79">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B5E79" w14:paraId="1E4C22C5" w14:textId="77777777" w:rsidTr="00F34829">
        <w:tc>
          <w:tcPr>
            <w:tcW w:w="9350" w:type="dxa"/>
            <w:shd w:val="clear" w:color="auto" w:fill="F2F2F2" w:themeFill="background1" w:themeFillShade="F2"/>
          </w:tcPr>
          <w:p w14:paraId="064EF651" w14:textId="77777777" w:rsidR="003B5E79" w:rsidRPr="00C205DA" w:rsidRDefault="003B5E79" w:rsidP="00F34829">
            <w:pPr>
              <w:jc w:val="center"/>
              <w:rPr>
                <w:rFonts w:ascii="Gotham Book" w:hAnsi="Gotham Book"/>
                <w:b/>
                <w:bCs/>
                <w:sz w:val="32"/>
                <w:szCs w:val="32"/>
              </w:rPr>
            </w:pPr>
            <w:r>
              <w:rPr>
                <w:rFonts w:ascii="Gotham Book" w:hAnsi="Gotham Book"/>
                <w:b/>
                <w:bCs/>
                <w:sz w:val="32"/>
                <w:szCs w:val="32"/>
              </w:rPr>
              <w:t>James Fannin toma el mando en Goliad</w:t>
            </w:r>
          </w:p>
        </w:tc>
      </w:tr>
    </w:tbl>
    <w:p w14:paraId="69DEB2E2"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3B5E79" w14:paraId="7A28D8FD" w14:textId="77777777" w:rsidTr="00F34829">
        <w:trPr>
          <w:trHeight w:val="1673"/>
        </w:trPr>
        <w:tc>
          <w:tcPr>
            <w:tcW w:w="1615" w:type="dxa"/>
            <w:shd w:val="clear" w:color="auto" w:fill="F2F2F2" w:themeFill="background1" w:themeFillShade="F2"/>
            <w:vAlign w:val="center"/>
          </w:tcPr>
          <w:p w14:paraId="1F8187B5" w14:textId="77777777" w:rsidR="003B5E79" w:rsidRDefault="003B5E79" w:rsidP="00F34829">
            <w:pPr>
              <w:jc w:val="center"/>
              <w:rPr>
                <w:rFonts w:ascii="Gotham Book" w:hAnsi="Gotham Book"/>
              </w:rPr>
            </w:pPr>
            <w:r>
              <w:rPr>
                <w:rFonts w:ascii="Gotham Book" w:hAnsi="Gotham Book"/>
              </w:rPr>
              <w:t>12 de febrero de 1836</w:t>
            </w:r>
          </w:p>
        </w:tc>
        <w:tc>
          <w:tcPr>
            <w:tcW w:w="7735" w:type="dxa"/>
          </w:tcPr>
          <w:p w14:paraId="473FEB0B" w14:textId="77777777" w:rsidR="003B5E79" w:rsidRPr="00255BE7" w:rsidRDefault="003B5E79" w:rsidP="00F34829">
            <w:pPr>
              <w:pStyle w:val="ListParagraph"/>
              <w:numPr>
                <w:ilvl w:val="0"/>
                <w:numId w:val="1"/>
              </w:numPr>
              <w:spacing w:line="360" w:lineRule="auto"/>
              <w:rPr>
                <w:rFonts w:ascii="Gotham Book" w:hAnsi="Gotham Book"/>
              </w:rPr>
            </w:pPr>
            <w:r>
              <w:rPr>
                <w:rFonts w:ascii="Gotham Book" w:hAnsi="Gotham Book"/>
              </w:rPr>
              <w:t>James Fannin fue puesto al mando de los soldados en Goliad, quienes lo apodaron "Fuerte Defiance". Ordenó a sus hombres fortificar el presidio, lo que significa _________________________________________________ __________________________________________________________________________</w:t>
            </w:r>
          </w:p>
        </w:tc>
      </w:tr>
    </w:tbl>
    <w:p w14:paraId="0C195381" w14:textId="77777777" w:rsidR="003B5E79" w:rsidRPr="00C205DA" w:rsidRDefault="003B5E79" w:rsidP="003B5E79">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3B5E79" w14:paraId="583255F7" w14:textId="77777777" w:rsidTr="00F34829">
        <w:tc>
          <w:tcPr>
            <w:tcW w:w="9350" w:type="dxa"/>
            <w:shd w:val="clear" w:color="auto" w:fill="F2F2F2" w:themeFill="background1" w:themeFillShade="F2"/>
          </w:tcPr>
          <w:p w14:paraId="42A53D6D" w14:textId="77777777" w:rsidR="003B5E79" w:rsidRPr="00C205DA" w:rsidRDefault="003B5E79" w:rsidP="00F34829">
            <w:pPr>
              <w:jc w:val="center"/>
              <w:rPr>
                <w:rFonts w:ascii="Gotham Book" w:hAnsi="Gotham Book"/>
                <w:b/>
                <w:bCs/>
                <w:sz w:val="32"/>
                <w:szCs w:val="32"/>
              </w:rPr>
            </w:pPr>
            <w:r>
              <w:rPr>
                <w:rFonts w:ascii="Gotham Book" w:hAnsi="Gotham Book"/>
                <w:b/>
                <w:bCs/>
                <w:sz w:val="32"/>
                <w:szCs w:val="32"/>
              </w:rPr>
              <w:t>Fannin recibe una carta del Álamo pidiendo ayuda</w:t>
            </w:r>
          </w:p>
        </w:tc>
      </w:tr>
    </w:tbl>
    <w:p w14:paraId="1E18B6A1"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565"/>
        <w:gridCol w:w="7785"/>
      </w:tblGrid>
      <w:tr w:rsidR="003B5E79" w14:paraId="4E47CEF5" w14:textId="77777777" w:rsidTr="00F34829">
        <w:trPr>
          <w:trHeight w:val="1673"/>
        </w:trPr>
        <w:tc>
          <w:tcPr>
            <w:tcW w:w="1615" w:type="dxa"/>
            <w:shd w:val="clear" w:color="auto" w:fill="F2F2F2" w:themeFill="background1" w:themeFillShade="F2"/>
            <w:vAlign w:val="center"/>
          </w:tcPr>
          <w:p w14:paraId="3523066C" w14:textId="77777777" w:rsidR="003B5E79" w:rsidRDefault="003B5E79" w:rsidP="00F34829">
            <w:pPr>
              <w:jc w:val="center"/>
              <w:rPr>
                <w:rFonts w:ascii="Gotham Book" w:hAnsi="Gotham Book"/>
              </w:rPr>
            </w:pPr>
            <w:r>
              <w:rPr>
                <w:rFonts w:ascii="Gotham Book" w:hAnsi="Gotham Book"/>
              </w:rPr>
              <w:t>25 de febrero de 1836</w:t>
            </w:r>
          </w:p>
        </w:tc>
        <w:tc>
          <w:tcPr>
            <w:tcW w:w="7735" w:type="dxa"/>
          </w:tcPr>
          <w:p w14:paraId="1BBA1F19" w14:textId="77777777" w:rsidR="003B5E79" w:rsidRPr="00255BE7" w:rsidRDefault="003B5E79" w:rsidP="00F34829">
            <w:pPr>
              <w:pStyle w:val="ListParagraph"/>
              <w:numPr>
                <w:ilvl w:val="0"/>
                <w:numId w:val="1"/>
              </w:numPr>
              <w:spacing w:line="480" w:lineRule="auto"/>
              <w:rPr>
                <w:rFonts w:ascii="Gotham Book" w:hAnsi="Gotham Book"/>
              </w:rPr>
            </w:pPr>
            <w:r w:rsidRPr="00255BE7">
              <w:rPr>
                <w:rFonts w:ascii="Gotham Book" w:hAnsi="Gotham Book"/>
              </w:rPr>
              <w:t>William B. Travis escribió a Fannin pidiendo refuerzos. respondió Fannin ___________________________________________________________ _____________________________________________________________________________</w:t>
            </w:r>
          </w:p>
        </w:tc>
      </w:tr>
    </w:tbl>
    <w:p w14:paraId="33DB74C8" w14:textId="77777777" w:rsidR="003B5E79" w:rsidRDefault="003B5E79" w:rsidP="003B5E79">
      <w:pPr>
        <w:rPr>
          <w:rFonts w:ascii="Gotham Book" w:hAnsi="Gotham Book"/>
        </w:rPr>
      </w:pPr>
    </w:p>
    <w:p w14:paraId="051BE617" w14:textId="77777777" w:rsidR="003B5E79" w:rsidRPr="00C205DA" w:rsidRDefault="003B5E79" w:rsidP="003B5E79">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3B5E79" w14:paraId="0B494389" w14:textId="77777777" w:rsidTr="00F34829">
        <w:tc>
          <w:tcPr>
            <w:tcW w:w="9350" w:type="dxa"/>
            <w:shd w:val="clear" w:color="auto" w:fill="F2F2F2" w:themeFill="background1" w:themeFillShade="F2"/>
          </w:tcPr>
          <w:p w14:paraId="1A56B422" w14:textId="77777777" w:rsidR="003B5E79" w:rsidRPr="00C205DA" w:rsidRDefault="003B5E79" w:rsidP="00F34829">
            <w:pPr>
              <w:jc w:val="center"/>
              <w:rPr>
                <w:rFonts w:ascii="Gotham Book" w:hAnsi="Gotham Book"/>
                <w:b/>
                <w:bCs/>
                <w:sz w:val="32"/>
                <w:szCs w:val="32"/>
              </w:rPr>
            </w:pPr>
            <w:r>
              <w:rPr>
                <w:rFonts w:ascii="Gotham Book" w:hAnsi="Gotham Book"/>
                <w:b/>
                <w:bCs/>
                <w:sz w:val="32"/>
                <w:szCs w:val="32"/>
              </w:rPr>
              <w:lastRenderedPageBreak/>
              <w:t>Tras la caída del Álamo – Houston envía órdenes a Fannin</w:t>
            </w:r>
          </w:p>
        </w:tc>
      </w:tr>
    </w:tbl>
    <w:p w14:paraId="14B0A7AD"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565"/>
        <w:gridCol w:w="7785"/>
      </w:tblGrid>
      <w:tr w:rsidR="003B5E79" w14:paraId="4663A8D0" w14:textId="77777777" w:rsidTr="00F34829">
        <w:trPr>
          <w:trHeight w:val="1673"/>
        </w:trPr>
        <w:tc>
          <w:tcPr>
            <w:tcW w:w="1615" w:type="dxa"/>
            <w:shd w:val="clear" w:color="auto" w:fill="F2F2F2" w:themeFill="background1" w:themeFillShade="F2"/>
            <w:vAlign w:val="center"/>
          </w:tcPr>
          <w:p w14:paraId="581D6792" w14:textId="77777777" w:rsidR="003B5E79" w:rsidRDefault="003B5E79" w:rsidP="00F34829">
            <w:pPr>
              <w:jc w:val="center"/>
              <w:rPr>
                <w:rFonts w:ascii="Gotham Book" w:hAnsi="Gotham Book"/>
              </w:rPr>
            </w:pPr>
            <w:r>
              <w:rPr>
                <w:rFonts w:ascii="Gotham Book" w:hAnsi="Gotham Book"/>
              </w:rPr>
              <w:t>13 o 14 de marzo de 1836</w:t>
            </w:r>
          </w:p>
        </w:tc>
        <w:tc>
          <w:tcPr>
            <w:tcW w:w="7735" w:type="dxa"/>
          </w:tcPr>
          <w:p w14:paraId="7B1B3011" w14:textId="77777777" w:rsidR="003B5E79" w:rsidRPr="00255BE7" w:rsidRDefault="003B5E79" w:rsidP="00F34829">
            <w:pPr>
              <w:spacing w:line="480" w:lineRule="auto"/>
              <w:rPr>
                <w:rFonts w:ascii="Gotham Book" w:hAnsi="Gotham Book"/>
                <w:sz w:val="8"/>
                <w:szCs w:val="6"/>
              </w:rPr>
            </w:pPr>
          </w:p>
          <w:p w14:paraId="5D0FE8D2" w14:textId="77777777" w:rsidR="003B5E79" w:rsidRPr="00255BE7" w:rsidRDefault="003B5E79" w:rsidP="00F34829">
            <w:pPr>
              <w:pStyle w:val="ListParagraph"/>
              <w:numPr>
                <w:ilvl w:val="0"/>
                <w:numId w:val="1"/>
              </w:numPr>
              <w:spacing w:line="480" w:lineRule="auto"/>
              <w:rPr>
                <w:rFonts w:ascii="Gotham Book" w:hAnsi="Gotham Book"/>
              </w:rPr>
            </w:pPr>
            <w:r w:rsidRPr="00255BE7">
              <w:rPr>
                <w:rFonts w:ascii="Gotham Book" w:hAnsi="Gotham Book"/>
              </w:rPr>
              <w:t>Tras la caída del Álamo, Houston ordenó a Fannin ______________ _____________________________________________________________________________ pero Fannin retrasó esta orden durante cinco días.</w:t>
            </w:r>
          </w:p>
        </w:tc>
      </w:tr>
    </w:tbl>
    <w:p w14:paraId="78501C4F" w14:textId="77777777" w:rsidR="003B5E79" w:rsidRDefault="003B5E79" w:rsidP="003B5E79">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3B5E79" w14:paraId="22296E10" w14:textId="77777777" w:rsidTr="00F34829">
        <w:tc>
          <w:tcPr>
            <w:tcW w:w="9330" w:type="dxa"/>
            <w:shd w:val="clear" w:color="auto" w:fill="F2F2F2" w:themeFill="background1" w:themeFillShade="F2"/>
          </w:tcPr>
          <w:p w14:paraId="345B005B" w14:textId="77777777" w:rsidR="003B5E79" w:rsidRPr="00C205DA" w:rsidRDefault="003B5E79" w:rsidP="00F34829">
            <w:pPr>
              <w:jc w:val="center"/>
              <w:rPr>
                <w:rFonts w:ascii="Gotham Book" w:hAnsi="Gotham Book"/>
                <w:b/>
                <w:bCs/>
                <w:sz w:val="32"/>
                <w:szCs w:val="32"/>
              </w:rPr>
            </w:pPr>
            <w:r w:rsidRPr="00C43A6D">
              <w:rPr>
                <w:rFonts w:ascii="Gotham Book" w:hAnsi="Gotham Book"/>
                <w:b/>
                <w:bCs/>
                <w:sz w:val="32"/>
                <w:szCs w:val="32"/>
              </w:rPr>
              <w:t>Llega José de Urrea y la batalla de Coleto Creek</w:t>
            </w:r>
          </w:p>
        </w:tc>
      </w:tr>
    </w:tbl>
    <w:p w14:paraId="2A702ED6"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3B5E79" w14:paraId="34CD3D69" w14:textId="77777777" w:rsidTr="00F34829">
        <w:trPr>
          <w:trHeight w:val="1673"/>
        </w:trPr>
        <w:tc>
          <w:tcPr>
            <w:tcW w:w="1615" w:type="dxa"/>
            <w:shd w:val="clear" w:color="auto" w:fill="F2F2F2" w:themeFill="background1" w:themeFillShade="F2"/>
            <w:vAlign w:val="center"/>
          </w:tcPr>
          <w:p w14:paraId="2CC1851C" w14:textId="77777777" w:rsidR="003B5E79" w:rsidRDefault="003B5E79" w:rsidP="00F34829">
            <w:pPr>
              <w:jc w:val="center"/>
              <w:rPr>
                <w:rFonts w:ascii="Gotham Book" w:hAnsi="Gotham Book"/>
              </w:rPr>
            </w:pPr>
            <w:r>
              <w:rPr>
                <w:rFonts w:ascii="Gotham Book" w:hAnsi="Gotham Book"/>
              </w:rPr>
              <w:t>19 de marzo de 1836</w:t>
            </w:r>
          </w:p>
        </w:tc>
        <w:tc>
          <w:tcPr>
            <w:tcW w:w="7735" w:type="dxa"/>
          </w:tcPr>
          <w:p w14:paraId="171C53F3" w14:textId="77777777" w:rsidR="003B5E79" w:rsidRPr="00255BE7" w:rsidRDefault="003B5E79" w:rsidP="00F34829">
            <w:pPr>
              <w:pStyle w:val="ListParagraph"/>
              <w:numPr>
                <w:ilvl w:val="0"/>
                <w:numId w:val="1"/>
              </w:numPr>
              <w:spacing w:line="480" w:lineRule="auto"/>
              <w:rPr>
                <w:rFonts w:ascii="Gotham Book" w:hAnsi="Gotham Book"/>
              </w:rPr>
            </w:pPr>
            <w:r>
              <w:rPr>
                <w:rFonts w:ascii="Gotham Book" w:hAnsi="Gotham Book"/>
              </w:rPr>
              <w:t>Mientras Fannin intentaba sacar a sus hombres de Goliad, se detuvo en un gran campo y pronto fue rodeado por el general Urrea. Se desató una pelea conocida como la Batalla de Coleto Creek. El resultado fue ____________________________________________________________________</w:t>
            </w:r>
          </w:p>
        </w:tc>
      </w:tr>
    </w:tbl>
    <w:p w14:paraId="40B9BE76" w14:textId="77777777" w:rsidR="003B5E79" w:rsidRDefault="003B5E79" w:rsidP="003B5E79">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3B5E79" w14:paraId="2FC2A780" w14:textId="77777777" w:rsidTr="00F34829">
        <w:tc>
          <w:tcPr>
            <w:tcW w:w="9330" w:type="dxa"/>
            <w:shd w:val="clear" w:color="auto" w:fill="F2F2F2" w:themeFill="background1" w:themeFillShade="F2"/>
          </w:tcPr>
          <w:p w14:paraId="30CC7C20" w14:textId="77777777" w:rsidR="003B5E79" w:rsidRPr="00C205DA" w:rsidRDefault="003B5E79" w:rsidP="00F34829">
            <w:pPr>
              <w:jc w:val="center"/>
              <w:rPr>
                <w:rFonts w:ascii="Gotham Book" w:hAnsi="Gotham Book"/>
                <w:b/>
                <w:bCs/>
                <w:sz w:val="32"/>
                <w:szCs w:val="32"/>
              </w:rPr>
            </w:pPr>
            <w:r>
              <w:rPr>
                <w:rFonts w:ascii="Gotham Book" w:hAnsi="Gotham Book"/>
                <w:b/>
                <w:bCs/>
                <w:sz w:val="32"/>
                <w:szCs w:val="32"/>
              </w:rPr>
              <w:t>Los texanos están encarcelados en Goliad</w:t>
            </w:r>
          </w:p>
        </w:tc>
      </w:tr>
    </w:tbl>
    <w:p w14:paraId="59A0A51A"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3B5E79" w14:paraId="147E2DC7" w14:textId="77777777" w:rsidTr="00F34829">
        <w:trPr>
          <w:trHeight w:val="1673"/>
        </w:trPr>
        <w:tc>
          <w:tcPr>
            <w:tcW w:w="1615" w:type="dxa"/>
            <w:shd w:val="clear" w:color="auto" w:fill="F2F2F2" w:themeFill="background1" w:themeFillShade="F2"/>
            <w:vAlign w:val="center"/>
          </w:tcPr>
          <w:p w14:paraId="02EABADA" w14:textId="77777777" w:rsidR="003B5E79" w:rsidRDefault="003B5E79" w:rsidP="00F34829">
            <w:pPr>
              <w:jc w:val="center"/>
              <w:rPr>
                <w:rFonts w:ascii="Gotham Book" w:hAnsi="Gotham Book"/>
              </w:rPr>
            </w:pPr>
            <w:r>
              <w:rPr>
                <w:rFonts w:ascii="Gotham Book" w:hAnsi="Gotham Book"/>
              </w:rPr>
              <w:t>19 - 26 de marzo de 1836</w:t>
            </w:r>
          </w:p>
        </w:tc>
        <w:tc>
          <w:tcPr>
            <w:tcW w:w="7735" w:type="dxa"/>
          </w:tcPr>
          <w:p w14:paraId="020EFFF6" w14:textId="77777777" w:rsidR="003B5E79" w:rsidRPr="00255BE7" w:rsidRDefault="003B5E79" w:rsidP="00F34829">
            <w:pPr>
              <w:pStyle w:val="ListParagraph"/>
              <w:numPr>
                <w:ilvl w:val="0"/>
                <w:numId w:val="1"/>
              </w:numPr>
              <w:spacing w:line="480" w:lineRule="auto"/>
              <w:rPr>
                <w:rFonts w:ascii="Gotham Book" w:hAnsi="Gotham Book"/>
              </w:rPr>
            </w:pPr>
            <w:r>
              <w:rPr>
                <w:rFonts w:ascii="Gotham Book" w:hAnsi="Gotham Book"/>
              </w:rPr>
              <w:t>Los 400 prisioneros de guerra texanos fueron retenidos como prisioneros en Goliad durante casi una semana. Durante ese tiempo, Urrea escribió una carta a Santa Anna preguntando _____________________________________________________________ ___________________________________________________________________________</w:t>
            </w:r>
          </w:p>
        </w:tc>
      </w:tr>
    </w:tbl>
    <w:p w14:paraId="47AEF89D" w14:textId="77777777" w:rsidR="003B5E79" w:rsidRDefault="003B5E79" w:rsidP="003B5E79">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3B5E79" w14:paraId="5C94622F" w14:textId="77777777" w:rsidTr="00F34829">
        <w:tc>
          <w:tcPr>
            <w:tcW w:w="9330" w:type="dxa"/>
            <w:shd w:val="clear" w:color="auto" w:fill="F2F2F2" w:themeFill="background1" w:themeFillShade="F2"/>
          </w:tcPr>
          <w:p w14:paraId="1E8482A3" w14:textId="77777777" w:rsidR="003B5E79" w:rsidRPr="00C205DA" w:rsidRDefault="003B5E79" w:rsidP="00F34829">
            <w:pPr>
              <w:jc w:val="center"/>
              <w:rPr>
                <w:rFonts w:ascii="Gotham Book" w:hAnsi="Gotham Book"/>
                <w:b/>
                <w:bCs/>
                <w:sz w:val="32"/>
                <w:szCs w:val="32"/>
              </w:rPr>
            </w:pPr>
            <w:r>
              <w:rPr>
                <w:rFonts w:ascii="Gotham Book" w:hAnsi="Gotham Book"/>
                <w:b/>
                <w:bCs/>
                <w:sz w:val="32"/>
                <w:szCs w:val="32"/>
              </w:rPr>
              <w:t>La ejecución de los prisioneros de guerra texanos</w:t>
            </w:r>
          </w:p>
        </w:tc>
      </w:tr>
    </w:tbl>
    <w:p w14:paraId="43877D0A" w14:textId="77777777" w:rsidR="003B5E79" w:rsidRPr="00C205DA" w:rsidRDefault="003B5E79" w:rsidP="003B5E79">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3B5E79" w14:paraId="4363B11A" w14:textId="77777777" w:rsidTr="00F34829">
        <w:trPr>
          <w:trHeight w:val="1673"/>
        </w:trPr>
        <w:tc>
          <w:tcPr>
            <w:tcW w:w="1615" w:type="dxa"/>
            <w:shd w:val="clear" w:color="auto" w:fill="F2F2F2" w:themeFill="background1" w:themeFillShade="F2"/>
            <w:vAlign w:val="center"/>
          </w:tcPr>
          <w:p w14:paraId="3FD4CBEA" w14:textId="77777777" w:rsidR="003B5E79" w:rsidRDefault="003B5E79" w:rsidP="00F34829">
            <w:pPr>
              <w:jc w:val="center"/>
              <w:rPr>
                <w:rFonts w:ascii="Gotham Book" w:hAnsi="Gotham Book"/>
              </w:rPr>
            </w:pPr>
            <w:r>
              <w:rPr>
                <w:rFonts w:ascii="Gotham Book" w:hAnsi="Gotham Book"/>
              </w:rPr>
              <w:t>27 de marzo de 1836</w:t>
            </w:r>
          </w:p>
        </w:tc>
        <w:tc>
          <w:tcPr>
            <w:tcW w:w="7735" w:type="dxa"/>
          </w:tcPr>
          <w:p w14:paraId="619F9D55" w14:textId="77777777" w:rsidR="003B5E79" w:rsidRPr="00255BE7" w:rsidRDefault="003B5E79" w:rsidP="00F34829">
            <w:pPr>
              <w:pStyle w:val="ListParagraph"/>
              <w:numPr>
                <w:ilvl w:val="0"/>
                <w:numId w:val="1"/>
              </w:numPr>
              <w:spacing w:line="360" w:lineRule="auto"/>
              <w:rPr>
                <w:rFonts w:ascii="Gotham Book" w:hAnsi="Gotham Book"/>
              </w:rPr>
            </w:pPr>
            <w:r>
              <w:rPr>
                <w:rFonts w:ascii="Gotham Book" w:hAnsi="Gotham Book"/>
              </w:rPr>
              <w:t xml:space="preserve">Santa Anna ordenó la ejecución de todos los prisioneros. Fueron llevados al bosque en tres grupos y ejecutados. Algunos lograron sobrevivir. Una mujer mexicana llamada Francita Alavez </w:t>
            </w:r>
            <w:r>
              <w:rPr>
                <w:rFonts w:ascii="Gotham Book" w:hAnsi="Gotham Book"/>
              </w:rPr>
              <w:lastRenderedPageBreak/>
              <w:t>_________________________________________________________________________ _________________________________________________________________________</w:t>
            </w:r>
          </w:p>
        </w:tc>
      </w:tr>
      <w:bookmarkEnd w:id="0"/>
    </w:tbl>
    <w:p w14:paraId="13B05E98" w14:textId="2BCF547B" w:rsidR="0065438C" w:rsidRDefault="0065438C"/>
    <w:sectPr w:rsidR="006543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CC0A" w14:textId="77777777" w:rsidR="003B5E79" w:rsidRDefault="003B5E79" w:rsidP="003B5E79">
      <w:pPr>
        <w:spacing w:after="0" w:line="240" w:lineRule="auto"/>
      </w:pPr>
      <w:r>
        <w:separator/>
      </w:r>
    </w:p>
  </w:endnote>
  <w:endnote w:type="continuationSeparator" w:id="0">
    <w:p w14:paraId="38EC4FD5" w14:textId="77777777" w:rsidR="003B5E79" w:rsidRDefault="003B5E79" w:rsidP="003B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92683"/>
      <w:docPartObj>
        <w:docPartGallery w:val="Page Numbers (Bottom of Page)"/>
        <w:docPartUnique/>
      </w:docPartObj>
    </w:sdtPr>
    <w:sdtEndPr>
      <w:rPr>
        <w:noProof/>
      </w:rPr>
    </w:sdtEndPr>
    <w:sdtContent>
      <w:p w14:paraId="7E36E918" w14:textId="584832E2" w:rsidR="003B5E79" w:rsidRDefault="003B5E79">
        <w:pPr>
          <w:pStyle w:val="Footer"/>
          <w:jc w:val="center"/>
        </w:pPr>
        <w:r>
          <w:rPr>
            <w:noProof/>
            <w:sz w:val="18"/>
            <w:szCs w:val="18"/>
          </w:rPr>
          <w:drawing>
            <wp:anchor distT="0" distB="0" distL="114300" distR="114300" simplePos="0" relativeHeight="251659264" behindDoc="1" locked="0" layoutInCell="1" allowOverlap="1" wp14:anchorId="27CEBF3B" wp14:editId="5D038386">
              <wp:simplePos x="0" y="0"/>
              <wp:positionH relativeFrom="margin">
                <wp:posOffset>5555848</wp:posOffset>
              </wp:positionH>
              <wp:positionV relativeFrom="paragraph">
                <wp:posOffset>-74150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93AC7D4" w14:textId="3E658911" w:rsidR="003B5E79" w:rsidRDefault="003B5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272D" w14:textId="77777777" w:rsidR="003B5E79" w:rsidRDefault="003B5E79" w:rsidP="003B5E79">
      <w:pPr>
        <w:spacing w:after="0" w:line="240" w:lineRule="auto"/>
      </w:pPr>
      <w:r>
        <w:separator/>
      </w:r>
    </w:p>
  </w:footnote>
  <w:footnote w:type="continuationSeparator" w:id="0">
    <w:p w14:paraId="4ABE2618" w14:textId="77777777" w:rsidR="003B5E79" w:rsidRDefault="003B5E79" w:rsidP="003B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0337" w14:textId="3EC84422" w:rsidR="003B5E79" w:rsidRDefault="003B5E79">
    <w:pPr>
      <w:pStyle w:val="Header"/>
    </w:pPr>
    <w:r w:rsidRPr="008D7B34">
      <w:rPr>
        <w:rFonts w:ascii="Gotham Book" w:hAnsi="Gotham Book"/>
        <w:noProof/>
      </w:rPr>
      <w:drawing>
        <wp:anchor distT="0" distB="0" distL="114300" distR="114300" simplePos="0" relativeHeight="251660288" behindDoc="1" locked="0" layoutInCell="1" allowOverlap="1" wp14:anchorId="1C3C3348" wp14:editId="484B45BF">
          <wp:simplePos x="0" y="0"/>
          <wp:positionH relativeFrom="column">
            <wp:posOffset>0</wp:posOffset>
          </wp:positionH>
          <wp:positionV relativeFrom="paragraph">
            <wp:posOffset>-257945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6E678" w14:textId="77777777" w:rsidR="003B5E79" w:rsidRPr="003B5E79" w:rsidRDefault="003B5E79">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97D17"/>
    <w:multiLevelType w:val="hybridMultilevel"/>
    <w:tmpl w:val="D19E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73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7C"/>
    <w:rsid w:val="001B4B2F"/>
    <w:rsid w:val="002217E5"/>
    <w:rsid w:val="0028087C"/>
    <w:rsid w:val="003B5E79"/>
    <w:rsid w:val="00550E47"/>
    <w:rsid w:val="005E5E98"/>
    <w:rsid w:val="0065438C"/>
    <w:rsid w:val="00766AEE"/>
    <w:rsid w:val="00797034"/>
    <w:rsid w:val="00852BAB"/>
    <w:rsid w:val="00963012"/>
    <w:rsid w:val="009B7378"/>
    <w:rsid w:val="009F7AC1"/>
    <w:rsid w:val="00AC74AB"/>
    <w:rsid w:val="00BD507D"/>
    <w:rsid w:val="00D2352E"/>
    <w:rsid w:val="00D35B88"/>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CC3AD9"/>
  <w15:chartTrackingRefBased/>
  <w15:docId w15:val="{CBD04211-EA85-4BE1-9D22-8B527CF9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79"/>
    <w:rPr>
      <w:rFonts w:asciiTheme="minorHAnsi" w:hAnsiTheme="minorHAnsi"/>
    </w:rPr>
  </w:style>
  <w:style w:type="paragraph" w:styleId="Heading1">
    <w:name w:val="heading 1"/>
    <w:basedOn w:val="Normal"/>
    <w:next w:val="Normal"/>
    <w:link w:val="Heading1Char"/>
    <w:uiPriority w:val="9"/>
    <w:qFormat/>
    <w:rsid w:val="002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8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8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08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08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08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08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08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8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087C"/>
    <w:pPr>
      <w:spacing w:before="160"/>
      <w:jc w:val="center"/>
    </w:pPr>
    <w:rPr>
      <w:i/>
      <w:iCs/>
      <w:color w:val="404040" w:themeColor="text1" w:themeTint="BF"/>
    </w:rPr>
  </w:style>
  <w:style w:type="character" w:customStyle="1" w:styleId="QuoteChar">
    <w:name w:val="Quote Char"/>
    <w:basedOn w:val="DefaultParagraphFont"/>
    <w:link w:val="Quote"/>
    <w:uiPriority w:val="29"/>
    <w:rsid w:val="0028087C"/>
    <w:rPr>
      <w:i/>
      <w:iCs/>
      <w:color w:val="404040" w:themeColor="text1" w:themeTint="BF"/>
    </w:rPr>
  </w:style>
  <w:style w:type="paragraph" w:styleId="ListParagraph">
    <w:name w:val="List Paragraph"/>
    <w:basedOn w:val="Normal"/>
    <w:uiPriority w:val="34"/>
    <w:qFormat/>
    <w:rsid w:val="0028087C"/>
    <w:pPr>
      <w:ind w:left="720"/>
      <w:contextualSpacing/>
    </w:pPr>
  </w:style>
  <w:style w:type="character" w:styleId="IntenseEmphasis">
    <w:name w:val="Intense Emphasis"/>
    <w:basedOn w:val="DefaultParagraphFont"/>
    <w:uiPriority w:val="21"/>
    <w:qFormat/>
    <w:rsid w:val="0028087C"/>
    <w:rPr>
      <w:i/>
      <w:iCs/>
      <w:color w:val="0F4761" w:themeColor="accent1" w:themeShade="BF"/>
    </w:rPr>
  </w:style>
  <w:style w:type="paragraph" w:styleId="IntenseQuote">
    <w:name w:val="Intense Quote"/>
    <w:basedOn w:val="Normal"/>
    <w:next w:val="Normal"/>
    <w:link w:val="IntenseQuoteChar"/>
    <w:uiPriority w:val="30"/>
    <w:qFormat/>
    <w:rsid w:val="002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87C"/>
    <w:rPr>
      <w:i/>
      <w:iCs/>
      <w:color w:val="0F4761" w:themeColor="accent1" w:themeShade="BF"/>
    </w:rPr>
  </w:style>
  <w:style w:type="character" w:styleId="IntenseReference">
    <w:name w:val="Intense Reference"/>
    <w:basedOn w:val="DefaultParagraphFont"/>
    <w:uiPriority w:val="32"/>
    <w:qFormat/>
    <w:rsid w:val="0028087C"/>
    <w:rPr>
      <w:b/>
      <w:bCs/>
      <w:smallCaps/>
      <w:color w:val="0F4761" w:themeColor="accent1" w:themeShade="BF"/>
      <w:spacing w:val="5"/>
    </w:rPr>
  </w:style>
  <w:style w:type="character" w:styleId="Strong">
    <w:name w:val="Strong"/>
    <w:basedOn w:val="DefaultParagraphFont"/>
    <w:uiPriority w:val="22"/>
    <w:qFormat/>
    <w:rsid w:val="003B5E79"/>
    <w:rPr>
      <w:b/>
      <w:bCs/>
    </w:rPr>
  </w:style>
  <w:style w:type="table" w:styleId="TableGrid">
    <w:name w:val="Table Grid"/>
    <w:basedOn w:val="TableNormal"/>
    <w:uiPriority w:val="39"/>
    <w:rsid w:val="003B5E7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E79"/>
    <w:rPr>
      <w:rFonts w:asciiTheme="minorHAnsi" w:hAnsiTheme="minorHAnsi"/>
    </w:rPr>
  </w:style>
  <w:style w:type="paragraph" w:styleId="Footer">
    <w:name w:val="footer"/>
    <w:basedOn w:val="Normal"/>
    <w:link w:val="FooterChar"/>
    <w:uiPriority w:val="99"/>
    <w:unhideWhenUsed/>
    <w:rsid w:val="003B5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E79"/>
    <w:rPr>
      <w:rFonts w:asciiTheme="minorHAnsi" w:hAnsiTheme="minorHAnsi"/>
    </w:rPr>
  </w:style>
  <w:style w:type="character" w:styleId="PlaceholderText">
    <w:name w:val="Placeholder Text"/>
    <w:basedOn w:val="DefaultParagraphFont"/>
    <w:uiPriority w:val="99"/>
    <w:semiHidden/>
    <w:rsid w:val="00D235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C321C-293C-4F72-A4FA-B50B2EA8CEDF}">
  <ds:schemaRefs>
    <ds:schemaRef ds:uri="http://schemas.microsoft.com/sharepoint/v3/contenttype/forms"/>
  </ds:schemaRefs>
</ds:datastoreItem>
</file>

<file path=customXml/itemProps2.xml><?xml version="1.0" encoding="utf-8"?>
<ds:datastoreItem xmlns:ds="http://schemas.openxmlformats.org/officeDocument/2006/customXml" ds:itemID="{E7A912A4-BEAF-44E0-8EB7-EB3135ABE9B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92A8644E-633D-4DAE-85BF-732852C13439}"/>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2025-03-20T22:43:00Z</dcterms:created>
  <dcterms:modified xsi:type="dcterms:W3CDTF">2025-12-10T19:29:00Z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