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0A77" w14:textId="0F655188" w:rsidR="007612B6" w:rsidRPr="009C3BC2" w:rsidRDefault="007612B6" w:rsidP="007612B6">
      <w:pPr>
        <w:spacing w:after="0"/>
        <w:rPr>
          <w:rFonts w:ascii="Gotham Book" w:hAnsi="Gotham Book"/>
          <w:sz w:val="56"/>
          <w:szCs w:val="240"/>
        </w:rPr>
      </w:pPr>
      <w:r w:rsidRPr="009C3BC2">
        <w:rPr>
          <w:rFonts w:ascii="Gotham Book" w:hAnsi="Gotham Book"/>
          <w:noProof/>
        </w:rPr>
        <w:drawing>
          <wp:inline distT="0" distB="0" distL="0" distR="0" wp14:anchorId="5576C0AD" wp14:editId="47CA990B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3BC2">
        <w:rPr>
          <w:rFonts w:ascii="Gotham Book" w:hAnsi="Gotham Book"/>
        </w:rPr>
        <w:t xml:space="preserve">       </w:t>
      </w:r>
      <w:r w:rsidRPr="009C3BC2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Pr="009C3BC2">
        <w:rPr>
          <w:rFonts w:ascii="Gotham Book" w:hAnsi="Gotham Book"/>
          <w:sz w:val="46"/>
          <w:szCs w:val="144"/>
        </w:rPr>
        <w:t>¿Cómo sabemos lo que sabemos?</w:t>
      </w:r>
    </w:p>
    <w:p w14:paraId="4E73436F" w14:textId="642AEC26" w:rsidR="007612B6" w:rsidRPr="009C3BC2" w:rsidRDefault="007612B6" w:rsidP="007612B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9C3BC2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7612B6" w:rsidRPr="009C3BC2" w14:paraId="555ABB26" w14:textId="77777777" w:rsidTr="00631CB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EEC8C0" w14:textId="77777777" w:rsidR="007612B6" w:rsidRPr="009C3BC2" w:rsidRDefault="007612B6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835E9" w14:textId="77777777" w:rsidR="007612B6" w:rsidRPr="009C3BC2" w:rsidRDefault="007612B6" w:rsidP="00631CB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58DC0C" w14:textId="77777777" w:rsidR="007612B6" w:rsidRPr="009C3BC2" w:rsidRDefault="007612B6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FE9F3D" w14:textId="77777777" w:rsidR="007612B6" w:rsidRPr="009C3BC2" w:rsidRDefault="007612B6" w:rsidP="00631CB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2FB529" w14:textId="77777777" w:rsidR="007612B6" w:rsidRPr="009C3BC2" w:rsidRDefault="007612B6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E45C31A" w14:textId="77777777" w:rsidR="007612B6" w:rsidRPr="009C3BC2" w:rsidRDefault="007612B6" w:rsidP="00631CB2">
            <w:pPr>
              <w:rPr>
                <w:rFonts w:ascii="Gotham Book" w:hAnsi="Gotham Book"/>
              </w:rPr>
            </w:pPr>
          </w:p>
        </w:tc>
      </w:tr>
    </w:tbl>
    <w:p w14:paraId="14CA80A4" w14:textId="77777777" w:rsidR="007612B6" w:rsidRPr="009C3BC2" w:rsidRDefault="007612B6" w:rsidP="007612B6">
      <w:pPr>
        <w:spacing w:after="0"/>
        <w:rPr>
          <w:rFonts w:ascii="Gotham Book" w:hAnsi="Gotham Book"/>
          <w:sz w:val="12"/>
          <w:szCs w:val="12"/>
        </w:rPr>
      </w:pPr>
    </w:p>
    <w:p w14:paraId="37B5D345" w14:textId="283214C2" w:rsidR="007612B6" w:rsidRPr="009C3BC2" w:rsidRDefault="007612B6" w:rsidP="007612B6">
      <w:pPr>
        <w:rPr>
          <w:rFonts w:ascii="Gotham Book" w:hAnsi="Gotham Book"/>
          <w:sz w:val="24"/>
          <w:szCs w:val="24"/>
        </w:rPr>
      </w:pPr>
      <w:r w:rsidRPr="009C3BC2">
        <w:rPr>
          <w:rFonts w:ascii="Gotham Book" w:hAnsi="Gotham Book"/>
          <w:b/>
          <w:bCs/>
          <w:sz w:val="24"/>
          <w:szCs w:val="24"/>
        </w:rPr>
        <w:t>Instrucciones</w:t>
      </w:r>
      <w:r w:rsidRPr="009C3BC2">
        <w:rPr>
          <w:rFonts w:ascii="Gotham Book" w:hAnsi="Gotham Book"/>
          <w:sz w:val="24"/>
          <w:szCs w:val="24"/>
        </w:rPr>
        <w:t xml:space="preserve">: Lee el tipo de material de fuente primaria en la columna de la izquierda. Luego lee cada cita a la derecha. Compara cada cita con la fuente primaria en la que probablemente se encuentre.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6385"/>
      </w:tblGrid>
      <w:tr w:rsidR="007612B6" w:rsidRPr="009C3BC2" w14:paraId="60B558D9" w14:textId="77777777" w:rsidTr="007612B6">
        <w:tc>
          <w:tcPr>
            <w:tcW w:w="4405" w:type="dxa"/>
          </w:tcPr>
          <w:p w14:paraId="46CFD96D" w14:textId="77777777" w:rsidR="007612B6" w:rsidRPr="009C3BC2" w:rsidRDefault="007612B6">
            <w:pPr>
              <w:rPr>
                <w:rFonts w:ascii="Gotham Book" w:hAnsi="Gotham Book"/>
                <w:sz w:val="4"/>
                <w:szCs w:val="4"/>
              </w:rPr>
            </w:pPr>
          </w:p>
          <w:p w14:paraId="03987E41" w14:textId="79F2A65F" w:rsidR="007612B6" w:rsidRPr="009C3BC2" w:rsidRDefault="007612B6" w:rsidP="007612B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9C3BC2">
              <w:t>Un artículo de periódico impreso en Ciudad de México</w:t>
            </w:r>
          </w:p>
          <w:p w14:paraId="57BDA0E5" w14:textId="77777777" w:rsidR="007612B6" w:rsidRPr="009C3BC2" w:rsidRDefault="007612B6" w:rsidP="007612B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9C3BC2">
              <w:t>Un artículo de periódico de Texas</w:t>
            </w:r>
          </w:p>
          <w:p w14:paraId="74663D18" w14:textId="5EEF5083" w:rsidR="007612B6" w:rsidRPr="009C3BC2" w:rsidRDefault="007612B6" w:rsidP="007612B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9C3BC2">
              <w:t>Una carta de un nuevo inmigrante anglosajón a la familia en Estados Unidos</w:t>
            </w:r>
          </w:p>
          <w:p w14:paraId="33DAA8F7" w14:textId="37CEDF8F" w:rsidR="007612B6" w:rsidRPr="009C3BC2" w:rsidRDefault="007612B6" w:rsidP="007612B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9C3BC2">
              <w:t>Una entrada en un diario tejano</w:t>
            </w:r>
          </w:p>
        </w:tc>
        <w:tc>
          <w:tcPr>
            <w:tcW w:w="6385" w:type="dxa"/>
          </w:tcPr>
          <w:p w14:paraId="3E9CADEB" w14:textId="77777777" w:rsidR="007612B6" w:rsidRPr="009C3BC2" w:rsidRDefault="007612B6">
            <w:pPr>
              <w:rPr>
                <w:rFonts w:ascii="Gotham Book" w:hAnsi="Gotham Book"/>
                <w:sz w:val="4"/>
                <w:szCs w:val="4"/>
              </w:rPr>
            </w:pPr>
          </w:p>
          <w:p w14:paraId="5C975828" w14:textId="375E5A38" w:rsidR="007612B6" w:rsidRPr="009C3BC2" w:rsidRDefault="007612B6" w:rsidP="007612B6">
            <w:pPr>
              <w:pStyle w:val="ListParagraph"/>
              <w:numPr>
                <w:ilvl w:val="0"/>
                <w:numId w:val="3"/>
              </w:numPr>
            </w:pPr>
            <w:r w:rsidRPr="009C3BC2">
              <w:t>"¡Santa Anna abolió la Constitución Federalista de 1824! ¡Ahora es el momento de que los texanos tomen una postura!"</w:t>
            </w:r>
          </w:p>
          <w:p w14:paraId="314CBF2F" w14:textId="77777777" w:rsidR="007612B6" w:rsidRPr="009C3BC2" w:rsidRDefault="007612B6" w:rsidP="007612B6">
            <w:pPr>
              <w:pStyle w:val="ListParagraph"/>
              <w:numPr>
                <w:ilvl w:val="0"/>
                <w:numId w:val="3"/>
              </w:numPr>
            </w:pPr>
            <w:r w:rsidRPr="009C3BC2">
              <w:t>"No sé qué puede pasar ahora. Me preocupo por mí, mi familia, mi estado y mi país. ¡Creo que debemos luchar por restaurar nuestra constitución!"</w:t>
            </w:r>
          </w:p>
          <w:p w14:paraId="022246E6" w14:textId="77777777" w:rsidR="007612B6" w:rsidRPr="009C3BC2" w:rsidRDefault="007612B6" w:rsidP="007612B6">
            <w:pPr>
              <w:pStyle w:val="ListParagraph"/>
              <w:numPr>
                <w:ilvl w:val="0"/>
                <w:numId w:val="3"/>
              </w:numPr>
            </w:pPr>
            <w:r w:rsidRPr="009C3BC2">
              <w:t>"Las cosas se están volviendo locas aquí, pero quizá sea lo mejor..." ¡Texas debería ser libre de México y luchar en esta guerra podría darnos la independencia!"</w:t>
            </w:r>
          </w:p>
          <w:p w14:paraId="6690EBDD" w14:textId="12CF096A" w:rsidR="007612B6" w:rsidRPr="009C3BC2" w:rsidRDefault="007612B6" w:rsidP="007612B6">
            <w:pPr>
              <w:pStyle w:val="ListParagraph"/>
              <w:numPr>
                <w:ilvl w:val="0"/>
                <w:numId w:val="3"/>
              </w:numPr>
            </w:pPr>
            <w:r w:rsidRPr="009C3BC2">
              <w:t>"Las rebeliones por todo el país se han extendido a Texas. ¡Este nuevo problema en nuestra región noreste debe detenerse inmediatamente!"</w:t>
            </w:r>
          </w:p>
        </w:tc>
      </w:tr>
    </w:tbl>
    <w:p w14:paraId="613A0E7B" w14:textId="77777777" w:rsidR="007612B6" w:rsidRPr="009C3BC2" w:rsidRDefault="007612B6">
      <w:pPr>
        <w:rPr>
          <w:rFonts w:ascii="Gotham Book" w:hAnsi="Gotham Book"/>
        </w:rPr>
      </w:pPr>
    </w:p>
    <w:p w14:paraId="193F6D5B" w14:textId="77777777" w:rsidR="0009580E" w:rsidRPr="009C3BC2" w:rsidRDefault="0009580E" w:rsidP="0009580E">
      <w:pPr>
        <w:spacing w:after="0"/>
        <w:rPr>
          <w:rFonts w:ascii="Gotham Book" w:hAnsi="Gotham Book"/>
          <w:sz w:val="56"/>
          <w:szCs w:val="240"/>
        </w:rPr>
      </w:pPr>
      <w:r w:rsidRPr="009C3BC2">
        <w:rPr>
          <w:rFonts w:ascii="Gotham Book" w:hAnsi="Gotham Book"/>
          <w:noProof/>
        </w:rPr>
        <w:drawing>
          <wp:inline distT="0" distB="0" distL="0" distR="0" wp14:anchorId="57BC765A" wp14:editId="74154D2F">
            <wp:extent cx="590550" cy="542809"/>
            <wp:effectExtent l="0" t="0" r="0" b="0"/>
            <wp:docPr id="173302772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C3BC2">
        <w:rPr>
          <w:rFonts w:ascii="Gotham Book" w:hAnsi="Gotham Book"/>
        </w:rPr>
        <w:t xml:space="preserve">       </w:t>
      </w:r>
      <w:r w:rsidRPr="009C3BC2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Pr="009C3BC2">
        <w:rPr>
          <w:rFonts w:ascii="Gotham Book" w:hAnsi="Gotham Book"/>
          <w:sz w:val="46"/>
          <w:szCs w:val="144"/>
        </w:rPr>
        <w:t>¿Cómo sabemos lo que sabemos?</w:t>
      </w:r>
    </w:p>
    <w:p w14:paraId="3152EF9C" w14:textId="77777777" w:rsidR="0009580E" w:rsidRPr="009C3BC2" w:rsidRDefault="0009580E" w:rsidP="0009580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9C3BC2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9580E" w:rsidRPr="009C3BC2" w14:paraId="7E38C790" w14:textId="77777777" w:rsidTr="00631CB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F0C50" w14:textId="77777777" w:rsidR="0009580E" w:rsidRPr="009C3BC2" w:rsidRDefault="0009580E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82E55" w14:textId="77777777" w:rsidR="0009580E" w:rsidRPr="009C3BC2" w:rsidRDefault="0009580E" w:rsidP="00631CB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6417A" w14:textId="77777777" w:rsidR="0009580E" w:rsidRPr="009C3BC2" w:rsidRDefault="0009580E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AD3EA" w14:textId="77777777" w:rsidR="0009580E" w:rsidRPr="009C3BC2" w:rsidRDefault="0009580E" w:rsidP="00631CB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095BE" w14:textId="77777777" w:rsidR="0009580E" w:rsidRPr="009C3BC2" w:rsidRDefault="0009580E" w:rsidP="00631CB2">
            <w:pPr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8CD7CC7" w14:textId="77777777" w:rsidR="0009580E" w:rsidRPr="009C3BC2" w:rsidRDefault="0009580E" w:rsidP="00631CB2">
            <w:pPr>
              <w:rPr>
                <w:rFonts w:ascii="Gotham Book" w:hAnsi="Gotham Book"/>
              </w:rPr>
            </w:pPr>
          </w:p>
        </w:tc>
      </w:tr>
    </w:tbl>
    <w:p w14:paraId="634CE775" w14:textId="77777777" w:rsidR="0009580E" w:rsidRPr="009C3BC2" w:rsidRDefault="0009580E" w:rsidP="0009580E">
      <w:pPr>
        <w:spacing w:after="0"/>
        <w:rPr>
          <w:rFonts w:ascii="Gotham Book" w:hAnsi="Gotham Book"/>
          <w:sz w:val="12"/>
          <w:szCs w:val="12"/>
        </w:rPr>
      </w:pPr>
    </w:p>
    <w:p w14:paraId="18584EFE" w14:textId="77777777" w:rsidR="0009580E" w:rsidRPr="009C3BC2" w:rsidRDefault="0009580E" w:rsidP="0009580E">
      <w:pPr>
        <w:rPr>
          <w:rFonts w:ascii="Gotham Book" w:hAnsi="Gotham Book"/>
          <w:sz w:val="24"/>
          <w:szCs w:val="24"/>
        </w:rPr>
      </w:pPr>
      <w:r w:rsidRPr="009C3BC2">
        <w:rPr>
          <w:rFonts w:ascii="Gotham Book" w:hAnsi="Gotham Book"/>
          <w:b/>
          <w:bCs/>
          <w:sz w:val="24"/>
          <w:szCs w:val="24"/>
        </w:rPr>
        <w:t>Instrucciones</w:t>
      </w:r>
      <w:r w:rsidRPr="009C3BC2">
        <w:rPr>
          <w:rFonts w:ascii="Gotham Book" w:hAnsi="Gotham Book"/>
          <w:sz w:val="24"/>
          <w:szCs w:val="24"/>
        </w:rPr>
        <w:t xml:space="preserve">: Lee el tipo de material de fuente primaria en la columna de la izquierda. Luego lee cada cita a la derecha. Compara cada cita con la fuente primaria en la que probablemente se encuentre.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6385"/>
      </w:tblGrid>
      <w:tr w:rsidR="0009580E" w:rsidRPr="009C3BC2" w14:paraId="5A754634" w14:textId="77777777" w:rsidTr="00631CB2">
        <w:tc>
          <w:tcPr>
            <w:tcW w:w="4405" w:type="dxa"/>
          </w:tcPr>
          <w:p w14:paraId="0EDB37CC" w14:textId="77777777" w:rsidR="0009580E" w:rsidRPr="009C3BC2" w:rsidRDefault="0009580E" w:rsidP="00631CB2">
            <w:pPr>
              <w:rPr>
                <w:rFonts w:ascii="Gotham Book" w:hAnsi="Gotham Book"/>
                <w:sz w:val="4"/>
                <w:szCs w:val="4"/>
              </w:rPr>
            </w:pPr>
          </w:p>
          <w:p w14:paraId="0AF85891" w14:textId="6F88D9AC" w:rsidR="0009580E" w:rsidRPr="009C3BC2" w:rsidRDefault="0009580E" w:rsidP="00E177A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9C3BC2">
              <w:t>Un artículo de periódico impreso en Ciudad de México</w:t>
            </w:r>
          </w:p>
          <w:p w14:paraId="746A62C7" w14:textId="77777777" w:rsidR="0009580E" w:rsidRPr="009C3BC2" w:rsidRDefault="0009580E" w:rsidP="00E177A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9C3BC2">
              <w:t>Un artículo de periódico de Texas</w:t>
            </w:r>
          </w:p>
          <w:p w14:paraId="305C5DA9" w14:textId="77777777" w:rsidR="0009580E" w:rsidRPr="009C3BC2" w:rsidRDefault="0009580E" w:rsidP="00E177A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9C3BC2">
              <w:lastRenderedPageBreak/>
              <w:t>Una carta de un nuevo inmigrante anglosajón a la familia en Estados Unidos</w:t>
            </w:r>
          </w:p>
          <w:p w14:paraId="6281EF7D" w14:textId="77777777" w:rsidR="0009580E" w:rsidRPr="009C3BC2" w:rsidRDefault="0009580E" w:rsidP="00E177A4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9C3BC2">
              <w:t>Una entrada en un diario tejano</w:t>
            </w:r>
          </w:p>
        </w:tc>
        <w:tc>
          <w:tcPr>
            <w:tcW w:w="6385" w:type="dxa"/>
          </w:tcPr>
          <w:p w14:paraId="2DCD791C" w14:textId="77777777" w:rsidR="0009580E" w:rsidRPr="009C3BC2" w:rsidRDefault="0009580E" w:rsidP="00631CB2">
            <w:pPr>
              <w:rPr>
                <w:rFonts w:ascii="Gotham Book" w:hAnsi="Gotham Book"/>
                <w:sz w:val="4"/>
                <w:szCs w:val="4"/>
              </w:rPr>
            </w:pPr>
          </w:p>
          <w:p w14:paraId="3EABF3D3" w14:textId="32AB170C" w:rsidR="0009580E" w:rsidRPr="009C3BC2" w:rsidRDefault="0009580E" w:rsidP="00E177A4">
            <w:pPr>
              <w:pStyle w:val="ListParagraph"/>
              <w:numPr>
                <w:ilvl w:val="0"/>
                <w:numId w:val="5"/>
              </w:numPr>
            </w:pPr>
            <w:r w:rsidRPr="009C3BC2">
              <w:t>"¡Santa Anna abolió la Constitución Federalista de 1824! ¡Ahora es el momento de que los texanos tomen una postura!"</w:t>
            </w:r>
          </w:p>
          <w:p w14:paraId="65B5B885" w14:textId="4D1D457D" w:rsidR="0009580E" w:rsidRPr="009C3BC2" w:rsidRDefault="0009580E" w:rsidP="00E177A4">
            <w:pPr>
              <w:pStyle w:val="ListParagraph"/>
              <w:numPr>
                <w:ilvl w:val="0"/>
                <w:numId w:val="5"/>
              </w:numPr>
            </w:pPr>
            <w:r w:rsidRPr="009C3BC2">
              <w:t>"No sé qué puede pasar ahora. Me preocupo por mí, mi familia, mi estado y mi país. ¡Creo que debemos luchar por restaurar nuestra constitución!"</w:t>
            </w:r>
          </w:p>
          <w:p w14:paraId="0774C27A" w14:textId="77777777" w:rsidR="0009580E" w:rsidRPr="009C3BC2" w:rsidRDefault="0009580E" w:rsidP="00E177A4">
            <w:pPr>
              <w:pStyle w:val="ListParagraph"/>
              <w:numPr>
                <w:ilvl w:val="0"/>
                <w:numId w:val="5"/>
              </w:numPr>
            </w:pPr>
            <w:r w:rsidRPr="009C3BC2">
              <w:lastRenderedPageBreak/>
              <w:t>"Las cosas se están volviendo locas aquí, pero quizá sea lo mejor..." ¡Texas debería ser libre de México y luchar en esta guerra podría darnos la independencia!"</w:t>
            </w:r>
          </w:p>
          <w:p w14:paraId="255574F9" w14:textId="77777777" w:rsidR="0009580E" w:rsidRPr="009C3BC2" w:rsidRDefault="0009580E" w:rsidP="00E177A4">
            <w:pPr>
              <w:pStyle w:val="ListParagraph"/>
              <w:numPr>
                <w:ilvl w:val="0"/>
                <w:numId w:val="5"/>
              </w:numPr>
            </w:pPr>
            <w:r w:rsidRPr="009C3BC2">
              <w:t>"Las rebeliones por todo el país se han extendido a Texas. ¡Este nuevo problema en nuestra región noreste debe detenerse inmediatamente!"</w:t>
            </w:r>
          </w:p>
        </w:tc>
      </w:tr>
    </w:tbl>
    <w:p w14:paraId="22443B97" w14:textId="77777777" w:rsidR="0009580E" w:rsidRPr="009C3BC2" w:rsidRDefault="0009580E" w:rsidP="007612B6">
      <w:pPr>
        <w:rPr>
          <w:rFonts w:ascii="Gotham Book" w:hAnsi="Gotham Book"/>
        </w:rPr>
      </w:pPr>
    </w:p>
    <w:p w14:paraId="67A2E4D4" w14:textId="39FFB80A" w:rsidR="007612B6" w:rsidRPr="009C3BC2" w:rsidRDefault="007612B6" w:rsidP="007612B6">
      <w:pPr>
        <w:rPr>
          <w:rFonts w:ascii="Gotham Book" w:hAnsi="Gotham Book"/>
        </w:rPr>
      </w:pPr>
      <w:r w:rsidRPr="009C3BC2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63C5D98E" wp14:editId="3837FA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319984" w14:textId="4BB8A092" w:rsidR="007612B6" w:rsidRPr="009C3BC2" w:rsidRDefault="007612B6" w:rsidP="007612B6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 w:rsidRPr="009C3BC2">
        <w:rPr>
          <w:rFonts w:ascii="Gotham Book" w:hAnsi="Gotham Book"/>
          <w:sz w:val="36"/>
          <w:szCs w:val="48"/>
        </w:rPr>
        <w:t xml:space="preserve">¿Cómo sabemos lo que sabemos? </w:t>
      </w:r>
      <w:r w:rsidRPr="009C3BC2">
        <w:rPr>
          <w:rFonts w:ascii="Gotham Book" w:hAnsi="Gotham Book"/>
          <w:b/>
          <w:bCs/>
          <w:i/>
          <w:iCs/>
          <w:sz w:val="44"/>
          <w:szCs w:val="40"/>
        </w:rPr>
        <w:t>Billete de salida</w:t>
      </w:r>
    </w:p>
    <w:p w14:paraId="5CDB4A7F" w14:textId="77777777" w:rsidR="007612B6" w:rsidRPr="009C3BC2" w:rsidRDefault="007612B6" w:rsidP="007612B6">
      <w:pPr>
        <w:rPr>
          <w:rFonts w:ascii="Gotham Book" w:hAnsi="Gotham Book"/>
          <w:sz w:val="6"/>
          <w:szCs w:val="6"/>
        </w:rPr>
      </w:pPr>
    </w:p>
    <w:p w14:paraId="5BD72492" w14:textId="4EAE1927" w:rsidR="007612B6" w:rsidRPr="009C3BC2" w:rsidRDefault="0009580E">
      <w:pPr>
        <w:rPr>
          <w:rFonts w:ascii="Gotham Book" w:hAnsi="Gotham Book"/>
          <w:sz w:val="24"/>
          <w:szCs w:val="24"/>
        </w:rPr>
      </w:pPr>
      <w:r w:rsidRPr="009C3BC2">
        <w:rPr>
          <w:rFonts w:ascii="Gotham Book" w:hAnsi="Gotham Book"/>
          <w:b/>
          <w:bCs/>
          <w:sz w:val="24"/>
          <w:szCs w:val="24"/>
        </w:rPr>
        <w:t xml:space="preserve">Indicaciones: </w:t>
      </w:r>
      <w:r w:rsidRPr="009C3BC2">
        <w:rPr>
          <w:rFonts w:ascii="Gotham Book" w:hAnsi="Gotham Book"/>
          <w:sz w:val="24"/>
          <w:szCs w:val="24"/>
        </w:rPr>
        <w:t xml:space="preserve">Siempre hay muchos puntos de vista diferentes para cada evento que ocurre en la historia. Elige uno de los puntos de vista del gráfico de abajo (rodea o resalta tu elección), luego escribe una breve entrada de diario de 3 a 5 frases sobre la creciente tensión en Texas y México desde ese punto de vista.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9580E" w:rsidRPr="009C3BC2" w14:paraId="2FCEB4ED" w14:textId="77777777" w:rsidTr="0009580E">
        <w:tc>
          <w:tcPr>
            <w:tcW w:w="3596" w:type="dxa"/>
            <w:vAlign w:val="center"/>
          </w:tcPr>
          <w:p w14:paraId="46471553" w14:textId="326CCA70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soldado anglosajón o tejano en el ejército de Texas</w:t>
            </w:r>
          </w:p>
        </w:tc>
        <w:tc>
          <w:tcPr>
            <w:tcW w:w="3597" w:type="dxa"/>
            <w:vAlign w:val="center"/>
          </w:tcPr>
          <w:p w14:paraId="3009DF9B" w14:textId="5930D71C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soldado centralista en el ejército mexicano</w:t>
            </w:r>
          </w:p>
        </w:tc>
        <w:tc>
          <w:tcPr>
            <w:tcW w:w="3597" w:type="dxa"/>
            <w:vAlign w:val="center"/>
          </w:tcPr>
          <w:p w14:paraId="05D3F79B" w14:textId="04EC0B44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Una mujer que vive en Texas</w:t>
            </w:r>
          </w:p>
        </w:tc>
      </w:tr>
      <w:tr w:rsidR="0009580E" w:rsidRPr="009C3BC2" w14:paraId="555D4392" w14:textId="77777777" w:rsidTr="0009580E">
        <w:tc>
          <w:tcPr>
            <w:tcW w:w="3596" w:type="dxa"/>
            <w:vAlign w:val="center"/>
          </w:tcPr>
          <w:p w14:paraId="27FFA3BE" w14:textId="0A623853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indígena americano que vive en Texas</w:t>
            </w:r>
          </w:p>
        </w:tc>
        <w:tc>
          <w:tcPr>
            <w:tcW w:w="3597" w:type="dxa"/>
            <w:vAlign w:val="center"/>
          </w:tcPr>
          <w:p w14:paraId="153979FB" w14:textId="1F9B64DB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Ciudadano de los Estados Unidos</w:t>
            </w:r>
          </w:p>
        </w:tc>
        <w:tc>
          <w:tcPr>
            <w:tcW w:w="3597" w:type="dxa"/>
            <w:vAlign w:val="center"/>
          </w:tcPr>
          <w:p w14:paraId="5909505F" w14:textId="7E41064B" w:rsidR="0009580E" w:rsidRPr="009C3BC2" w:rsidRDefault="0009580E" w:rsidP="0009580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adolescente que vive en Texas</w:t>
            </w:r>
          </w:p>
        </w:tc>
      </w:tr>
    </w:tbl>
    <w:p w14:paraId="034E911F" w14:textId="77777777" w:rsidR="0009580E" w:rsidRPr="009C3BC2" w:rsidRDefault="0009580E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580E" w:rsidRPr="009C3BC2" w14:paraId="3EA431BE" w14:textId="77777777" w:rsidTr="0009580E">
        <w:tc>
          <w:tcPr>
            <w:tcW w:w="10790" w:type="dxa"/>
          </w:tcPr>
          <w:p w14:paraId="1C811494" w14:textId="77777777" w:rsidR="0009580E" w:rsidRPr="009C3BC2" w:rsidRDefault="0009580E" w:rsidP="0009580E">
            <w:pPr>
              <w:spacing w:line="480" w:lineRule="auto"/>
              <w:rPr>
                <w:rFonts w:ascii="Gotham Book" w:hAnsi="Gotham Book"/>
                <w:sz w:val="2"/>
                <w:szCs w:val="2"/>
              </w:rPr>
            </w:pPr>
          </w:p>
          <w:p w14:paraId="6A50F3C1" w14:textId="10EEDA12" w:rsidR="0009580E" w:rsidRPr="009C3BC2" w:rsidRDefault="0009580E" w:rsidP="0009580E">
            <w:pPr>
              <w:spacing w:line="480" w:lineRule="auto"/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EB79D79" w14:textId="77777777" w:rsidR="0009580E" w:rsidRPr="009C3BC2" w:rsidRDefault="0009580E">
      <w:pPr>
        <w:rPr>
          <w:rFonts w:ascii="Gotham Book" w:hAnsi="Gotham Book"/>
        </w:rPr>
      </w:pPr>
    </w:p>
    <w:p w14:paraId="763DBA16" w14:textId="77777777" w:rsidR="000648BE" w:rsidRPr="009C3BC2" w:rsidRDefault="000648BE">
      <w:pPr>
        <w:rPr>
          <w:rFonts w:ascii="Gotham Book" w:hAnsi="Gotham Book"/>
        </w:rPr>
      </w:pPr>
    </w:p>
    <w:p w14:paraId="0AF9CB5D" w14:textId="77777777" w:rsidR="000648BE" w:rsidRDefault="000648BE">
      <w:pPr>
        <w:rPr>
          <w:rFonts w:ascii="Gotham Book" w:hAnsi="Gotham Book"/>
        </w:rPr>
      </w:pPr>
    </w:p>
    <w:p w14:paraId="03D125C6" w14:textId="77777777" w:rsidR="009C3BC2" w:rsidRPr="009C3BC2" w:rsidRDefault="009C3BC2">
      <w:pPr>
        <w:rPr>
          <w:rFonts w:ascii="Gotham Book" w:hAnsi="Gotham Book"/>
        </w:rPr>
      </w:pPr>
    </w:p>
    <w:p w14:paraId="6C6F539B" w14:textId="0AE90F14" w:rsidR="0009580E" w:rsidRPr="009C3BC2" w:rsidRDefault="0009580E" w:rsidP="0009580E">
      <w:pPr>
        <w:rPr>
          <w:rFonts w:ascii="Gotham Book" w:hAnsi="Gotham Book"/>
        </w:rPr>
      </w:pPr>
      <w:r w:rsidRPr="009C3BC2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29F418EE" wp14:editId="146D31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8500" cy="671195"/>
            <wp:effectExtent l="0" t="0" r="6350" b="0"/>
            <wp:wrapNone/>
            <wp:docPr id="200223642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E741AC" w14:textId="77777777" w:rsidR="0009580E" w:rsidRPr="009C3BC2" w:rsidRDefault="0009580E" w:rsidP="0009580E">
      <w:pPr>
        <w:jc w:val="center"/>
        <w:rPr>
          <w:rFonts w:ascii="Gotham Book" w:hAnsi="Gotham Book"/>
          <w:b/>
          <w:bCs/>
          <w:i/>
          <w:iCs/>
          <w:sz w:val="44"/>
          <w:szCs w:val="40"/>
        </w:rPr>
      </w:pPr>
      <w:r w:rsidRPr="009C3BC2">
        <w:rPr>
          <w:rFonts w:ascii="Gotham Book" w:hAnsi="Gotham Book"/>
          <w:sz w:val="36"/>
          <w:szCs w:val="48"/>
        </w:rPr>
        <w:t xml:space="preserve">¿Cómo sabemos lo que sabemos? </w:t>
      </w:r>
      <w:r w:rsidRPr="009C3BC2">
        <w:rPr>
          <w:rFonts w:ascii="Gotham Book" w:hAnsi="Gotham Book"/>
          <w:b/>
          <w:bCs/>
          <w:i/>
          <w:iCs/>
          <w:sz w:val="44"/>
          <w:szCs w:val="40"/>
        </w:rPr>
        <w:t>Billete de salida</w:t>
      </w:r>
    </w:p>
    <w:p w14:paraId="13CF0761" w14:textId="77777777" w:rsidR="0009580E" w:rsidRPr="009C3BC2" w:rsidRDefault="0009580E" w:rsidP="0009580E">
      <w:pPr>
        <w:rPr>
          <w:rFonts w:ascii="Gotham Book" w:hAnsi="Gotham Book"/>
          <w:sz w:val="6"/>
          <w:szCs w:val="6"/>
        </w:rPr>
      </w:pPr>
    </w:p>
    <w:p w14:paraId="085AC7F1" w14:textId="77777777" w:rsidR="0009580E" w:rsidRPr="009C3BC2" w:rsidRDefault="0009580E" w:rsidP="0009580E">
      <w:pPr>
        <w:rPr>
          <w:rFonts w:ascii="Gotham Book" w:hAnsi="Gotham Book"/>
          <w:sz w:val="24"/>
          <w:szCs w:val="24"/>
        </w:rPr>
      </w:pPr>
      <w:r w:rsidRPr="009C3BC2">
        <w:rPr>
          <w:rFonts w:ascii="Gotham Book" w:hAnsi="Gotham Book"/>
          <w:b/>
          <w:bCs/>
          <w:sz w:val="24"/>
          <w:szCs w:val="24"/>
        </w:rPr>
        <w:t xml:space="preserve">Indicaciones: </w:t>
      </w:r>
      <w:r w:rsidRPr="009C3BC2">
        <w:rPr>
          <w:rFonts w:ascii="Gotham Book" w:hAnsi="Gotham Book"/>
          <w:sz w:val="24"/>
          <w:szCs w:val="24"/>
        </w:rPr>
        <w:t xml:space="preserve">Siempre hay muchos puntos de vista diferentes para cada evento que ocurre en la historia. Elige uno de los puntos de vista del gráfico de abajo (rodea o resalta tu elección), luego escribe una breve entrada de diario de 3 a 5 frases sobre la creciente tensión en Texas y México desde ese punto de vista.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9580E" w:rsidRPr="009C3BC2" w14:paraId="070E8236" w14:textId="77777777" w:rsidTr="00631CB2">
        <w:tc>
          <w:tcPr>
            <w:tcW w:w="3596" w:type="dxa"/>
            <w:vAlign w:val="center"/>
          </w:tcPr>
          <w:p w14:paraId="1DB528C4" w14:textId="0E81E8DD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soldado anglosajón o tejano en el ejército de Texas</w:t>
            </w:r>
          </w:p>
        </w:tc>
        <w:tc>
          <w:tcPr>
            <w:tcW w:w="3597" w:type="dxa"/>
            <w:vAlign w:val="center"/>
          </w:tcPr>
          <w:p w14:paraId="49E9B43B" w14:textId="69AA3CD5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soldado centralista en el ejército mexicano</w:t>
            </w:r>
          </w:p>
        </w:tc>
        <w:tc>
          <w:tcPr>
            <w:tcW w:w="3597" w:type="dxa"/>
            <w:vAlign w:val="center"/>
          </w:tcPr>
          <w:p w14:paraId="25B40AC9" w14:textId="77777777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Una mujer que vive en Texas</w:t>
            </w:r>
          </w:p>
        </w:tc>
      </w:tr>
      <w:tr w:rsidR="0009580E" w:rsidRPr="009C3BC2" w14:paraId="285A77E9" w14:textId="77777777" w:rsidTr="00631CB2">
        <w:tc>
          <w:tcPr>
            <w:tcW w:w="3596" w:type="dxa"/>
            <w:vAlign w:val="center"/>
          </w:tcPr>
          <w:p w14:paraId="52A60624" w14:textId="77777777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indígena americano que vive en Texas</w:t>
            </w:r>
          </w:p>
        </w:tc>
        <w:tc>
          <w:tcPr>
            <w:tcW w:w="3597" w:type="dxa"/>
            <w:vAlign w:val="center"/>
          </w:tcPr>
          <w:p w14:paraId="46467994" w14:textId="77777777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Ciudadano de los Estados Unidos</w:t>
            </w:r>
          </w:p>
        </w:tc>
        <w:tc>
          <w:tcPr>
            <w:tcW w:w="3597" w:type="dxa"/>
            <w:vAlign w:val="center"/>
          </w:tcPr>
          <w:p w14:paraId="18B30F31" w14:textId="77777777" w:rsidR="0009580E" w:rsidRPr="009C3BC2" w:rsidRDefault="0009580E" w:rsidP="00631CB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9C3BC2">
              <w:rPr>
                <w:rFonts w:ascii="Gotham Book" w:hAnsi="Gotham Book"/>
                <w:sz w:val="24"/>
                <w:szCs w:val="24"/>
              </w:rPr>
              <w:t>Un adolescente que vive en Texas</w:t>
            </w:r>
          </w:p>
        </w:tc>
      </w:tr>
    </w:tbl>
    <w:p w14:paraId="31B6E675" w14:textId="77777777" w:rsidR="0009580E" w:rsidRPr="009C3BC2" w:rsidRDefault="0009580E" w:rsidP="0009580E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580E" w:rsidRPr="009C3BC2" w14:paraId="5BFC754C" w14:textId="77777777" w:rsidTr="009C3BC2">
        <w:trPr>
          <w:trHeight w:val="2033"/>
        </w:trPr>
        <w:tc>
          <w:tcPr>
            <w:tcW w:w="10790" w:type="dxa"/>
          </w:tcPr>
          <w:p w14:paraId="50B3F4EA" w14:textId="77777777" w:rsidR="0009580E" w:rsidRPr="009C3BC2" w:rsidRDefault="0009580E" w:rsidP="00631CB2">
            <w:pPr>
              <w:spacing w:line="480" w:lineRule="auto"/>
              <w:rPr>
                <w:rFonts w:ascii="Gotham Book" w:hAnsi="Gotham Book"/>
                <w:sz w:val="2"/>
                <w:szCs w:val="2"/>
              </w:rPr>
            </w:pPr>
          </w:p>
          <w:p w14:paraId="22C789C1" w14:textId="436964DE" w:rsidR="0009580E" w:rsidRPr="009C3BC2" w:rsidRDefault="0009580E" w:rsidP="00631CB2">
            <w:pPr>
              <w:spacing w:line="480" w:lineRule="auto"/>
              <w:rPr>
                <w:rFonts w:ascii="Gotham Book" w:hAnsi="Gotham Book"/>
              </w:rPr>
            </w:pPr>
            <w:r w:rsidRPr="009C3BC2">
              <w:rPr>
                <w:rFonts w:ascii="Gotham Book" w:hAnsi="Gotham Book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3BD338B" w14:textId="0D04E22B" w:rsidR="0009580E" w:rsidRPr="009C3BC2" w:rsidRDefault="0009580E" w:rsidP="009C3BC2">
      <w:pPr>
        <w:rPr>
          <w:rFonts w:ascii="Gotham Book" w:hAnsi="Gotham Book"/>
        </w:rPr>
      </w:pPr>
    </w:p>
    <w:sectPr w:rsidR="0009580E" w:rsidRPr="009C3BC2" w:rsidSect="007612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0BA9"/>
    <w:multiLevelType w:val="hybridMultilevel"/>
    <w:tmpl w:val="FE9EA28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3ADF"/>
    <w:multiLevelType w:val="hybridMultilevel"/>
    <w:tmpl w:val="6128CD6E"/>
    <w:lvl w:ilvl="0" w:tplc="AC4213A0">
      <w:start w:val="1"/>
      <w:numFmt w:val="decimal"/>
      <w:lvlText w:val="_____ %1) 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17D4"/>
    <w:multiLevelType w:val="hybridMultilevel"/>
    <w:tmpl w:val="B122E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66481"/>
    <w:multiLevelType w:val="hybridMultilevel"/>
    <w:tmpl w:val="C1846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B7C62"/>
    <w:multiLevelType w:val="hybridMultilevel"/>
    <w:tmpl w:val="1D8AA07C"/>
    <w:lvl w:ilvl="0" w:tplc="1BA4A1B4">
      <w:start w:val="1"/>
      <w:numFmt w:val="upperLetter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1172">
    <w:abstractNumId w:val="2"/>
  </w:num>
  <w:num w:numId="2" w16cid:durableId="817496782">
    <w:abstractNumId w:val="1"/>
  </w:num>
  <w:num w:numId="3" w16cid:durableId="1089349730">
    <w:abstractNumId w:val="4"/>
  </w:num>
  <w:num w:numId="4" w16cid:durableId="1767994386">
    <w:abstractNumId w:val="0"/>
  </w:num>
  <w:num w:numId="5" w16cid:durableId="2042171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D1"/>
    <w:rsid w:val="000648BE"/>
    <w:rsid w:val="0009580E"/>
    <w:rsid w:val="001B0A05"/>
    <w:rsid w:val="001B4B2F"/>
    <w:rsid w:val="0022698A"/>
    <w:rsid w:val="00622F20"/>
    <w:rsid w:val="0065438C"/>
    <w:rsid w:val="007612B6"/>
    <w:rsid w:val="00963012"/>
    <w:rsid w:val="009B7378"/>
    <w:rsid w:val="009C3BC2"/>
    <w:rsid w:val="009F7AC1"/>
    <w:rsid w:val="00BD507D"/>
    <w:rsid w:val="00BE6FD1"/>
    <w:rsid w:val="00C0454E"/>
    <w:rsid w:val="00DB1CF0"/>
    <w:rsid w:val="00E177A4"/>
    <w:rsid w:val="00E600A8"/>
    <w:rsid w:val="00F0566A"/>
    <w:rsid w:val="00F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1FED"/>
  <w15:chartTrackingRefBased/>
  <w15:docId w15:val="{F6249FE6-7A98-4F3D-AC90-F4BE4A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B6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F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F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F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F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F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F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F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F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F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F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F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F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F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F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F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D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FD1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FD1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F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12B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C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B0CEBE59-608B-45CE-9AC8-1C6B301EE174}"/>
</file>

<file path=customXml/itemProps2.xml><?xml version="1.0" encoding="utf-8"?>
<ds:datastoreItem xmlns:ds="http://schemas.openxmlformats.org/officeDocument/2006/customXml" ds:itemID="{F4A7F6FB-A7F7-4527-B754-70F379B0D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5F36-ED9A-4507-8A1E-F1946DB291F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2025-02-19T17:30:00Z</dcterms:created>
  <dcterms:modified xsi:type="dcterms:W3CDTF">2025-12-10T19:31:00Z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