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16A7" w14:textId="5697F734" w:rsidR="00953F3B" w:rsidRPr="00846E39" w:rsidRDefault="00953F3B" w:rsidP="00953F3B">
      <w:pPr>
        <w:spacing w:after="0"/>
        <w:rPr>
          <w:rFonts w:ascii="Gotham Book" w:hAnsi="Gotham Book"/>
          <w:sz w:val="56"/>
          <w:szCs w:val="240"/>
          <w:lang w:val="es-MX"/>
        </w:rPr>
      </w:pPr>
      <w:r w:rsidRPr="00A404C3">
        <w:rPr>
          <w:rFonts w:ascii="Gotham Book" w:hAnsi="Gotham Book"/>
          <w:noProof/>
        </w:rPr>
        <w:drawing>
          <wp:inline distT="0" distB="0" distL="0" distR="0" wp14:anchorId="3DFC42EC" wp14:editId="11A02703">
            <wp:extent cx="590550" cy="542809"/>
            <wp:effectExtent l="0" t="0" r="0" b="0"/>
            <wp:docPr id="175140773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846E39">
        <w:rPr>
          <w:rFonts w:ascii="Gotham Book" w:hAnsi="Gotham Book"/>
          <w:lang w:val="es-MX"/>
        </w:rPr>
        <w:t xml:space="preserve">                                        </w:t>
      </w:r>
      <w:r w:rsidRPr="00846E39">
        <w:rPr>
          <w:rFonts w:ascii="Gotham Book" w:hAnsi="Gotham Book"/>
          <w:b/>
          <w:bCs/>
          <w:i/>
          <w:iCs/>
          <w:sz w:val="52"/>
          <w:szCs w:val="200"/>
          <w:lang w:val="es-MX"/>
        </w:rPr>
        <w:t xml:space="preserve">Calentamiento: </w:t>
      </w:r>
      <w:r w:rsidRPr="00846E39">
        <w:rPr>
          <w:rFonts w:ascii="Gotham Book" w:hAnsi="Gotham Book"/>
          <w:sz w:val="46"/>
          <w:szCs w:val="144"/>
          <w:lang w:val="es-MX"/>
        </w:rPr>
        <w:t>Mirando hacia adelante</w:t>
      </w:r>
    </w:p>
    <w:p w14:paraId="77BFD16D" w14:textId="677F9647" w:rsidR="00953F3B" w:rsidRPr="00846E39" w:rsidRDefault="00953F3B" w:rsidP="00953F3B">
      <w:pPr>
        <w:spacing w:after="0" w:line="360" w:lineRule="auto"/>
        <w:jc w:val="center"/>
        <w:rPr>
          <w:rFonts w:ascii="Gotham Book" w:hAnsi="Gotham Book"/>
          <w:i/>
          <w:iCs/>
          <w:color w:val="595959" w:themeColor="text1" w:themeTint="A6"/>
          <w:sz w:val="36"/>
          <w:szCs w:val="36"/>
          <w:lang w:val="es-MX"/>
        </w:rPr>
      </w:pPr>
      <w:r w:rsidRPr="00846E39">
        <w:rPr>
          <w:rFonts w:ascii="Gotham Book" w:hAnsi="Gotham Book"/>
          <w:i/>
          <w:iCs/>
          <w:color w:val="595959" w:themeColor="text1" w:themeTint="A6"/>
          <w:sz w:val="36"/>
          <w:szCs w:val="36"/>
          <w:lang w:val="es-MX"/>
        </w:rPr>
        <w:t>Unidad 5: La Revolución de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953F3B" w:rsidRPr="00A404C3" w14:paraId="14EDAE3B" w14:textId="77777777" w:rsidTr="00156FCF">
        <w:trPr>
          <w:trHeight w:val="501"/>
        </w:trPr>
        <w:tc>
          <w:tcPr>
            <w:tcW w:w="1122" w:type="dxa"/>
            <w:tcBorders>
              <w:top w:val="nil"/>
              <w:left w:val="nil"/>
              <w:bottom w:val="nil"/>
              <w:right w:val="single" w:sz="4" w:space="0" w:color="auto"/>
            </w:tcBorders>
            <w:vAlign w:val="bottom"/>
          </w:tcPr>
          <w:p w14:paraId="14D22B80" w14:textId="77777777" w:rsidR="00953F3B" w:rsidRPr="00A404C3" w:rsidRDefault="00953F3B" w:rsidP="00156FCF">
            <w:pPr>
              <w:rPr>
                <w:rFonts w:ascii="Gotham Book" w:hAnsi="Gotham Book"/>
              </w:rPr>
            </w:pPr>
            <w:r w:rsidRPr="00A404C3">
              <w:rPr>
                <w:rFonts w:ascii="Gotham Book" w:hAnsi="Gotham Book"/>
              </w:rPr>
              <w:t>Nombre:</w:t>
            </w:r>
          </w:p>
        </w:tc>
        <w:tc>
          <w:tcPr>
            <w:tcW w:w="4718" w:type="dxa"/>
            <w:tcBorders>
              <w:left w:val="single" w:sz="4" w:space="0" w:color="auto"/>
              <w:right w:val="single" w:sz="4" w:space="0" w:color="auto"/>
            </w:tcBorders>
            <w:vAlign w:val="bottom"/>
          </w:tcPr>
          <w:p w14:paraId="5DDB8C5D" w14:textId="77777777" w:rsidR="00953F3B" w:rsidRPr="00A404C3" w:rsidRDefault="00953F3B" w:rsidP="00156FCF">
            <w:pPr>
              <w:rPr>
                <w:rFonts w:ascii="Gotham Book" w:hAnsi="Gotham Book"/>
              </w:rPr>
            </w:pPr>
          </w:p>
        </w:tc>
        <w:tc>
          <w:tcPr>
            <w:tcW w:w="960" w:type="dxa"/>
            <w:tcBorders>
              <w:top w:val="nil"/>
              <w:left w:val="single" w:sz="4" w:space="0" w:color="auto"/>
              <w:bottom w:val="nil"/>
              <w:right w:val="single" w:sz="4" w:space="0" w:color="auto"/>
            </w:tcBorders>
            <w:vAlign w:val="bottom"/>
          </w:tcPr>
          <w:p w14:paraId="4AA4B4D6" w14:textId="77777777" w:rsidR="00953F3B" w:rsidRPr="00A404C3" w:rsidRDefault="00953F3B" w:rsidP="00156FCF">
            <w:pPr>
              <w:rPr>
                <w:rFonts w:ascii="Gotham Book" w:hAnsi="Gotham Book"/>
              </w:rPr>
            </w:pPr>
            <w:r w:rsidRPr="00A404C3">
              <w:rPr>
                <w:rFonts w:ascii="Gotham Book" w:hAnsi="Gotham Book"/>
              </w:rPr>
              <w:t>Fecha:</w:t>
            </w:r>
          </w:p>
        </w:tc>
        <w:tc>
          <w:tcPr>
            <w:tcW w:w="1553" w:type="dxa"/>
            <w:tcBorders>
              <w:left w:val="single" w:sz="4" w:space="0" w:color="auto"/>
              <w:right w:val="single" w:sz="4" w:space="0" w:color="auto"/>
            </w:tcBorders>
            <w:vAlign w:val="bottom"/>
          </w:tcPr>
          <w:p w14:paraId="2BBA428C" w14:textId="77777777" w:rsidR="00953F3B" w:rsidRPr="00A404C3" w:rsidRDefault="00953F3B" w:rsidP="00156FCF">
            <w:pPr>
              <w:rPr>
                <w:rFonts w:ascii="Gotham Book" w:hAnsi="Gotham Book"/>
              </w:rPr>
            </w:pPr>
          </w:p>
        </w:tc>
        <w:tc>
          <w:tcPr>
            <w:tcW w:w="1175" w:type="dxa"/>
            <w:tcBorders>
              <w:top w:val="nil"/>
              <w:left w:val="single" w:sz="4" w:space="0" w:color="auto"/>
              <w:bottom w:val="nil"/>
              <w:right w:val="single" w:sz="4" w:space="0" w:color="auto"/>
            </w:tcBorders>
            <w:vAlign w:val="bottom"/>
          </w:tcPr>
          <w:p w14:paraId="2397AF4E" w14:textId="77777777" w:rsidR="00953F3B" w:rsidRPr="00A404C3" w:rsidRDefault="00953F3B" w:rsidP="00156FCF">
            <w:pPr>
              <w:rPr>
                <w:rFonts w:ascii="Gotham Book" w:hAnsi="Gotham Book"/>
              </w:rPr>
            </w:pPr>
            <w:r w:rsidRPr="00A404C3">
              <w:rPr>
                <w:rFonts w:ascii="Gotham Book" w:hAnsi="Gotham Book"/>
              </w:rPr>
              <w:t xml:space="preserve"> Periodo:</w:t>
            </w:r>
          </w:p>
        </w:tc>
        <w:tc>
          <w:tcPr>
            <w:tcW w:w="746" w:type="dxa"/>
            <w:tcBorders>
              <w:left w:val="single" w:sz="4" w:space="0" w:color="auto"/>
            </w:tcBorders>
            <w:vAlign w:val="bottom"/>
          </w:tcPr>
          <w:p w14:paraId="0D2D10E4" w14:textId="77777777" w:rsidR="00953F3B" w:rsidRPr="00A404C3" w:rsidRDefault="00953F3B" w:rsidP="00156FCF">
            <w:pPr>
              <w:rPr>
                <w:rFonts w:ascii="Gotham Book" w:hAnsi="Gotham Book"/>
              </w:rPr>
            </w:pPr>
          </w:p>
        </w:tc>
      </w:tr>
    </w:tbl>
    <w:p w14:paraId="1CC1C9DE" w14:textId="77777777" w:rsidR="00953F3B" w:rsidRPr="00A404C3" w:rsidRDefault="00953F3B" w:rsidP="00953F3B">
      <w:pPr>
        <w:rPr>
          <w:rFonts w:ascii="Gotham Book" w:hAnsi="Gotham Book"/>
          <w:b/>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65"/>
      </w:tblGrid>
      <w:tr w:rsidR="00C516E6" w:rsidRPr="00A404C3" w14:paraId="0D890FED" w14:textId="77777777" w:rsidTr="00C516E6">
        <w:tc>
          <w:tcPr>
            <w:tcW w:w="6925" w:type="dxa"/>
          </w:tcPr>
          <w:p w14:paraId="1264987B" w14:textId="77777777" w:rsidR="00C516E6" w:rsidRPr="00846E39" w:rsidRDefault="00C516E6" w:rsidP="00C516E6">
            <w:pPr>
              <w:pStyle w:val="ListParagraph"/>
              <w:numPr>
                <w:ilvl w:val="0"/>
                <w:numId w:val="5"/>
              </w:numPr>
              <w:rPr>
                <w:lang w:val="es-MX"/>
              </w:rPr>
            </w:pPr>
            <w:r w:rsidRPr="00846E39">
              <w:rPr>
                <w:lang w:val="es-MX"/>
              </w:rPr>
              <w:t>Describe o explica algo que notes sobre el mapa de la derecha.</w:t>
            </w:r>
          </w:p>
          <w:p w14:paraId="3266C63D" w14:textId="77777777" w:rsidR="00C516E6" w:rsidRPr="00846E39" w:rsidRDefault="00C516E6" w:rsidP="00C516E6">
            <w:pPr>
              <w:rPr>
                <w:rFonts w:ascii="Gotham Book" w:hAnsi="Gotham Book"/>
                <w:lang w:val="es-MX"/>
              </w:rPr>
            </w:pPr>
          </w:p>
          <w:p w14:paraId="473AB87C" w14:textId="77777777" w:rsidR="00C516E6" w:rsidRPr="00846E39" w:rsidRDefault="00C516E6" w:rsidP="00C516E6">
            <w:pPr>
              <w:rPr>
                <w:rFonts w:ascii="Gotham Book" w:hAnsi="Gotham Book"/>
                <w:lang w:val="es-MX"/>
              </w:rPr>
            </w:pPr>
          </w:p>
          <w:p w14:paraId="2E844847" w14:textId="77777777" w:rsidR="00C516E6" w:rsidRPr="00846E39" w:rsidRDefault="00C516E6" w:rsidP="00C516E6">
            <w:pPr>
              <w:rPr>
                <w:rFonts w:ascii="Gotham Book" w:hAnsi="Gotham Book"/>
                <w:lang w:val="es-MX"/>
              </w:rPr>
            </w:pPr>
          </w:p>
          <w:p w14:paraId="50AD5B16" w14:textId="60C8CCC5" w:rsidR="00C516E6" w:rsidRPr="00846E39" w:rsidRDefault="00C516E6" w:rsidP="00C516E6">
            <w:pPr>
              <w:pStyle w:val="ListParagraph"/>
              <w:numPr>
                <w:ilvl w:val="0"/>
                <w:numId w:val="5"/>
              </w:numPr>
              <w:rPr>
                <w:lang w:val="es-MX"/>
              </w:rPr>
            </w:pPr>
            <w:r w:rsidRPr="00846E39">
              <w:rPr>
                <w:lang w:val="es-MX"/>
              </w:rPr>
              <w:t xml:space="preserve">¿Qué preguntas tienes sobre la información que aparece en el mapa? </w:t>
            </w:r>
          </w:p>
        </w:tc>
        <w:tc>
          <w:tcPr>
            <w:tcW w:w="3865" w:type="dxa"/>
          </w:tcPr>
          <w:p w14:paraId="258C2C37" w14:textId="2C398BA9" w:rsidR="00C516E6" w:rsidRPr="00A404C3" w:rsidRDefault="00C516E6" w:rsidP="00953F3B">
            <w:pPr>
              <w:rPr>
                <w:rFonts w:ascii="Gotham Book" w:hAnsi="Gotham Book"/>
                <w:b/>
                <w:bCs/>
                <w:sz w:val="24"/>
                <w:szCs w:val="24"/>
              </w:rPr>
            </w:pPr>
            <w:r w:rsidRPr="00A404C3">
              <w:rPr>
                <w:rFonts w:ascii="Gotham Book" w:hAnsi="Gotham Book"/>
                <w:noProof/>
              </w:rPr>
              <w:drawing>
                <wp:inline distT="0" distB="0" distL="0" distR="0" wp14:anchorId="63C6F473" wp14:editId="2ECCD90A">
                  <wp:extent cx="2063468" cy="2541941"/>
                  <wp:effectExtent l="95250" t="19050" r="13335" b="86995"/>
                  <wp:docPr id="1970214724" name="Picture 1" descr="Un mapa de las fronteras políticas de Texas y México en 1836. Las fronteras originales de Texas cuando formaba parte de Coahuila están delineadas y la tierra está sombreada en amarillo. El límite sur de este territorio original era el río Nueces. Las tierras que se extienden hacia el actual oeste de Texas y hacia el norte, hacia parte de Arizona y Nuevo México, están sombreadas en verde y etiquetadas como &quot;Territorio en Disputa&quot;. El límite sur de este territorio adicional es el río Grande.  El México actual y gran parte del resto de la parte occidental de Norteamérica están sombreados en naranja y etiquetados como Méx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4724"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986" cy="2558594"/>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563D383B" w14:textId="77777777" w:rsidR="00C516E6" w:rsidRPr="00A404C3" w:rsidRDefault="00C516E6" w:rsidP="00953F3B">
      <w:pPr>
        <w:rPr>
          <w:rFonts w:ascii="Gotham Book" w:hAnsi="Gotham Book"/>
          <w:b/>
          <w:bCs/>
          <w:sz w:val="14"/>
          <w:szCs w:val="14"/>
        </w:rPr>
      </w:pPr>
    </w:p>
    <w:p w14:paraId="5DC60CA9" w14:textId="77777777" w:rsidR="00F62901" w:rsidRPr="00846E39" w:rsidRDefault="00F62901" w:rsidP="00F62901">
      <w:pPr>
        <w:spacing w:after="0"/>
        <w:rPr>
          <w:rFonts w:ascii="Gotham Book" w:hAnsi="Gotham Book"/>
          <w:sz w:val="56"/>
          <w:szCs w:val="240"/>
          <w:lang w:val="es-MX"/>
        </w:rPr>
      </w:pPr>
      <w:r w:rsidRPr="00A404C3">
        <w:rPr>
          <w:rFonts w:ascii="Gotham Book" w:hAnsi="Gotham Book"/>
          <w:noProof/>
        </w:rPr>
        <w:drawing>
          <wp:inline distT="0" distB="0" distL="0" distR="0" wp14:anchorId="73026F69" wp14:editId="3F78F965">
            <wp:extent cx="590550" cy="542809"/>
            <wp:effectExtent l="0" t="0" r="0" b="0"/>
            <wp:docPr id="85701978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846E39">
        <w:rPr>
          <w:rFonts w:ascii="Gotham Book" w:hAnsi="Gotham Book"/>
          <w:lang w:val="es-MX"/>
        </w:rPr>
        <w:t xml:space="preserve">                                        </w:t>
      </w:r>
      <w:r w:rsidRPr="00846E39">
        <w:rPr>
          <w:rFonts w:ascii="Gotham Book" w:hAnsi="Gotham Book"/>
          <w:b/>
          <w:bCs/>
          <w:i/>
          <w:iCs/>
          <w:sz w:val="52"/>
          <w:szCs w:val="200"/>
          <w:lang w:val="es-MX"/>
        </w:rPr>
        <w:t xml:space="preserve">Calentamiento: </w:t>
      </w:r>
      <w:r w:rsidRPr="00846E39">
        <w:rPr>
          <w:rFonts w:ascii="Gotham Book" w:hAnsi="Gotham Book"/>
          <w:sz w:val="46"/>
          <w:szCs w:val="144"/>
          <w:lang w:val="es-MX"/>
        </w:rPr>
        <w:t>Mirando hacia adelante</w:t>
      </w:r>
    </w:p>
    <w:p w14:paraId="11E0AAA8" w14:textId="77777777" w:rsidR="00F62901" w:rsidRPr="00846E39" w:rsidRDefault="00F62901" w:rsidP="00F62901">
      <w:pPr>
        <w:spacing w:after="0" w:line="360" w:lineRule="auto"/>
        <w:jc w:val="center"/>
        <w:rPr>
          <w:rFonts w:ascii="Gotham Book" w:hAnsi="Gotham Book"/>
          <w:i/>
          <w:iCs/>
          <w:color w:val="595959" w:themeColor="text1" w:themeTint="A6"/>
          <w:sz w:val="36"/>
          <w:szCs w:val="36"/>
          <w:lang w:val="es-MX"/>
        </w:rPr>
      </w:pPr>
      <w:r w:rsidRPr="00846E39">
        <w:rPr>
          <w:rFonts w:ascii="Gotham Book" w:hAnsi="Gotham Book"/>
          <w:i/>
          <w:iCs/>
          <w:color w:val="595959" w:themeColor="text1" w:themeTint="A6"/>
          <w:sz w:val="36"/>
          <w:szCs w:val="36"/>
          <w:lang w:val="es-MX"/>
        </w:rPr>
        <w:t>Unidad 5: La Revolución de Texas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62901" w:rsidRPr="00A404C3" w14:paraId="21A519DE" w14:textId="77777777" w:rsidTr="00156FCF">
        <w:trPr>
          <w:trHeight w:val="501"/>
        </w:trPr>
        <w:tc>
          <w:tcPr>
            <w:tcW w:w="1122" w:type="dxa"/>
            <w:tcBorders>
              <w:top w:val="nil"/>
              <w:left w:val="nil"/>
              <w:bottom w:val="nil"/>
              <w:right w:val="single" w:sz="4" w:space="0" w:color="auto"/>
            </w:tcBorders>
            <w:vAlign w:val="bottom"/>
          </w:tcPr>
          <w:p w14:paraId="72FF9AC9" w14:textId="77777777" w:rsidR="00F62901" w:rsidRPr="00A404C3" w:rsidRDefault="00F62901" w:rsidP="00156FCF">
            <w:pPr>
              <w:rPr>
                <w:rFonts w:ascii="Gotham Book" w:hAnsi="Gotham Book"/>
              </w:rPr>
            </w:pPr>
            <w:r w:rsidRPr="00A404C3">
              <w:rPr>
                <w:rFonts w:ascii="Gotham Book" w:hAnsi="Gotham Book"/>
              </w:rPr>
              <w:t>Nombre:</w:t>
            </w:r>
          </w:p>
        </w:tc>
        <w:tc>
          <w:tcPr>
            <w:tcW w:w="4718" w:type="dxa"/>
            <w:tcBorders>
              <w:left w:val="single" w:sz="4" w:space="0" w:color="auto"/>
              <w:right w:val="single" w:sz="4" w:space="0" w:color="auto"/>
            </w:tcBorders>
            <w:vAlign w:val="bottom"/>
          </w:tcPr>
          <w:p w14:paraId="52E21438" w14:textId="77777777" w:rsidR="00F62901" w:rsidRPr="00A404C3" w:rsidRDefault="00F62901" w:rsidP="00156FCF">
            <w:pPr>
              <w:rPr>
                <w:rFonts w:ascii="Gotham Book" w:hAnsi="Gotham Book"/>
              </w:rPr>
            </w:pPr>
          </w:p>
        </w:tc>
        <w:tc>
          <w:tcPr>
            <w:tcW w:w="960" w:type="dxa"/>
            <w:tcBorders>
              <w:top w:val="nil"/>
              <w:left w:val="single" w:sz="4" w:space="0" w:color="auto"/>
              <w:bottom w:val="nil"/>
              <w:right w:val="single" w:sz="4" w:space="0" w:color="auto"/>
            </w:tcBorders>
            <w:vAlign w:val="bottom"/>
          </w:tcPr>
          <w:p w14:paraId="462E8448" w14:textId="77777777" w:rsidR="00F62901" w:rsidRPr="00A404C3" w:rsidRDefault="00F62901" w:rsidP="00156FCF">
            <w:pPr>
              <w:rPr>
                <w:rFonts w:ascii="Gotham Book" w:hAnsi="Gotham Book"/>
              </w:rPr>
            </w:pPr>
            <w:r w:rsidRPr="00A404C3">
              <w:rPr>
                <w:rFonts w:ascii="Gotham Book" w:hAnsi="Gotham Book"/>
              </w:rPr>
              <w:t>Fecha:</w:t>
            </w:r>
          </w:p>
        </w:tc>
        <w:tc>
          <w:tcPr>
            <w:tcW w:w="1553" w:type="dxa"/>
            <w:tcBorders>
              <w:left w:val="single" w:sz="4" w:space="0" w:color="auto"/>
              <w:right w:val="single" w:sz="4" w:space="0" w:color="auto"/>
            </w:tcBorders>
            <w:vAlign w:val="bottom"/>
          </w:tcPr>
          <w:p w14:paraId="01959321" w14:textId="77777777" w:rsidR="00F62901" w:rsidRPr="00A404C3" w:rsidRDefault="00F62901" w:rsidP="00156FCF">
            <w:pPr>
              <w:rPr>
                <w:rFonts w:ascii="Gotham Book" w:hAnsi="Gotham Book"/>
              </w:rPr>
            </w:pPr>
          </w:p>
        </w:tc>
        <w:tc>
          <w:tcPr>
            <w:tcW w:w="1175" w:type="dxa"/>
            <w:tcBorders>
              <w:top w:val="nil"/>
              <w:left w:val="single" w:sz="4" w:space="0" w:color="auto"/>
              <w:bottom w:val="nil"/>
              <w:right w:val="single" w:sz="4" w:space="0" w:color="auto"/>
            </w:tcBorders>
            <w:vAlign w:val="bottom"/>
          </w:tcPr>
          <w:p w14:paraId="623A0BB7" w14:textId="77777777" w:rsidR="00F62901" w:rsidRPr="00A404C3" w:rsidRDefault="00F62901" w:rsidP="00156FCF">
            <w:pPr>
              <w:rPr>
                <w:rFonts w:ascii="Gotham Book" w:hAnsi="Gotham Book"/>
              </w:rPr>
            </w:pPr>
            <w:r w:rsidRPr="00A404C3">
              <w:rPr>
                <w:rFonts w:ascii="Gotham Book" w:hAnsi="Gotham Book"/>
              </w:rPr>
              <w:t xml:space="preserve"> Periodo:</w:t>
            </w:r>
          </w:p>
        </w:tc>
        <w:tc>
          <w:tcPr>
            <w:tcW w:w="746" w:type="dxa"/>
            <w:tcBorders>
              <w:left w:val="single" w:sz="4" w:space="0" w:color="auto"/>
            </w:tcBorders>
            <w:vAlign w:val="bottom"/>
          </w:tcPr>
          <w:p w14:paraId="67E04432" w14:textId="77777777" w:rsidR="00F62901" w:rsidRPr="00A404C3" w:rsidRDefault="00F62901" w:rsidP="00156FCF">
            <w:pPr>
              <w:rPr>
                <w:rFonts w:ascii="Gotham Book" w:hAnsi="Gotham Book"/>
              </w:rPr>
            </w:pPr>
          </w:p>
        </w:tc>
      </w:tr>
    </w:tbl>
    <w:p w14:paraId="55DE1C1C" w14:textId="77777777" w:rsidR="00F62901" w:rsidRPr="00A404C3" w:rsidRDefault="00F62901" w:rsidP="00F62901">
      <w:pPr>
        <w:rPr>
          <w:rFonts w:ascii="Gotham Book" w:hAnsi="Gotham Book"/>
          <w:b/>
          <w:bCs/>
          <w:sz w:val="14"/>
          <w:szCs w:val="14"/>
        </w:rPr>
      </w:pPr>
    </w:p>
    <w:p w14:paraId="4F2A3C21" w14:textId="77777777" w:rsidR="00C516E6" w:rsidRPr="00A404C3" w:rsidRDefault="00C516E6" w:rsidP="00C516E6">
      <w:pPr>
        <w:rPr>
          <w:rFonts w:ascii="Gotham Book" w:hAnsi="Gotham Book"/>
          <w:b/>
          <w:bCs/>
          <w:sz w:val="14"/>
          <w:szCs w:val="14"/>
        </w:rPr>
      </w:pPr>
      <w:bookmarkStart w:id="0" w:name="_Hlk1938983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65"/>
      </w:tblGrid>
      <w:tr w:rsidR="00C516E6" w:rsidRPr="00A404C3" w14:paraId="3B202306" w14:textId="77777777" w:rsidTr="00156FCF">
        <w:tc>
          <w:tcPr>
            <w:tcW w:w="6925" w:type="dxa"/>
          </w:tcPr>
          <w:p w14:paraId="22519B5A" w14:textId="50CFB782" w:rsidR="00C516E6" w:rsidRPr="00846E39" w:rsidRDefault="00C516E6" w:rsidP="00C516E6">
            <w:pPr>
              <w:pStyle w:val="ListParagraph"/>
              <w:numPr>
                <w:ilvl w:val="0"/>
                <w:numId w:val="4"/>
              </w:numPr>
              <w:rPr>
                <w:lang w:val="es-MX"/>
              </w:rPr>
            </w:pPr>
            <w:r w:rsidRPr="00846E39">
              <w:rPr>
                <w:lang w:val="es-MX"/>
              </w:rPr>
              <w:lastRenderedPageBreak/>
              <w:t xml:space="preserve"> Describe o explica algo que notes sobre el mapa de la derecha.</w:t>
            </w:r>
          </w:p>
          <w:p w14:paraId="2FC18B9C" w14:textId="77777777" w:rsidR="00C516E6" w:rsidRPr="00846E39" w:rsidRDefault="00C516E6" w:rsidP="00156FCF">
            <w:pPr>
              <w:rPr>
                <w:rFonts w:ascii="Gotham Book" w:hAnsi="Gotham Book"/>
                <w:sz w:val="24"/>
                <w:szCs w:val="24"/>
                <w:lang w:val="es-MX"/>
              </w:rPr>
            </w:pPr>
          </w:p>
          <w:p w14:paraId="2F15B731" w14:textId="77777777" w:rsidR="00C516E6" w:rsidRPr="00846E39" w:rsidRDefault="00C516E6" w:rsidP="00156FCF">
            <w:pPr>
              <w:rPr>
                <w:rFonts w:ascii="Gotham Book" w:hAnsi="Gotham Book"/>
                <w:sz w:val="24"/>
                <w:szCs w:val="24"/>
                <w:lang w:val="es-MX"/>
              </w:rPr>
            </w:pPr>
          </w:p>
          <w:p w14:paraId="6F218C45" w14:textId="77777777" w:rsidR="00C516E6" w:rsidRPr="00846E39" w:rsidRDefault="00C516E6" w:rsidP="00156FCF">
            <w:pPr>
              <w:rPr>
                <w:rFonts w:ascii="Gotham Book" w:hAnsi="Gotham Book"/>
                <w:sz w:val="24"/>
                <w:szCs w:val="24"/>
                <w:lang w:val="es-MX"/>
              </w:rPr>
            </w:pPr>
          </w:p>
          <w:p w14:paraId="750F191E" w14:textId="77777777" w:rsidR="00C516E6" w:rsidRPr="00846E39" w:rsidRDefault="00C516E6" w:rsidP="00C516E6">
            <w:pPr>
              <w:pStyle w:val="ListParagraph"/>
              <w:numPr>
                <w:ilvl w:val="0"/>
                <w:numId w:val="4"/>
              </w:numPr>
              <w:rPr>
                <w:lang w:val="es-MX"/>
              </w:rPr>
            </w:pPr>
            <w:r w:rsidRPr="00846E39">
              <w:rPr>
                <w:lang w:val="es-MX"/>
              </w:rPr>
              <w:t xml:space="preserve">¿Qué preguntas tienes sobre la información que aparece en el mapa? </w:t>
            </w:r>
          </w:p>
        </w:tc>
        <w:tc>
          <w:tcPr>
            <w:tcW w:w="3865" w:type="dxa"/>
          </w:tcPr>
          <w:p w14:paraId="5F437D05" w14:textId="77777777" w:rsidR="00C516E6" w:rsidRPr="00A404C3" w:rsidRDefault="00C516E6" w:rsidP="00156FCF">
            <w:pPr>
              <w:rPr>
                <w:rFonts w:ascii="Gotham Book" w:hAnsi="Gotham Book"/>
                <w:b/>
                <w:bCs/>
                <w:sz w:val="24"/>
                <w:szCs w:val="24"/>
              </w:rPr>
            </w:pPr>
            <w:r w:rsidRPr="00A404C3">
              <w:rPr>
                <w:rFonts w:ascii="Gotham Book" w:hAnsi="Gotham Book"/>
                <w:noProof/>
              </w:rPr>
              <w:drawing>
                <wp:inline distT="0" distB="0" distL="0" distR="0" wp14:anchorId="3E175B8C" wp14:editId="211FE07B">
                  <wp:extent cx="2063468" cy="2541941"/>
                  <wp:effectExtent l="95250" t="19050" r="13335" b="86995"/>
                  <wp:docPr id="1762967505" name="Picture 1" descr="Un mapa de las fronteras políticas de Texas y México en 1836. Las fronteras originales de Texas cuando formaba parte de Coahuila están delineadas y la tierra está sombreada en amarillo. El límite sur de este territorio original era el río Nueces. Las tierras que se extienden hacia el actual oeste de Texas y hacia el norte, hacia parte de Arizona y Nuevo México, están sombreadas en verde y etiquetadas como &quot;Territorio en Disputa&quot;. El límite sur de este territorio adicional es el río Grande.  El México actual y gran parte del resto de la parte occidental de Norteamérica están sombreados en naranja y etiquetados como Méx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14724" name="Picture 1" descr="A map of the political borders of Texas and Mexico in 1836. The original borders of Texas when it was part of Coahuila are outlined and the land is shaded in yellow. The southern border of this original territory was the Nueces River. The land extending into present-day west Texas and north into part of Arizona and New Mexico is shaded in green and labeled &quot;Disputed Territory.&quot; The southern border of this additional territory is the Rio Grande River.  Modern-day Mexico and much of the rest of the western portion of North America is shaded orange and labeled Mexic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986" cy="2558594"/>
                          </a:xfrm>
                          <a:prstGeom prst="rect">
                            <a:avLst/>
                          </a:prstGeom>
                          <a:noFill/>
                          <a:ln>
                            <a:noFill/>
                          </a:ln>
                          <a:effectLst>
                            <a:outerShdw blurRad="50800" dist="50800" dir="7920000" algn="ctr" rotWithShape="0">
                              <a:srgbClr val="000000">
                                <a:alpha val="43137"/>
                              </a:srgbClr>
                            </a:outerShdw>
                          </a:effectLst>
                        </pic:spPr>
                      </pic:pic>
                    </a:graphicData>
                  </a:graphic>
                </wp:inline>
              </w:drawing>
            </w:r>
          </w:p>
        </w:tc>
      </w:tr>
    </w:tbl>
    <w:p w14:paraId="73B67CA2" w14:textId="77777777" w:rsidR="00C516E6" w:rsidRPr="00A404C3" w:rsidRDefault="00C516E6" w:rsidP="00F62901">
      <w:pPr>
        <w:rPr>
          <w:rFonts w:ascii="Gotham Book" w:hAnsi="Gotham Book"/>
          <w:sz w:val="8"/>
          <w:szCs w:val="8"/>
        </w:rPr>
      </w:pPr>
    </w:p>
    <w:p w14:paraId="5541940E" w14:textId="79E2251B" w:rsidR="00F62901" w:rsidRPr="00A404C3" w:rsidRDefault="00F62901" w:rsidP="00F62901">
      <w:pPr>
        <w:rPr>
          <w:rFonts w:ascii="Gotham Book" w:hAnsi="Gotham Book"/>
          <w:sz w:val="8"/>
          <w:szCs w:val="8"/>
        </w:rPr>
      </w:pPr>
      <w:r w:rsidRPr="00A404C3">
        <w:rPr>
          <w:rFonts w:ascii="Gotham Book" w:hAnsi="Gotham Book"/>
          <w:noProof/>
          <w:sz w:val="18"/>
          <w:szCs w:val="18"/>
        </w:rPr>
        <w:drawing>
          <wp:anchor distT="0" distB="0" distL="114300" distR="114300" simplePos="0" relativeHeight="251659264" behindDoc="1" locked="0" layoutInCell="1" allowOverlap="1" wp14:anchorId="71FD2938" wp14:editId="0BB698BD">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FD9CF93" w14:textId="25D6B350" w:rsidR="00F62901" w:rsidRPr="00A404C3" w:rsidRDefault="00F62901" w:rsidP="00F62901">
      <w:pPr>
        <w:rPr>
          <w:rFonts w:ascii="Gotham Book" w:hAnsi="Gotham Book"/>
          <w:b/>
          <w:bCs/>
          <w:i/>
          <w:iCs/>
          <w:sz w:val="44"/>
          <w:szCs w:val="40"/>
        </w:rPr>
      </w:pPr>
      <w:bookmarkStart w:id="1" w:name="_Hlk187049074"/>
      <w:r w:rsidRPr="00A404C3">
        <w:rPr>
          <w:rFonts w:ascii="Gotham Book" w:hAnsi="Gotham Book"/>
          <w:sz w:val="36"/>
          <w:szCs w:val="48"/>
        </w:rPr>
        <w:t xml:space="preserve">                      </w:t>
      </w:r>
      <w:r w:rsidRPr="00A404C3">
        <w:rPr>
          <w:rFonts w:ascii="Gotham Book" w:hAnsi="Gotham Book"/>
          <w:sz w:val="44"/>
          <w:szCs w:val="44"/>
        </w:rPr>
        <w:t xml:space="preserve">Ticket de Salida de Perspectivas </w:t>
      </w:r>
    </w:p>
    <w:bookmarkEnd w:id="0"/>
    <w:bookmarkEnd w:id="1"/>
    <w:p w14:paraId="389C4313" w14:textId="68EF0B09" w:rsidR="00F62901" w:rsidRPr="00A404C3" w:rsidRDefault="00F62901" w:rsidP="00953F3B">
      <w:pPr>
        <w:rPr>
          <w:rFonts w:ascii="Gotham Book" w:hAnsi="Gotham Book"/>
          <w:sz w:val="24"/>
          <w:szCs w:val="24"/>
        </w:rPr>
      </w:pPr>
    </w:p>
    <w:tbl>
      <w:tblPr>
        <w:tblStyle w:val="TableGrid"/>
        <w:tblW w:w="0" w:type="auto"/>
        <w:tblLook w:val="04A0" w:firstRow="1" w:lastRow="0" w:firstColumn="1" w:lastColumn="0" w:noHBand="0" w:noVBand="1"/>
      </w:tblPr>
      <w:tblGrid>
        <w:gridCol w:w="3590"/>
        <w:gridCol w:w="3591"/>
        <w:gridCol w:w="3589"/>
      </w:tblGrid>
      <w:tr w:rsidR="00C952F3" w:rsidRPr="00846E39" w14:paraId="4A146A2D" w14:textId="77777777" w:rsidTr="00C516E6">
        <w:tc>
          <w:tcPr>
            <w:tcW w:w="35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A7E6A33" w14:textId="5BD60E95" w:rsidR="00C952F3" w:rsidRPr="00846E39" w:rsidRDefault="00C952F3" w:rsidP="00C952F3">
            <w:pPr>
              <w:rPr>
                <w:rFonts w:ascii="Gotham Book" w:hAnsi="Gotham Book"/>
                <w:sz w:val="24"/>
                <w:szCs w:val="24"/>
                <w:lang w:val="es-MX"/>
              </w:rPr>
            </w:pPr>
            <w:r w:rsidRPr="00846E39">
              <w:rPr>
                <w:rFonts w:ascii="Gotham Book" w:hAnsi="Gotham Book"/>
                <w:sz w:val="24"/>
                <w:szCs w:val="24"/>
                <w:lang w:val="es-MX"/>
              </w:rPr>
              <w:t>¿Cuál fue un desafío que enfrentó Texas tras obtener su independencia en 1836?</w:t>
            </w:r>
          </w:p>
        </w:tc>
        <w:tc>
          <w:tcPr>
            <w:tcW w:w="359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EBCDD14" w14:textId="24961AE2" w:rsidR="00C952F3" w:rsidRPr="00846E39" w:rsidRDefault="00C516E6" w:rsidP="00C952F3">
            <w:pPr>
              <w:rPr>
                <w:rFonts w:ascii="Gotham Book" w:hAnsi="Gotham Book"/>
                <w:sz w:val="24"/>
                <w:szCs w:val="24"/>
                <w:lang w:val="es-MX"/>
              </w:rPr>
            </w:pPr>
            <w:r w:rsidRPr="00846E39">
              <w:rPr>
                <w:rFonts w:ascii="Gotham Book" w:hAnsi="Gotham Book"/>
                <w:sz w:val="24"/>
                <w:szCs w:val="24"/>
                <w:lang w:val="es-MX"/>
              </w:rPr>
              <w:t>¿Cómo intentó Texas fortalecer su posición tras obtener su independencia?</w:t>
            </w:r>
          </w:p>
        </w:tc>
        <w:tc>
          <w:tcPr>
            <w:tcW w:w="359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E7A04BC" w14:textId="69537B59" w:rsidR="00C952F3" w:rsidRPr="00846E39" w:rsidRDefault="00C952F3" w:rsidP="00C952F3">
            <w:pPr>
              <w:rPr>
                <w:rFonts w:ascii="Gotham Book" w:hAnsi="Gotham Book"/>
                <w:sz w:val="24"/>
                <w:szCs w:val="24"/>
                <w:lang w:val="es-MX"/>
              </w:rPr>
            </w:pPr>
            <w:r w:rsidRPr="00846E39">
              <w:rPr>
                <w:rFonts w:ascii="Gotham Book" w:hAnsi="Gotham Book"/>
                <w:sz w:val="24"/>
                <w:szCs w:val="24"/>
                <w:lang w:val="es-MX"/>
              </w:rPr>
              <w:t>¿Qué es una de las cosas que predices que ocurrirá en la próxima unidad: La República de Texas?</w:t>
            </w:r>
          </w:p>
        </w:tc>
      </w:tr>
      <w:tr w:rsidR="00C952F3" w:rsidRPr="00846E39" w14:paraId="723CE8AC" w14:textId="77777777" w:rsidTr="00C516E6">
        <w:trPr>
          <w:trHeight w:val="3138"/>
        </w:trPr>
        <w:tc>
          <w:tcPr>
            <w:tcW w:w="3596" w:type="dxa"/>
            <w:tcBorders>
              <w:top w:val="single" w:sz="12" w:space="0" w:color="auto"/>
            </w:tcBorders>
          </w:tcPr>
          <w:p w14:paraId="0C3A1DF0" w14:textId="77777777" w:rsidR="00C952F3" w:rsidRPr="00846E39" w:rsidRDefault="00C952F3" w:rsidP="00C952F3">
            <w:pPr>
              <w:rPr>
                <w:rFonts w:ascii="Gotham Book" w:hAnsi="Gotham Book"/>
                <w:sz w:val="24"/>
                <w:szCs w:val="24"/>
                <w:lang w:val="es-MX"/>
              </w:rPr>
            </w:pPr>
          </w:p>
        </w:tc>
        <w:tc>
          <w:tcPr>
            <w:tcW w:w="3597" w:type="dxa"/>
            <w:tcBorders>
              <w:top w:val="single" w:sz="12" w:space="0" w:color="auto"/>
            </w:tcBorders>
          </w:tcPr>
          <w:p w14:paraId="2C9B2EA5" w14:textId="77777777" w:rsidR="00C952F3" w:rsidRPr="00846E39" w:rsidRDefault="00C952F3" w:rsidP="00C952F3">
            <w:pPr>
              <w:rPr>
                <w:rFonts w:ascii="Gotham Book" w:hAnsi="Gotham Book"/>
                <w:sz w:val="24"/>
                <w:szCs w:val="24"/>
                <w:lang w:val="es-MX"/>
              </w:rPr>
            </w:pPr>
          </w:p>
        </w:tc>
        <w:tc>
          <w:tcPr>
            <w:tcW w:w="3597" w:type="dxa"/>
            <w:tcBorders>
              <w:top w:val="single" w:sz="12" w:space="0" w:color="auto"/>
            </w:tcBorders>
          </w:tcPr>
          <w:p w14:paraId="58593B18" w14:textId="77777777" w:rsidR="00C952F3" w:rsidRPr="00846E39" w:rsidRDefault="00C952F3" w:rsidP="00C952F3">
            <w:pPr>
              <w:rPr>
                <w:rFonts w:ascii="Gotham Book" w:hAnsi="Gotham Book"/>
                <w:sz w:val="24"/>
                <w:szCs w:val="24"/>
                <w:lang w:val="es-MX"/>
              </w:rPr>
            </w:pPr>
          </w:p>
        </w:tc>
      </w:tr>
    </w:tbl>
    <w:p w14:paraId="6EA859BE" w14:textId="1BF0C567" w:rsidR="00C952F3" w:rsidRPr="00846E39" w:rsidRDefault="00C952F3" w:rsidP="00C952F3">
      <w:pPr>
        <w:rPr>
          <w:rFonts w:ascii="Gotham Book" w:hAnsi="Gotham Book"/>
          <w:sz w:val="24"/>
          <w:szCs w:val="24"/>
          <w:lang w:val="es-MX"/>
        </w:rPr>
      </w:pPr>
    </w:p>
    <w:p w14:paraId="3933CB44" w14:textId="77777777" w:rsidR="00C516E6" w:rsidRPr="00846E39" w:rsidRDefault="00C516E6" w:rsidP="00C952F3">
      <w:pPr>
        <w:rPr>
          <w:rFonts w:ascii="Gotham Book" w:hAnsi="Gotham Book"/>
          <w:sz w:val="24"/>
          <w:szCs w:val="24"/>
          <w:lang w:val="es-MX"/>
        </w:rPr>
      </w:pPr>
    </w:p>
    <w:p w14:paraId="771E86D7" w14:textId="77777777" w:rsidR="00C516E6" w:rsidRPr="00846E39" w:rsidRDefault="00C516E6" w:rsidP="00C952F3">
      <w:pPr>
        <w:rPr>
          <w:rFonts w:ascii="Gotham Book" w:hAnsi="Gotham Book"/>
          <w:sz w:val="24"/>
          <w:szCs w:val="24"/>
          <w:lang w:val="es-MX"/>
        </w:rPr>
      </w:pPr>
    </w:p>
    <w:p w14:paraId="3A98B800" w14:textId="77777777" w:rsidR="00C516E6" w:rsidRPr="00846E39" w:rsidRDefault="00C516E6" w:rsidP="00C952F3">
      <w:pPr>
        <w:rPr>
          <w:rFonts w:ascii="Gotham Book" w:hAnsi="Gotham Book"/>
          <w:sz w:val="24"/>
          <w:szCs w:val="24"/>
          <w:lang w:val="es-MX"/>
        </w:rPr>
      </w:pPr>
    </w:p>
    <w:p w14:paraId="162D3B12" w14:textId="77777777" w:rsidR="00C516E6" w:rsidRPr="00846E39" w:rsidRDefault="00C516E6" w:rsidP="00C952F3">
      <w:pPr>
        <w:rPr>
          <w:rFonts w:ascii="Gotham Book" w:hAnsi="Gotham Book"/>
          <w:sz w:val="24"/>
          <w:szCs w:val="24"/>
          <w:lang w:val="es-MX"/>
        </w:rPr>
      </w:pPr>
    </w:p>
    <w:p w14:paraId="0B7283D3" w14:textId="77777777" w:rsidR="00C516E6" w:rsidRPr="00846E39" w:rsidRDefault="00C516E6" w:rsidP="00C516E6">
      <w:pPr>
        <w:rPr>
          <w:rFonts w:ascii="Gotham Book" w:hAnsi="Gotham Book"/>
          <w:sz w:val="8"/>
          <w:szCs w:val="8"/>
          <w:lang w:val="es-MX"/>
        </w:rPr>
      </w:pPr>
      <w:r w:rsidRPr="00A404C3">
        <w:rPr>
          <w:rFonts w:ascii="Gotham Book" w:hAnsi="Gotham Book"/>
          <w:noProof/>
          <w:sz w:val="18"/>
          <w:szCs w:val="18"/>
        </w:rPr>
        <w:drawing>
          <wp:anchor distT="0" distB="0" distL="114300" distR="114300" simplePos="0" relativeHeight="251661312" behindDoc="1" locked="0" layoutInCell="1" allowOverlap="1" wp14:anchorId="770FEB34" wp14:editId="540CD790">
            <wp:simplePos x="0" y="0"/>
            <wp:positionH relativeFrom="margin">
              <wp:align>left</wp:align>
            </wp:positionH>
            <wp:positionV relativeFrom="paragraph">
              <wp:posOffset>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553830979" name="Picture 553830979"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4337DABE" w14:textId="31DD31D5" w:rsidR="00C516E6" w:rsidRPr="00A404C3" w:rsidRDefault="00C516E6" w:rsidP="00C516E6">
      <w:pPr>
        <w:rPr>
          <w:rFonts w:ascii="Gotham Book" w:hAnsi="Gotham Book"/>
          <w:b/>
          <w:bCs/>
          <w:i/>
          <w:iCs/>
          <w:sz w:val="44"/>
          <w:szCs w:val="40"/>
        </w:rPr>
      </w:pPr>
      <w:r w:rsidRPr="00846E39">
        <w:rPr>
          <w:rFonts w:ascii="Gotham Book" w:hAnsi="Gotham Book"/>
          <w:sz w:val="44"/>
          <w:szCs w:val="44"/>
          <w:lang w:val="es-MX"/>
        </w:rPr>
        <w:t xml:space="preserve"> </w:t>
      </w:r>
      <w:r w:rsidRPr="00A404C3">
        <w:rPr>
          <w:rFonts w:ascii="Gotham Book" w:hAnsi="Gotham Book"/>
          <w:sz w:val="44"/>
          <w:szCs w:val="44"/>
        </w:rPr>
        <w:t xml:space="preserve">Ticket de Salida de Perspectivas </w:t>
      </w:r>
    </w:p>
    <w:p w14:paraId="50CF817D" w14:textId="77777777" w:rsidR="00C516E6" w:rsidRPr="00A404C3" w:rsidRDefault="00C516E6" w:rsidP="00C516E6">
      <w:pPr>
        <w:rPr>
          <w:rFonts w:ascii="Gotham Book" w:hAnsi="Gotham Book"/>
          <w:sz w:val="24"/>
          <w:szCs w:val="24"/>
        </w:rPr>
      </w:pPr>
    </w:p>
    <w:tbl>
      <w:tblPr>
        <w:tblStyle w:val="TableGrid"/>
        <w:tblW w:w="0" w:type="auto"/>
        <w:tblLook w:val="04A0" w:firstRow="1" w:lastRow="0" w:firstColumn="1" w:lastColumn="0" w:noHBand="0" w:noVBand="1"/>
      </w:tblPr>
      <w:tblGrid>
        <w:gridCol w:w="3591"/>
        <w:gridCol w:w="3590"/>
        <w:gridCol w:w="3589"/>
      </w:tblGrid>
      <w:tr w:rsidR="00C516E6" w:rsidRPr="00846E39" w14:paraId="300ED685" w14:textId="77777777" w:rsidTr="00C516E6">
        <w:tc>
          <w:tcPr>
            <w:tcW w:w="35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3A789C7" w14:textId="681C77CD" w:rsidR="00C516E6" w:rsidRPr="00846E39" w:rsidRDefault="00C516E6" w:rsidP="00C516E6">
            <w:pPr>
              <w:rPr>
                <w:rFonts w:ascii="Gotham Book" w:hAnsi="Gotham Book"/>
                <w:sz w:val="24"/>
                <w:szCs w:val="24"/>
                <w:lang w:val="es-MX"/>
              </w:rPr>
            </w:pPr>
            <w:r w:rsidRPr="00846E39">
              <w:rPr>
                <w:rFonts w:ascii="Gotham Book" w:hAnsi="Gotham Book"/>
                <w:sz w:val="24"/>
                <w:szCs w:val="24"/>
                <w:lang w:val="es-MX"/>
              </w:rPr>
              <w:lastRenderedPageBreak/>
              <w:t>¿Cuál fue un desafío que enfrentó Texas tras obtener su independencia en 1836?</w:t>
            </w:r>
          </w:p>
        </w:tc>
        <w:tc>
          <w:tcPr>
            <w:tcW w:w="35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D5D6A51" w14:textId="7DD2DBF6" w:rsidR="00C516E6" w:rsidRPr="00846E39" w:rsidRDefault="00C516E6" w:rsidP="00C516E6">
            <w:pPr>
              <w:rPr>
                <w:rFonts w:ascii="Gotham Book" w:hAnsi="Gotham Book"/>
                <w:sz w:val="24"/>
                <w:szCs w:val="24"/>
                <w:lang w:val="es-MX"/>
              </w:rPr>
            </w:pPr>
            <w:r w:rsidRPr="00846E39">
              <w:rPr>
                <w:rFonts w:ascii="Gotham Book" w:hAnsi="Gotham Book"/>
                <w:sz w:val="24"/>
                <w:szCs w:val="24"/>
                <w:lang w:val="es-MX"/>
              </w:rPr>
              <w:t>¿Cómo intentó Texas fortalecer su posición tras obtener su independencia?</w:t>
            </w:r>
          </w:p>
        </w:tc>
        <w:tc>
          <w:tcPr>
            <w:tcW w:w="358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C462CB" w14:textId="3F84409D" w:rsidR="00C516E6" w:rsidRPr="00846E39" w:rsidRDefault="00C516E6" w:rsidP="00C516E6">
            <w:pPr>
              <w:rPr>
                <w:rFonts w:ascii="Gotham Book" w:hAnsi="Gotham Book"/>
                <w:sz w:val="24"/>
                <w:szCs w:val="24"/>
                <w:lang w:val="es-MX"/>
              </w:rPr>
            </w:pPr>
            <w:r w:rsidRPr="00846E39">
              <w:rPr>
                <w:rFonts w:ascii="Gotham Book" w:hAnsi="Gotham Book"/>
                <w:sz w:val="24"/>
                <w:szCs w:val="24"/>
                <w:lang w:val="es-MX"/>
              </w:rPr>
              <w:t>¿Qué es una de las cosas que predices que ocurrirá en la próxima unidad: La República de Texas?</w:t>
            </w:r>
          </w:p>
        </w:tc>
      </w:tr>
      <w:tr w:rsidR="00C516E6" w:rsidRPr="00846E39" w14:paraId="04286684" w14:textId="77777777" w:rsidTr="00C516E6">
        <w:trPr>
          <w:trHeight w:val="3048"/>
        </w:trPr>
        <w:tc>
          <w:tcPr>
            <w:tcW w:w="3591" w:type="dxa"/>
            <w:tcBorders>
              <w:top w:val="single" w:sz="12" w:space="0" w:color="auto"/>
            </w:tcBorders>
          </w:tcPr>
          <w:p w14:paraId="44487ED0" w14:textId="77777777" w:rsidR="00C516E6" w:rsidRPr="00846E39" w:rsidRDefault="00C516E6" w:rsidP="00156FCF">
            <w:pPr>
              <w:rPr>
                <w:rFonts w:ascii="Gotham Book" w:hAnsi="Gotham Book"/>
                <w:sz w:val="24"/>
                <w:szCs w:val="24"/>
                <w:lang w:val="es-MX"/>
              </w:rPr>
            </w:pPr>
          </w:p>
        </w:tc>
        <w:tc>
          <w:tcPr>
            <w:tcW w:w="3590" w:type="dxa"/>
            <w:tcBorders>
              <w:top w:val="single" w:sz="12" w:space="0" w:color="auto"/>
            </w:tcBorders>
          </w:tcPr>
          <w:p w14:paraId="2C35CAE1" w14:textId="77777777" w:rsidR="00C516E6" w:rsidRPr="00846E39" w:rsidRDefault="00C516E6" w:rsidP="00156FCF">
            <w:pPr>
              <w:rPr>
                <w:rFonts w:ascii="Gotham Book" w:hAnsi="Gotham Book"/>
                <w:sz w:val="24"/>
                <w:szCs w:val="24"/>
                <w:lang w:val="es-MX"/>
              </w:rPr>
            </w:pPr>
          </w:p>
        </w:tc>
        <w:tc>
          <w:tcPr>
            <w:tcW w:w="3589" w:type="dxa"/>
            <w:tcBorders>
              <w:top w:val="single" w:sz="12" w:space="0" w:color="auto"/>
            </w:tcBorders>
          </w:tcPr>
          <w:p w14:paraId="26B4E0FF" w14:textId="77777777" w:rsidR="00C516E6" w:rsidRPr="00846E39" w:rsidRDefault="00C516E6" w:rsidP="00156FCF">
            <w:pPr>
              <w:rPr>
                <w:rFonts w:ascii="Gotham Book" w:hAnsi="Gotham Book"/>
                <w:sz w:val="24"/>
                <w:szCs w:val="24"/>
                <w:lang w:val="es-MX"/>
              </w:rPr>
            </w:pPr>
          </w:p>
        </w:tc>
      </w:tr>
    </w:tbl>
    <w:p w14:paraId="3245314E" w14:textId="21FF34C4" w:rsidR="00C516E6" w:rsidRPr="00846E39" w:rsidRDefault="00C516E6" w:rsidP="00C952F3">
      <w:pPr>
        <w:rPr>
          <w:rFonts w:ascii="Gotham Book" w:hAnsi="Gotham Book"/>
          <w:sz w:val="24"/>
          <w:szCs w:val="24"/>
          <w:lang w:val="es-MX"/>
        </w:rPr>
      </w:pPr>
    </w:p>
    <w:sectPr w:rsidR="00C516E6" w:rsidRPr="00846E39" w:rsidSect="00953F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6F5C"/>
    <w:multiLevelType w:val="hybridMultilevel"/>
    <w:tmpl w:val="9FB67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D76581"/>
    <w:multiLevelType w:val="hybridMultilevel"/>
    <w:tmpl w:val="9FB67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C581B"/>
    <w:multiLevelType w:val="hybridMultilevel"/>
    <w:tmpl w:val="1F962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A422A"/>
    <w:multiLevelType w:val="hybridMultilevel"/>
    <w:tmpl w:val="F5067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14B11"/>
    <w:multiLevelType w:val="hybridMultilevel"/>
    <w:tmpl w:val="4DB45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868956">
    <w:abstractNumId w:val="3"/>
  </w:num>
  <w:num w:numId="2" w16cid:durableId="621375682">
    <w:abstractNumId w:val="2"/>
  </w:num>
  <w:num w:numId="3" w16cid:durableId="1520579362">
    <w:abstractNumId w:val="1"/>
  </w:num>
  <w:num w:numId="4" w16cid:durableId="1842038141">
    <w:abstractNumId w:val="0"/>
  </w:num>
  <w:num w:numId="5" w16cid:durableId="638337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C6"/>
    <w:rsid w:val="000E7134"/>
    <w:rsid w:val="001B4B2F"/>
    <w:rsid w:val="002217E5"/>
    <w:rsid w:val="004A654F"/>
    <w:rsid w:val="0065438C"/>
    <w:rsid w:val="0067267B"/>
    <w:rsid w:val="006B75B1"/>
    <w:rsid w:val="00775AC6"/>
    <w:rsid w:val="00846E39"/>
    <w:rsid w:val="00953F3B"/>
    <w:rsid w:val="00963012"/>
    <w:rsid w:val="009B7378"/>
    <w:rsid w:val="009F7AC1"/>
    <w:rsid w:val="00A404C3"/>
    <w:rsid w:val="00A81177"/>
    <w:rsid w:val="00B87259"/>
    <w:rsid w:val="00BD507D"/>
    <w:rsid w:val="00C516E6"/>
    <w:rsid w:val="00C952F3"/>
    <w:rsid w:val="00F0566A"/>
    <w:rsid w:val="00F6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584F"/>
  <w15:chartTrackingRefBased/>
  <w15:docId w15:val="{A2E60D85-F595-4783-8317-9F704C84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3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75A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A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A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A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5A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5A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5AC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5AC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5AC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A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A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A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A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A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A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A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A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C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A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AC6"/>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5AC6"/>
    <w:rPr>
      <w:i/>
      <w:iCs/>
      <w:color w:val="404040" w:themeColor="text1" w:themeTint="BF"/>
    </w:rPr>
  </w:style>
  <w:style w:type="paragraph" w:styleId="ListParagraph">
    <w:name w:val="List Paragraph"/>
    <w:basedOn w:val="Normal"/>
    <w:uiPriority w:val="34"/>
    <w:qFormat/>
    <w:rsid w:val="00775AC6"/>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775AC6"/>
    <w:rPr>
      <w:i/>
      <w:iCs/>
      <w:color w:val="0F4761" w:themeColor="accent1" w:themeShade="BF"/>
    </w:rPr>
  </w:style>
  <w:style w:type="paragraph" w:styleId="IntenseQuote">
    <w:name w:val="Intense Quote"/>
    <w:basedOn w:val="Normal"/>
    <w:next w:val="Normal"/>
    <w:link w:val="IntenseQuoteChar"/>
    <w:uiPriority w:val="30"/>
    <w:qFormat/>
    <w:rsid w:val="00775A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5AC6"/>
    <w:rPr>
      <w:i/>
      <w:iCs/>
      <w:color w:val="0F4761" w:themeColor="accent1" w:themeShade="BF"/>
    </w:rPr>
  </w:style>
  <w:style w:type="character" w:styleId="IntenseReference">
    <w:name w:val="Intense Reference"/>
    <w:basedOn w:val="DefaultParagraphFont"/>
    <w:uiPriority w:val="32"/>
    <w:qFormat/>
    <w:rsid w:val="00775AC6"/>
    <w:rPr>
      <w:b/>
      <w:bCs/>
      <w:smallCaps/>
      <w:color w:val="0F4761" w:themeColor="accent1" w:themeShade="BF"/>
      <w:spacing w:val="5"/>
    </w:rPr>
  </w:style>
  <w:style w:type="table" w:styleId="TableGrid">
    <w:name w:val="Table Grid"/>
    <w:basedOn w:val="TableNormal"/>
    <w:uiPriority w:val="39"/>
    <w:rsid w:val="00953F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6E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A5341-B65A-49C3-9128-DFA06230C5A9}">
  <ds:schemaRefs>
    <ds:schemaRef ds:uri="http://schemas.microsoft.com/sharepoint/v3/contenttype/forms"/>
  </ds:schemaRefs>
</ds:datastoreItem>
</file>

<file path=customXml/itemProps2.xml><?xml version="1.0" encoding="utf-8"?>
<ds:datastoreItem xmlns:ds="http://schemas.openxmlformats.org/officeDocument/2006/customXml" ds:itemID="{9C96A82A-E3D1-4DFF-BAA2-A8B015E0F78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602D173-E7EC-4FD0-B7C7-10C1FE2E3935}"/>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204</Words>
  <Characters>969</Characters>
  <Application>Microsoft Office Word</Application>
  <DocSecurity>0</DocSecurity>
  <Lines>96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2025-04-02T21:08:00Z</dcterms:created>
  <dcterms:modified xsi:type="dcterms:W3CDTF">2025-12-11T00:15:00Z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