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340"/>
        <w:gridCol w:w="2250"/>
      </w:tblGrid>
      <w:tr w:rsidR="00531F7E" w:rsidRPr="00531F7E" w14:paraId="6FEE2859" w14:textId="77777777" w:rsidTr="00A310CB">
        <w:trPr>
          <w:cantSplit/>
          <w:trHeight w:val="630"/>
          <w:tblHeader/>
        </w:trPr>
        <w:tc>
          <w:tcPr>
            <w:tcW w:w="2548"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250"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1202"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587ADAD7" w:rsidR="00E870AF" w:rsidRPr="00A310CB" w:rsidRDefault="00EC7330" w:rsidP="00E870AF">
      <w:pPr>
        <w:pStyle w:val="Heading1"/>
        <w:rPr>
          <w:rFonts w:eastAsia="Abril Fatface" w:cs="Abril Fatface"/>
          <w:b w:val="0"/>
          <w:i w:val="0"/>
          <w:sz w:val="32"/>
          <w:szCs w:val="32"/>
        </w:rPr>
      </w:pPr>
      <w:r w:rsidRPr="00A310CB">
        <w:rPr>
          <w:rFonts w:eastAsia="Abril Fatface" w:cs="Abril Fatface"/>
          <w:b w:val="0"/>
          <w:i w:val="0"/>
          <w:sz w:val="32"/>
          <w:szCs w:val="32"/>
        </w:rPr>
        <w:t>Perspective</w:t>
      </w:r>
      <w:r w:rsidR="000A2BCE">
        <w:rPr>
          <w:rFonts w:eastAsia="Abril Fatface" w:cs="Abril Fatface"/>
          <w:b w:val="0"/>
          <w:i w:val="0"/>
          <w:sz w:val="32"/>
          <w:szCs w:val="32"/>
        </w:rPr>
        <w:t>s</w:t>
      </w:r>
      <w:r w:rsidRPr="00A310CB">
        <w:rPr>
          <w:rFonts w:eastAsia="Abril Fatface" w:cs="Abril Fatface"/>
          <w:b w:val="0"/>
          <w:i w:val="0"/>
          <w:sz w:val="32"/>
          <w:szCs w:val="32"/>
        </w:rPr>
        <w:t xml:space="preserve"> </w:t>
      </w:r>
      <w:r w:rsidR="007E0381">
        <w:rPr>
          <w:rFonts w:eastAsia="Abril Fatface" w:cs="Abril Fatface"/>
          <w:b w:val="0"/>
          <w:i w:val="0"/>
          <w:sz w:val="32"/>
          <w:szCs w:val="32"/>
        </w:rPr>
        <w:t>on Slavery during</w:t>
      </w:r>
      <w:r w:rsidRPr="00A310CB">
        <w:rPr>
          <w:rFonts w:eastAsia="Abril Fatface" w:cs="Abril Fatface"/>
          <w:b w:val="0"/>
          <w:i w:val="0"/>
          <w:sz w:val="32"/>
          <w:szCs w:val="32"/>
        </w:rPr>
        <w:t xml:space="preserve"> the Texas Revolution:</w:t>
      </w:r>
    </w:p>
    <w:p w14:paraId="7E9C5CCC" w14:textId="2115DDA9" w:rsidR="00CD4B78" w:rsidRPr="00A310CB" w:rsidRDefault="00EC7330" w:rsidP="00CD4B78">
      <w:pPr>
        <w:pStyle w:val="Heading1"/>
        <w:spacing w:after="240"/>
        <w:rPr>
          <w:rFonts w:eastAsia="Abril Fatface" w:cs="Times New Roman"/>
          <w:b w:val="0"/>
          <w:i w:val="0"/>
          <w:sz w:val="28"/>
          <w:szCs w:val="28"/>
        </w:rPr>
      </w:pPr>
      <w:r w:rsidRPr="00A310CB">
        <w:rPr>
          <w:rFonts w:eastAsia="Abril Fatface" w:cs="Times New Roman"/>
          <w:b w:val="0"/>
          <w:i w:val="0"/>
          <w:sz w:val="28"/>
          <w:szCs w:val="28"/>
        </w:rPr>
        <w:t xml:space="preserve">The </w:t>
      </w:r>
      <w:r w:rsidR="00AC5DEE">
        <w:rPr>
          <w:rFonts w:eastAsia="Abril Fatface" w:cs="Times New Roman"/>
          <w:b w:val="0"/>
          <w:i w:val="0"/>
          <w:sz w:val="28"/>
          <w:szCs w:val="28"/>
        </w:rPr>
        <w:t>E</w:t>
      </w:r>
      <w:r w:rsidRPr="00A310CB">
        <w:rPr>
          <w:rFonts w:eastAsia="Abril Fatface" w:cs="Times New Roman"/>
          <w:b w:val="0"/>
          <w:i w:val="0"/>
          <w:sz w:val="28"/>
          <w:szCs w:val="28"/>
        </w:rPr>
        <w:t xml:space="preserve">xpansion and </w:t>
      </w:r>
      <w:r w:rsidR="00AC5DEE">
        <w:rPr>
          <w:rFonts w:eastAsia="Abril Fatface" w:cs="Times New Roman"/>
          <w:b w:val="0"/>
          <w:i w:val="0"/>
          <w:sz w:val="28"/>
          <w:szCs w:val="28"/>
        </w:rPr>
        <w:t>F</w:t>
      </w:r>
      <w:r w:rsidRPr="00A310CB">
        <w:rPr>
          <w:rFonts w:eastAsia="Abril Fatface" w:cs="Times New Roman"/>
          <w:b w:val="0"/>
          <w:i w:val="0"/>
          <w:sz w:val="28"/>
          <w:szCs w:val="28"/>
        </w:rPr>
        <w:t>ight to Maintain Slavery in Texas</w:t>
      </w:r>
    </w:p>
    <w:p w14:paraId="641AE40D" w14:textId="4D7E3AA3"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42056582" w14:textId="21024D4B" w:rsidR="00466F1B" w:rsidRDefault="00B96D18"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7A52F1A0" w14:textId="358692E6" w:rsidR="00EC7330" w:rsidRDefault="00EC7330" w:rsidP="00CD4B78">
      <w:pPr>
        <w:spacing w:after="240"/>
        <w:rPr>
          <w:i w:val="0"/>
        </w:rPr>
      </w:pPr>
      <w:r w:rsidRPr="00EC7330">
        <w:rPr>
          <w:i w:val="0"/>
        </w:rPr>
        <w:t xml:space="preserve">Early in Texas history the growth of cotton in Texas was driven primarily by the desire for the economic prosperity of Texas and for personal gains by both Tejanos and Stephen F. Austin during the colonization of Texas.  The growth of cotton in the early nineteenth century across North America was the central reason for the growth of slavery in Texas.  Cotton began to expand in the 1790s with inventions to increase the processing such as the cotton gin, a device that speeds up the removal of the cottonseed from the fibers mechanically.  The cotton gin now made cotton very profitable, </w:t>
      </w:r>
      <w:r w:rsidR="00A12438">
        <w:rPr>
          <w:i w:val="0"/>
        </w:rPr>
        <w:t xml:space="preserve">and </w:t>
      </w:r>
      <w:r w:rsidRPr="00EC7330">
        <w:rPr>
          <w:i w:val="0"/>
        </w:rPr>
        <w:t>within a decade the cotton production in Mississippi increased 3,529%.   “When the market price for cotton doubled to nearly thirty cents per pound during the mid</w:t>
      </w:r>
      <w:r w:rsidR="00A12438">
        <w:rPr>
          <w:i w:val="0"/>
        </w:rPr>
        <w:t xml:space="preserve"> </w:t>
      </w:r>
      <w:r w:rsidRPr="00EC7330">
        <w:rPr>
          <w:i w:val="0"/>
        </w:rPr>
        <w:t>181Os, it made the crop more valuable than almost any other commodity in the Atlantic World. The result was one of the largest migrations in North American history, as hundreds of thousands of Americans hurled themselves into the Gulf Coast territories to establish cotton farms and plantations.”</w:t>
      </w:r>
    </w:p>
    <w:p w14:paraId="53415501" w14:textId="023FD594" w:rsidR="00EC7330" w:rsidRPr="00EC7330" w:rsidRDefault="00EC7330" w:rsidP="00EC7330">
      <w:pPr>
        <w:spacing w:after="240"/>
        <w:rPr>
          <w:i w:val="0"/>
        </w:rPr>
      </w:pPr>
      <w:r w:rsidRPr="00EC7330">
        <w:rPr>
          <w:i w:val="0"/>
        </w:rPr>
        <w:t>“Austin saw his colonies as a natural extension of the ex</w:t>
      </w:r>
      <w:r w:rsidRPr="00EC7330">
        <w:rPr>
          <w:rFonts w:ascii="Calibri" w:hAnsi="Calibri" w:cs="Calibri"/>
          <w:i w:val="0"/>
        </w:rPr>
        <w:t>­</w:t>
      </w:r>
      <w:r w:rsidRPr="00EC7330">
        <w:rPr>
          <w:i w:val="0"/>
        </w:rPr>
        <w:t>panding cotton frontier.</w:t>
      </w:r>
      <w:r w:rsidRPr="00EC7330">
        <w:rPr>
          <w:rFonts w:cs="Gotham Book"/>
          <w:i w:val="0"/>
        </w:rPr>
        <w:t>”</w:t>
      </w:r>
      <w:r w:rsidRPr="00EC7330">
        <w:rPr>
          <w:i w:val="0"/>
        </w:rPr>
        <w:t xml:space="preserve"> With Tejanos support, Austin had to convince Mexico of his grand idea.  </w:t>
      </w:r>
      <w:r w:rsidRPr="00EC7330">
        <w:rPr>
          <w:rFonts w:cs="Gotham Book"/>
          <w:i w:val="0"/>
        </w:rPr>
        <w:t>“</w:t>
      </w:r>
      <w:r w:rsidRPr="00EC7330">
        <w:rPr>
          <w:i w:val="0"/>
        </w:rPr>
        <w:t xml:space="preserve">Austin outlined three measures he believed necessary for Mexico to adopt in order to overtake the United States in supplying the British textile market: promote the rapid population of Anglo colonies in Texas; allow for duty-free </w:t>
      </w:r>
      <w:r w:rsidR="00FA5C04">
        <w:rPr>
          <w:i w:val="0"/>
        </w:rPr>
        <w:t>[</w:t>
      </w:r>
      <w:r w:rsidRPr="00EC7330">
        <w:rPr>
          <w:i w:val="0"/>
        </w:rPr>
        <w:t>no taxes</w:t>
      </w:r>
      <w:r w:rsidR="00FA5C04">
        <w:rPr>
          <w:i w:val="0"/>
        </w:rPr>
        <w:t>]</w:t>
      </w:r>
      <w:r w:rsidRPr="00EC7330">
        <w:rPr>
          <w:i w:val="0"/>
        </w:rPr>
        <w:t xml:space="preserve"> importation of cotton gins and baling equipment, and establish a trade agreement with England favorable to the interests of the cotton farmers.”  Moses Austin recognized early on that “Texas shared the same long growing season, rich soils, and ready access to the Gulf Coast shipping ports”</w:t>
      </w:r>
      <w:r w:rsidR="00A12438">
        <w:rPr>
          <w:i w:val="0"/>
        </w:rPr>
        <w:t>,</w:t>
      </w:r>
      <w:r w:rsidRPr="00EC7330">
        <w:rPr>
          <w:i w:val="0"/>
        </w:rPr>
        <w:t xml:space="preserve"> </w:t>
      </w:r>
      <w:r w:rsidR="00A12438">
        <w:rPr>
          <w:i w:val="0"/>
        </w:rPr>
        <w:t xml:space="preserve">which </w:t>
      </w:r>
      <w:r w:rsidRPr="00EC7330">
        <w:rPr>
          <w:i w:val="0"/>
        </w:rPr>
        <w:t xml:space="preserve">made Texas acreage so appealing.  </w:t>
      </w:r>
    </w:p>
    <w:p w14:paraId="2C376299" w14:textId="1FC4568D" w:rsidR="00780A88" w:rsidRPr="009661EC" w:rsidRDefault="00A12438" w:rsidP="00A75985">
      <w:pPr>
        <w:rPr>
          <w:i w:val="0"/>
        </w:rPr>
      </w:pPr>
      <w:bookmarkStart w:id="0" w:name="_Hlk96337364"/>
      <w:r>
        <w:rPr>
          <w:i w:val="0"/>
        </w:rPr>
        <w:t xml:space="preserve">Stephen F. </w:t>
      </w:r>
      <w:r w:rsidR="00EC7330" w:rsidRPr="00EC7330">
        <w:rPr>
          <w:i w:val="0"/>
        </w:rPr>
        <w:t>Austin believed “nothing would be more central to establishing a cotton empire in Texas than the institution of slavery. The pri</w:t>
      </w:r>
      <w:r>
        <w:rPr>
          <w:i w:val="0"/>
        </w:rPr>
        <w:t>ncipal</w:t>
      </w:r>
      <w:r w:rsidR="00EC7330" w:rsidRPr="00EC7330">
        <w:rPr>
          <w:i w:val="0"/>
        </w:rPr>
        <w:t xml:space="preserve"> product that will elevate us from poverty is Cot</w:t>
      </w:r>
      <w:r w:rsidR="00EC7330" w:rsidRPr="00EC7330">
        <w:rPr>
          <w:rFonts w:ascii="Calibri" w:hAnsi="Calibri" w:cs="Calibri"/>
          <w:i w:val="0"/>
        </w:rPr>
        <w:t>­</w:t>
      </w:r>
      <w:r w:rsidR="00EC7330" w:rsidRPr="00EC7330">
        <w:rPr>
          <w:i w:val="0"/>
        </w:rPr>
        <w:t xml:space="preserve">ton," Austin explained to a Tejano friend, "and we cannot do this without the help of </w:t>
      </w:r>
      <w:r w:rsidR="00EC7330" w:rsidRPr="00EC7330">
        <w:rPr>
          <w:i w:val="0"/>
        </w:rPr>
        <w:lastRenderedPageBreak/>
        <w:t xml:space="preserve">slaves." </w:t>
      </w:r>
      <w:bookmarkEnd w:id="0"/>
      <w:r w:rsidR="00EC7330" w:rsidRPr="00EC7330">
        <w:rPr>
          <w:i w:val="0"/>
        </w:rPr>
        <w:t>For many southern whites, they believed that slavery was necessary in order to be successful in growing and harvesting cotton.  This document will show how Stephen F</w:t>
      </w:r>
      <w:r>
        <w:rPr>
          <w:i w:val="0"/>
        </w:rPr>
        <w:t>.</w:t>
      </w:r>
      <w:r w:rsidR="00EC7330" w:rsidRPr="00EC7330">
        <w:rPr>
          <w:i w:val="0"/>
        </w:rPr>
        <w:t xml:space="preserve"> Austin and other Tejanos in Texas were fight</w:t>
      </w:r>
      <w:r w:rsidR="00AC5DEE">
        <w:rPr>
          <w:i w:val="0"/>
        </w:rPr>
        <w:t>ing</w:t>
      </w:r>
      <w:r w:rsidR="00EC7330" w:rsidRPr="00EC7330">
        <w:rPr>
          <w:i w:val="0"/>
        </w:rPr>
        <w:t xml:space="preserve"> to keep the institution of slavery.</w:t>
      </w:r>
      <w:r w:rsidR="00B96D18">
        <w:pict w14:anchorId="33AB0540">
          <v:rect id="_x0000_i1026" style="width:544.35pt;height:1.5pt" o:hralign="center" o:hrstd="t" o:hr="t" fillcolor="#a0a0a0" stroked="f"/>
        </w:pict>
      </w:r>
    </w:p>
    <w:p w14:paraId="339AA51B" w14:textId="20D09120" w:rsidR="00CD4B78" w:rsidRDefault="00EC7330" w:rsidP="00A75985">
      <w:pPr>
        <w:pStyle w:val="Heading1"/>
        <w:ind w:left="720" w:hanging="720"/>
        <w:jc w:val="left"/>
        <w:rPr>
          <w:rFonts w:eastAsia="Times New Roman" w:cs="Times New Roman"/>
          <w:b w:val="0"/>
          <w:i w:val="0"/>
          <w:sz w:val="20"/>
          <w:szCs w:val="20"/>
        </w:rPr>
      </w:pPr>
      <w:r w:rsidRPr="00A310CB">
        <w:rPr>
          <w:rFonts w:eastAsia="Times New Roman" w:cs="Times New Roman"/>
          <w:b w:val="0"/>
          <w:i w:val="0"/>
          <w:sz w:val="20"/>
          <w:szCs w:val="20"/>
        </w:rPr>
        <w:t>T</w:t>
      </w:r>
      <w:r w:rsidR="00253FD6">
        <w:rPr>
          <w:rFonts w:eastAsia="Times New Roman" w:cs="Times New Roman"/>
          <w:b w:val="0"/>
          <w:i w:val="0"/>
          <w:sz w:val="20"/>
          <w:szCs w:val="20"/>
        </w:rPr>
        <w:t>orget</w:t>
      </w:r>
      <w:r w:rsidRPr="00A310CB">
        <w:rPr>
          <w:rFonts w:eastAsia="Times New Roman" w:cs="Times New Roman"/>
          <w:b w:val="0"/>
          <w:i w:val="0"/>
          <w:sz w:val="20"/>
          <w:szCs w:val="20"/>
        </w:rPr>
        <w:t>, A</w:t>
      </w:r>
      <w:r w:rsidR="00253FD6">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w:t>
      </w:r>
      <w:r w:rsidR="00253FD6" w:rsidRPr="00FE7848">
        <w:rPr>
          <w:rFonts w:eastAsia="Times New Roman" w:cs="Times New Roman"/>
          <w:b w:val="0"/>
          <w:sz w:val="20"/>
          <w:szCs w:val="20"/>
        </w:rPr>
        <w:t>eeds</w:t>
      </w:r>
      <w:r w:rsidRPr="00FE7848">
        <w:rPr>
          <w:rFonts w:eastAsia="Times New Roman" w:cs="Times New Roman"/>
          <w:b w:val="0"/>
          <w:sz w:val="20"/>
          <w:szCs w:val="20"/>
        </w:rPr>
        <w:t xml:space="preserve"> </w:t>
      </w:r>
      <w:r w:rsidR="00253FD6" w:rsidRPr="00FE7848">
        <w:rPr>
          <w:rFonts w:eastAsia="Times New Roman" w:cs="Times New Roman"/>
          <w:b w:val="0"/>
          <w:sz w:val="20"/>
          <w:szCs w:val="20"/>
        </w:rPr>
        <w:t>of</w:t>
      </w:r>
      <w:r w:rsidRPr="00FE7848">
        <w:rPr>
          <w:rFonts w:eastAsia="Times New Roman" w:cs="Times New Roman"/>
          <w:b w:val="0"/>
          <w:sz w:val="20"/>
          <w:szCs w:val="20"/>
        </w:rPr>
        <w:t xml:space="preserve"> E</w:t>
      </w:r>
      <w:r w:rsidR="00253FD6" w:rsidRPr="00FE7848">
        <w:rPr>
          <w:rFonts w:eastAsia="Times New Roman" w:cs="Times New Roman"/>
          <w:b w:val="0"/>
          <w:sz w:val="20"/>
          <w:szCs w:val="20"/>
        </w:rPr>
        <w:t>mpire</w:t>
      </w:r>
      <w:r w:rsidRPr="00FE7848">
        <w:rPr>
          <w:rFonts w:eastAsia="Times New Roman" w:cs="Times New Roman"/>
          <w:b w:val="0"/>
          <w:sz w:val="20"/>
          <w:szCs w:val="20"/>
        </w:rPr>
        <w:t>: Cotton, Slavery, and the Transformation of the Texas Borderlands, 1800-1850</w:t>
      </w:r>
      <w:r w:rsidRPr="00A310CB">
        <w:rPr>
          <w:rFonts w:eastAsia="Times New Roman" w:cs="Times New Roman"/>
          <w:b w:val="0"/>
          <w:i w:val="0"/>
          <w:sz w:val="20"/>
          <w:szCs w:val="20"/>
        </w:rPr>
        <w:t>. U</w:t>
      </w:r>
      <w:r w:rsidR="00253FD6">
        <w:rPr>
          <w:rFonts w:eastAsia="Times New Roman" w:cs="Times New Roman"/>
          <w:b w:val="0"/>
          <w:i w:val="0"/>
          <w:sz w:val="20"/>
          <w:szCs w:val="20"/>
        </w:rPr>
        <w:t>niversity</w:t>
      </w:r>
      <w:r w:rsidRPr="00A310CB">
        <w:rPr>
          <w:rFonts w:eastAsia="Times New Roman" w:cs="Times New Roman"/>
          <w:b w:val="0"/>
          <w:i w:val="0"/>
          <w:sz w:val="20"/>
          <w:szCs w:val="20"/>
        </w:rPr>
        <w:t xml:space="preserve"> </w:t>
      </w:r>
      <w:r w:rsidR="00253FD6">
        <w:rPr>
          <w:rFonts w:eastAsia="Times New Roman" w:cs="Times New Roman"/>
          <w:b w:val="0"/>
          <w:i w:val="0"/>
          <w:sz w:val="20"/>
          <w:szCs w:val="20"/>
        </w:rPr>
        <w:t>of</w:t>
      </w:r>
      <w:r w:rsidRPr="00A310CB">
        <w:rPr>
          <w:rFonts w:eastAsia="Times New Roman" w:cs="Times New Roman"/>
          <w:b w:val="0"/>
          <w:i w:val="0"/>
          <w:sz w:val="20"/>
          <w:szCs w:val="20"/>
        </w:rPr>
        <w:t xml:space="preserve"> </w:t>
      </w:r>
      <w:r w:rsidR="00253FD6">
        <w:rPr>
          <w:rFonts w:eastAsia="Times New Roman" w:cs="Times New Roman"/>
          <w:b w:val="0"/>
          <w:i w:val="0"/>
          <w:sz w:val="20"/>
          <w:szCs w:val="20"/>
        </w:rPr>
        <w:t>North Carolina Press</w:t>
      </w:r>
      <w:r w:rsidRPr="00A310CB">
        <w:rPr>
          <w:rFonts w:eastAsia="Times New Roman" w:cs="Times New Roman"/>
          <w:b w:val="0"/>
          <w:i w:val="0"/>
          <w:sz w:val="20"/>
          <w:szCs w:val="20"/>
        </w:rPr>
        <w:t>, 2018</w:t>
      </w:r>
      <w:r w:rsidR="00253FD6">
        <w:rPr>
          <w:rFonts w:eastAsia="Times New Roman" w:cs="Times New Roman"/>
          <w:b w:val="0"/>
          <w:i w:val="0"/>
          <w:sz w:val="20"/>
          <w:szCs w:val="20"/>
        </w:rPr>
        <w:t>.</w:t>
      </w:r>
    </w:p>
    <w:p w14:paraId="6773C1FF" w14:textId="77777777" w:rsidR="00A310CB" w:rsidRPr="00A310CB" w:rsidRDefault="00A310CB" w:rsidP="00A310CB"/>
    <w:p w14:paraId="528DA690" w14:textId="2E307995" w:rsidR="007700B5" w:rsidRDefault="007700B5" w:rsidP="007700B5">
      <w:pPr>
        <w:pStyle w:val="Heading1"/>
        <w:jc w:val="left"/>
      </w:pPr>
      <w:r w:rsidRPr="00A310CB">
        <w:rPr>
          <w:i w:val="0"/>
        </w:rPr>
        <w:t>Document A</w:t>
      </w:r>
      <w:r w:rsidR="00A310CB">
        <w:rPr>
          <w:i w:val="0"/>
        </w:rPr>
        <w:t xml:space="preserve">, </w:t>
      </w:r>
      <w:r w:rsidR="004D2AFC" w:rsidRPr="004D2AFC">
        <w:t>Austin’s perspective on the impact slavery had on the economic success of Texas.</w:t>
      </w:r>
    </w:p>
    <w:p w14:paraId="21F5FF02" w14:textId="27567D94" w:rsidR="00933D1E" w:rsidRDefault="00CF6105" w:rsidP="00933D1E">
      <w:r>
        <w:rPr>
          <w:noProof/>
        </w:rPr>
        <mc:AlternateContent>
          <mc:Choice Requires="wps">
            <w:drawing>
              <wp:inline distT="0" distB="0" distL="0" distR="0" wp14:anchorId="68F51AA8" wp14:editId="48672765">
                <wp:extent cx="5994400" cy="1404620"/>
                <wp:effectExtent l="0" t="0" r="25400" b="107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071F06FA" w14:textId="0EF7CCF1" w:rsidR="00CF6105" w:rsidRPr="00A310CB" w:rsidRDefault="004D2AFC" w:rsidP="00CF6105">
                            <w:pPr>
                              <w:rPr>
                                <w:i w:val="0"/>
                              </w:rPr>
                            </w:pPr>
                            <w:r w:rsidRPr="00A310CB">
                              <w:rPr>
                                <w:i w:val="0"/>
                              </w:rPr>
                              <w:t xml:space="preserve">Slavery in Texas was ingrained within the economic, political, and social fabric of the Anglo-American emigrants that were arriving in Texas in 1836.  Early in the 1820s, Stephen F Austin noted, “The primary product that will elevate us from poverty is cotton and we cannot do this without the help of slaves.”  Austin spent considerable time convincing the Tejanos in Texas of his plan for economic prosperity.  </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">
                <v:textbox style="mso-fit-shape-to-text:t">
                  <w:txbxContent>
                    <w:p w14:paraId="071F06FA" w14:textId="0EF7CCF1" w:rsidR="00CF6105" w:rsidRPr="00A310CB" w:rsidRDefault="004D2AFC" w:rsidP="00CF6105">
                      <w:pPr>
                        <w:rPr>
                          <w:i w:val="0"/>
                        </w:rPr>
                      </w:pPr>
                      <w:r w:rsidRPr="00A310CB">
                        <w:rPr>
                          <w:i w:val="0"/>
                        </w:rPr>
                        <w:t xml:space="preserve">Slavery in Texas was ingrained within the economic, political, and social fabric of the Anglo-American emigrants that were arriving in Texas in 1836.  Early in the 1820s, Stephen F Austin noted, “The primary product that will elevate us from poverty is cotton and we cannot do this without the help of slaves.”  Austin spent considerable time convincing the Tejanos in Texas of his plan for economic prosperity.  </w:t>
                      </w:r>
                    </w:p>
                  </w:txbxContent>
                </v:textbox>
                <w10:anchorlock/>
              </v:shape>
            </w:pict>
          </mc:Fallback>
        </mc:AlternateContent>
      </w:r>
    </w:p>
    <w:p w14:paraId="515A4ADC" w14:textId="08BBD416" w:rsidR="0084764C" w:rsidRDefault="0084764C" w:rsidP="0084764C">
      <w:pPr>
        <w:pStyle w:val="Heading1"/>
        <w:ind w:left="720" w:hanging="720"/>
        <w:jc w:val="left"/>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Pr>
          <w:rFonts w:eastAsia="Times New Roman" w:cs="Times New Roman"/>
          <w:b w:val="0"/>
          <w:sz w:val="20"/>
          <w:szCs w:val="20"/>
        </w:rPr>
        <w:t>This</w:t>
      </w:r>
      <w:r w:rsidRPr="0084764C">
        <w:t xml:space="preserve"> </w:t>
      </w:r>
      <w:r w:rsidRPr="0084764C">
        <w:rPr>
          <w:rFonts w:eastAsia="Times New Roman" w:cs="Times New Roman"/>
          <w:b w:val="0"/>
          <w:sz w:val="20"/>
          <w:szCs w:val="20"/>
        </w:rPr>
        <w:t>Corner of Canaan (University of North Texas Press, 2013), 107-128.</w:t>
      </w:r>
    </w:p>
    <w:p w14:paraId="35CFA3C0" w14:textId="7FF2F87C" w:rsidR="0083787F" w:rsidRDefault="0083787F" w:rsidP="0083787F">
      <w:pPr>
        <w:pStyle w:val="Heading1"/>
        <w:spacing w:before="240"/>
        <w:jc w:val="left"/>
      </w:pPr>
      <w:r w:rsidRPr="00B957EC">
        <w:t>Analysis Questions:</w:t>
      </w:r>
    </w:p>
    <w:p w14:paraId="6C0E5678" w14:textId="43887E7F" w:rsidR="00845502" w:rsidRPr="00A310CB" w:rsidRDefault="004D2AFC" w:rsidP="00845502">
      <w:pPr>
        <w:pStyle w:val="ListParagraph"/>
        <w:numPr>
          <w:ilvl w:val="0"/>
          <w:numId w:val="5"/>
        </w:numPr>
        <w:rPr>
          <w:i w:val="0"/>
        </w:rPr>
      </w:pPr>
      <w:r w:rsidRPr="00A310CB">
        <w:rPr>
          <w:i w:val="0"/>
        </w:rPr>
        <w:t xml:space="preserve">What does </w:t>
      </w:r>
      <w:r w:rsidR="00B421B6">
        <w:rPr>
          <w:i w:val="0"/>
        </w:rPr>
        <w:t xml:space="preserve">Stephen F. </w:t>
      </w:r>
      <w:r w:rsidRPr="00A310CB">
        <w:rPr>
          <w:i w:val="0"/>
        </w:rPr>
        <w:t>Austin mean when he says “The primary product that will elevate us from poverty is cotton?”  Please cite textual evidence from this document and the Background Essay</w:t>
      </w:r>
      <w:r w:rsidR="00933D1E" w:rsidRPr="00A310CB">
        <w:rPr>
          <w:i w:val="0"/>
        </w:rPr>
        <w:t xml:space="preserve">.  </w:t>
      </w:r>
      <w:r w:rsidR="00845502" w:rsidRPr="00A310CB">
        <w:rPr>
          <w:i w:val="0"/>
          <w:noProof/>
        </w:rPr>
        <mc:AlternateContent>
          <mc:Choice Requires="wps">
            <w:drawing>
              <wp:inline distT="0" distB="0" distL="0" distR="0" wp14:anchorId="7D181F31" wp14:editId="2171A6B2">
                <wp:extent cx="6391275"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lLxQIAANU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nMelLxQIAANUFAAAOAAAAAAAAAAAAAAAAAC4CAABkcnMvZTJvRG9jLnhtbFBLAQItABQABgAI&#10;AAAAIQATaIdb2gAAAAYBAAAPAAAAAAAAAAAAAAAAAB8FAABkcnMvZG93bnJldi54bWxQSwUGAAAA&#10;AAQABADzAAAAJgYAAAAA&#10;" stroked="f">
                <v:textbox>
                  <w:txbxContent>
                    <w:p w14:paraId="15189B66" w14:textId="77777777" w:rsidR="00845502" w:rsidRDefault="00845502" w:rsidP="00845502"/>
                  </w:txbxContent>
                </v:textbox>
                <w10:anchorlock/>
              </v:shape>
            </w:pict>
          </mc:Fallback>
        </mc:AlternateContent>
      </w:r>
    </w:p>
    <w:p w14:paraId="056982BE" w14:textId="7ACF2FD8" w:rsidR="0083787F" w:rsidRPr="00A310CB" w:rsidRDefault="004D2AFC" w:rsidP="00845502">
      <w:pPr>
        <w:pStyle w:val="ListParagraph"/>
        <w:numPr>
          <w:ilvl w:val="0"/>
          <w:numId w:val="5"/>
        </w:numPr>
        <w:rPr>
          <w:i w:val="0"/>
        </w:rPr>
      </w:pPr>
      <w:r w:rsidRPr="00A310CB">
        <w:rPr>
          <w:i w:val="0"/>
        </w:rPr>
        <w:t>Explain why Austin “spent considerable time convincing the Tejanos in Texas of his plan?”  Please use textual evidence to justify your response</w:t>
      </w:r>
      <w:r w:rsidR="00933D1E" w:rsidRPr="00A310CB">
        <w:rPr>
          <w:i w:val="0"/>
        </w:rPr>
        <w:t>.</w:t>
      </w:r>
      <w:r w:rsidR="00845502" w:rsidRPr="00A310CB">
        <w:rPr>
          <w:i w:val="0"/>
          <w:noProof/>
        </w:rPr>
        <w:t xml:space="preserve"> </w:t>
      </w:r>
      <w:r w:rsidR="00845502" w:rsidRPr="00A310CB">
        <w:rPr>
          <w:i w:val="0"/>
          <w:noProof/>
        </w:rPr>
        <mc:AlternateContent>
          <mc:Choice Requires="wps">
            <w:drawing>
              <wp:inline distT="0" distB="0" distL="0" distR="0" wp14:anchorId="4B50B9FB" wp14:editId="6BB34C25">
                <wp:extent cx="6391275" cy="838200"/>
                <wp:effectExtent l="0" t="0" r="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YiCPjMYCAADVBQAADgAAAAAAAAAAAAAAAAAuAgAAZHJzL2Uyb0RvYy54bWxQSwECLQAUAAYA&#10;CAAAACEAE2iHW9oAAAAGAQAADwAAAAAAAAAAAAAAAAAgBQAAZHJzL2Rvd25yZXYueG1sUEsFBgAA&#10;AAAEAAQA8wAAACcGAAAAAA==&#10;" stroked="f">
                <v:textbox>
                  <w:txbxContent>
                    <w:p w14:paraId="15834640" w14:textId="77777777" w:rsidR="00845502" w:rsidRDefault="00845502" w:rsidP="00845502"/>
                  </w:txbxContent>
                </v:textbox>
                <w10:anchorlock/>
              </v:shape>
            </w:pict>
          </mc:Fallback>
        </mc:AlternateContent>
      </w:r>
    </w:p>
    <w:p w14:paraId="4B214B01" w14:textId="4087B3CE" w:rsidR="00C92417" w:rsidRDefault="00933D1E" w:rsidP="00AC5DEE">
      <w:pPr>
        <w:pStyle w:val="ListParagraph"/>
      </w:pPr>
      <w:r>
        <w:rPr>
          <w:noProof/>
        </w:rPr>
        <mc:AlternateContent>
          <mc:Choice Requires="wps">
            <w:drawing>
              <wp:inline distT="0" distB="0" distL="0" distR="0" wp14:anchorId="5747487E" wp14:editId="0D03237A">
                <wp:extent cx="5924550" cy="83820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77777777" w:rsidR="00933D1E" w:rsidRDefault="00933D1E" w:rsidP="00933D1E"/>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style="width:46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" stroked="f">
                <v:textbox>
                  <w:txbxContent>
                    <w:p w14:paraId="3E57D8B4" w14:textId="77777777" w:rsidR="00933D1E" w:rsidRDefault="00933D1E" w:rsidP="00933D1E"/>
                  </w:txbxContent>
                </v:textbox>
                <w10:anchorlock/>
              </v:shape>
            </w:pict>
          </mc:Fallback>
        </mc:AlternateContent>
      </w:r>
    </w:p>
    <w:p w14:paraId="3277FF3E" w14:textId="201C1495" w:rsidR="00933D1E" w:rsidRDefault="00933D1E" w:rsidP="00C92417">
      <w:pPr>
        <w:jc w:val="center"/>
      </w:pPr>
    </w:p>
    <w:p w14:paraId="23662166" w14:textId="77777777" w:rsidR="00545498" w:rsidRDefault="00545498">
      <w:pPr>
        <w:jc w:val="center"/>
        <w:rPr>
          <w:rFonts w:eastAsia="Actor" w:cs="Actor"/>
          <w:b/>
          <w:i w:val="0"/>
        </w:rPr>
      </w:pPr>
      <w:r>
        <w:rPr>
          <w:i w:val="0"/>
        </w:rPr>
        <w:br w:type="page"/>
      </w:r>
    </w:p>
    <w:p w14:paraId="47D849E7" w14:textId="0D0567A7" w:rsidR="004D2AFC" w:rsidRPr="00A310CB" w:rsidRDefault="00CF6105" w:rsidP="00845502">
      <w:pPr>
        <w:pStyle w:val="Heading1"/>
        <w:jc w:val="left"/>
        <w:rPr>
          <w:i w:val="0"/>
        </w:rPr>
      </w:pPr>
      <w:r w:rsidRPr="00A310CB">
        <w:rPr>
          <w:i w:val="0"/>
        </w:rPr>
        <w:lastRenderedPageBreak/>
        <w:t>Document B</w:t>
      </w:r>
      <w:r w:rsidR="00A310CB">
        <w:rPr>
          <w:i w:val="0"/>
        </w:rPr>
        <w:t>: Background</w:t>
      </w:r>
    </w:p>
    <w:p w14:paraId="1B138E4C" w14:textId="2533E980" w:rsidR="00847D9D" w:rsidRDefault="004D2AFC" w:rsidP="00847D9D">
      <w:pPr>
        <w:pStyle w:val="Heading1"/>
        <w:spacing w:after="240"/>
        <w:jc w:val="left"/>
        <w:rPr>
          <w:b w:val="0"/>
          <w:i w:val="0"/>
        </w:rPr>
      </w:pPr>
      <w:r w:rsidRPr="004D2AFC">
        <w:rPr>
          <w:b w:val="0"/>
          <w:i w:val="0"/>
        </w:rPr>
        <w:t xml:space="preserve">Decree No. 412 was passed in the Mexican National Congress in July 1824.  </w:t>
      </w:r>
      <w:r w:rsidR="00B421B6">
        <w:rPr>
          <w:b w:val="0"/>
          <w:i w:val="0"/>
        </w:rPr>
        <w:t xml:space="preserve"> </w:t>
      </w:r>
      <w:r w:rsidRPr="004D2AFC">
        <w:rPr>
          <w:b w:val="0"/>
          <w:i w:val="0"/>
        </w:rPr>
        <w:t>The decree prohibit</w:t>
      </w:r>
      <w:r w:rsidR="00B421B6">
        <w:rPr>
          <w:b w:val="0"/>
          <w:i w:val="0"/>
        </w:rPr>
        <w:t>ed</w:t>
      </w:r>
      <w:r w:rsidRPr="004D2AFC">
        <w:rPr>
          <w:b w:val="0"/>
          <w:i w:val="0"/>
        </w:rPr>
        <w:t xml:space="preserve"> forever the commerce and traffic in slaves in Mexico under any pretense whatsoever.  It also “declared all slaves free by virtue of merely setting foot on Mexican soil.” Stephen F. Austin writes a letter to the state legislature protesting and argues the law “will be considered by all as an act of bad faith by the Gov’t.” Below is a letter from Erasmo Seguin to Austin.</w:t>
      </w:r>
    </w:p>
    <w:p w14:paraId="7B806DF0" w14:textId="44C7971E" w:rsidR="00845502" w:rsidRDefault="00845502" w:rsidP="00A75985">
      <w:pPr>
        <w:pStyle w:val="Heading1"/>
        <w:jc w:val="left"/>
      </w:pPr>
      <w:r>
        <w:rPr>
          <w:noProof/>
        </w:rPr>
        <mc:AlternateContent>
          <mc:Choice Requires="wps">
            <w:drawing>
              <wp:inline distT="0" distB="0" distL="0" distR="0" wp14:anchorId="761FD801" wp14:editId="56707851">
                <wp:extent cx="58864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6A591BAB" w14:textId="024C25E1" w:rsidR="00845502" w:rsidRPr="007D00C6" w:rsidRDefault="004D2AFC">
                            <w:pPr>
                              <w:rPr>
                                <w:i w:val="0"/>
                              </w:rPr>
                            </w:pPr>
                            <w:r w:rsidRPr="007D00C6">
                              <w:rPr>
                                <w:i w:val="0"/>
                              </w:rPr>
                              <w:t xml:space="preserve">“but my friend in my congress they did not even want to hear solicitations </w:t>
                            </w:r>
                            <w:r w:rsidR="00FA5C04">
                              <w:rPr>
                                <w:i w:val="0"/>
                              </w:rPr>
                              <w:t>[</w:t>
                            </w:r>
                            <w:r w:rsidRPr="007D00C6">
                              <w:rPr>
                                <w:i w:val="0"/>
                              </w:rPr>
                              <w:t>asking for something</w:t>
                            </w:r>
                            <w:r w:rsidR="00FA5C04">
                              <w:rPr>
                                <w:i w:val="0"/>
                              </w:rPr>
                              <w:t>]</w:t>
                            </w:r>
                            <w:r w:rsidRPr="007D00C6">
                              <w:rPr>
                                <w:i w:val="0"/>
                              </w:rPr>
                              <w:t xml:space="preserve"> of that nature to the contrary </w:t>
                            </w:r>
                            <w:r w:rsidR="00FA5C04">
                              <w:rPr>
                                <w:i w:val="0"/>
                              </w:rPr>
                              <w:t>[</w:t>
                            </w:r>
                            <w:r w:rsidRPr="007D00C6">
                              <w:rPr>
                                <w:i w:val="0"/>
                              </w:rPr>
                              <w:t>opposite viewpoint</w:t>
                            </w:r>
                            <w:r w:rsidR="00FA5C04">
                              <w:rPr>
                                <w:i w:val="0"/>
                              </w:rPr>
                              <w:t>]</w:t>
                            </w:r>
                            <w:r w:rsidRPr="007D00C6">
                              <w:rPr>
                                <w:i w:val="0"/>
                              </w:rPr>
                              <w:t xml:space="preserve">, at the mention of slavery the entire congress became electrified </w:t>
                            </w:r>
                            <w:r w:rsidR="00FA5C04">
                              <w:rPr>
                                <w:i w:val="0"/>
                              </w:rPr>
                              <w:t>[</w:t>
                            </w:r>
                            <w:r w:rsidRPr="007D00C6">
                              <w:rPr>
                                <w:i w:val="0"/>
                              </w:rPr>
                              <w:t>great excitement</w:t>
                            </w:r>
                            <w:r w:rsidR="00FA5C04">
                              <w:rPr>
                                <w:i w:val="0"/>
                              </w:rPr>
                              <w:t>]</w:t>
                            </w:r>
                            <w:r w:rsidRPr="007D00C6">
                              <w:rPr>
                                <w:i w:val="0"/>
                              </w:rPr>
                              <w:t xml:space="preserve"> at the consideration of the state </w:t>
                            </w:r>
                            <w:r w:rsidR="00FA5C04">
                              <w:rPr>
                                <w:i w:val="0"/>
                              </w:rPr>
                              <w:t>[</w:t>
                            </w:r>
                            <w:r w:rsidRPr="007D00C6">
                              <w:rPr>
                                <w:i w:val="0"/>
                              </w:rPr>
                              <w:t>condition</w:t>
                            </w:r>
                            <w:r w:rsidR="00FA5C04">
                              <w:rPr>
                                <w:i w:val="0"/>
                              </w:rPr>
                              <w:t>]</w:t>
                            </w:r>
                            <w:r w:rsidRPr="007D00C6">
                              <w:rPr>
                                <w:i w:val="0"/>
                              </w:rPr>
                              <w:t xml:space="preserve"> of the unhappiness of that part of humanity </w:t>
                            </w:r>
                            <w:r w:rsidR="00FA5C04">
                              <w:rPr>
                                <w:i w:val="0"/>
                              </w:rPr>
                              <w:t>[</w:t>
                            </w:r>
                            <w:r w:rsidRPr="007D00C6">
                              <w:rPr>
                                <w:i w:val="0"/>
                              </w:rPr>
                              <w:t>African</w:t>
                            </w:r>
                            <w:r w:rsidR="00997516">
                              <w:rPr>
                                <w:i w:val="0"/>
                              </w:rPr>
                              <w:t xml:space="preserve"> </w:t>
                            </w:r>
                            <w:r w:rsidRPr="007D00C6">
                              <w:rPr>
                                <w:i w:val="0"/>
                              </w:rPr>
                              <w:t>Americans</w:t>
                            </w:r>
                            <w:r w:rsidR="00FA5C04">
                              <w:rPr>
                                <w:i w:val="0"/>
                              </w:rPr>
                              <w:t>]</w:t>
                            </w:r>
                            <w:r w:rsidRPr="007D00C6">
                              <w:rPr>
                                <w:i w:val="0"/>
                              </w:rPr>
                              <w:t xml:space="preserve">”  </w:t>
                            </w:r>
                          </w:p>
                        </w:txbxContent>
                      </wps:txbx>
                      <wps:bodyPr rot="0" vert="horz" wrap="square" lIns="91440" tIns="45720" rIns="91440" bIns="45720" anchor="t" anchorCtr="0">
                        <a:spAutoFit/>
                      </wps:bodyPr>
                    </wps:wsp>
                  </a:graphicData>
                </a:graphic>
              </wp:inline>
            </w:drawing>
          </mc:Choice>
          <mc:Fallback>
            <w:pict>
              <v:shape w14:anchorId="761FD801" id="_x0000_s1030"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">
                <v:textbox style="mso-fit-shape-to-text:t">
                  <w:txbxContent>
                    <w:p w14:paraId="6A591BAB" w14:textId="024C25E1" w:rsidR="00845502" w:rsidRPr="007D00C6" w:rsidRDefault="004D2AFC">
                      <w:pPr>
                        <w:rPr>
                          <w:i w:val="0"/>
                        </w:rPr>
                      </w:pPr>
                      <w:r w:rsidRPr="007D00C6">
                        <w:rPr>
                          <w:i w:val="0"/>
                        </w:rPr>
                        <w:t xml:space="preserve">“but my friend in my congress they did not even want to hear solicitations </w:t>
                      </w:r>
                      <w:r w:rsidR="00FA5C04">
                        <w:rPr>
                          <w:i w:val="0"/>
                        </w:rPr>
                        <w:t>[</w:t>
                      </w:r>
                      <w:r w:rsidRPr="007D00C6">
                        <w:rPr>
                          <w:i w:val="0"/>
                        </w:rPr>
                        <w:t>asking for something</w:t>
                      </w:r>
                      <w:r w:rsidR="00FA5C04">
                        <w:rPr>
                          <w:i w:val="0"/>
                        </w:rPr>
                        <w:t>]</w:t>
                      </w:r>
                      <w:r w:rsidRPr="007D00C6">
                        <w:rPr>
                          <w:i w:val="0"/>
                        </w:rPr>
                        <w:t xml:space="preserve"> of that nature to the contrary </w:t>
                      </w:r>
                      <w:r w:rsidR="00FA5C04">
                        <w:rPr>
                          <w:i w:val="0"/>
                        </w:rPr>
                        <w:t>[</w:t>
                      </w:r>
                      <w:r w:rsidRPr="007D00C6">
                        <w:rPr>
                          <w:i w:val="0"/>
                        </w:rPr>
                        <w:t>opposite viewpoint</w:t>
                      </w:r>
                      <w:r w:rsidR="00FA5C04">
                        <w:rPr>
                          <w:i w:val="0"/>
                        </w:rPr>
                        <w:t>]</w:t>
                      </w:r>
                      <w:r w:rsidRPr="007D00C6">
                        <w:rPr>
                          <w:i w:val="0"/>
                        </w:rPr>
                        <w:t xml:space="preserve">, at the mention of slavery the entire congress became electrified </w:t>
                      </w:r>
                      <w:r w:rsidR="00FA5C04">
                        <w:rPr>
                          <w:i w:val="0"/>
                        </w:rPr>
                        <w:t>[</w:t>
                      </w:r>
                      <w:r w:rsidRPr="007D00C6">
                        <w:rPr>
                          <w:i w:val="0"/>
                        </w:rPr>
                        <w:t>great excitement</w:t>
                      </w:r>
                      <w:r w:rsidR="00FA5C04">
                        <w:rPr>
                          <w:i w:val="0"/>
                        </w:rPr>
                        <w:t>]</w:t>
                      </w:r>
                      <w:r w:rsidRPr="007D00C6">
                        <w:rPr>
                          <w:i w:val="0"/>
                        </w:rPr>
                        <w:t xml:space="preserve"> at the consideration of the state </w:t>
                      </w:r>
                      <w:r w:rsidR="00FA5C04">
                        <w:rPr>
                          <w:i w:val="0"/>
                        </w:rPr>
                        <w:t>[</w:t>
                      </w:r>
                      <w:r w:rsidRPr="007D00C6">
                        <w:rPr>
                          <w:i w:val="0"/>
                        </w:rPr>
                        <w:t>condition</w:t>
                      </w:r>
                      <w:r w:rsidR="00FA5C04">
                        <w:rPr>
                          <w:i w:val="0"/>
                        </w:rPr>
                        <w:t>]</w:t>
                      </w:r>
                      <w:r w:rsidRPr="007D00C6">
                        <w:rPr>
                          <w:i w:val="0"/>
                        </w:rPr>
                        <w:t xml:space="preserve"> of the unhappiness of that part of humanity </w:t>
                      </w:r>
                      <w:r w:rsidR="00FA5C04">
                        <w:rPr>
                          <w:i w:val="0"/>
                        </w:rPr>
                        <w:t>[</w:t>
                      </w:r>
                      <w:r w:rsidRPr="007D00C6">
                        <w:rPr>
                          <w:i w:val="0"/>
                        </w:rPr>
                        <w:t>African</w:t>
                      </w:r>
                      <w:r w:rsidR="00997516">
                        <w:rPr>
                          <w:i w:val="0"/>
                        </w:rPr>
                        <w:t xml:space="preserve"> </w:t>
                      </w:r>
                      <w:r w:rsidRPr="007D00C6">
                        <w:rPr>
                          <w:i w:val="0"/>
                        </w:rPr>
                        <w:t>Americans</w:t>
                      </w:r>
                      <w:r w:rsidR="00FA5C04">
                        <w:rPr>
                          <w:i w:val="0"/>
                        </w:rPr>
                        <w:t>]</w:t>
                      </w:r>
                      <w:r w:rsidRPr="007D00C6">
                        <w:rPr>
                          <w:i w:val="0"/>
                        </w:rPr>
                        <w:t xml:space="preserve">”  </w:t>
                      </w:r>
                    </w:p>
                  </w:txbxContent>
                </v:textbox>
                <w10:anchorlock/>
              </v:shape>
            </w:pict>
          </mc:Fallback>
        </mc:AlternateContent>
      </w:r>
    </w:p>
    <w:p w14:paraId="05ED9FE6" w14:textId="1838035E" w:rsidR="004D143E" w:rsidRDefault="00A75985" w:rsidP="00A75985">
      <w:pPr>
        <w:pStyle w:val="Heading1"/>
        <w:ind w:left="720" w:hanging="720"/>
        <w:jc w:val="left"/>
        <w:rPr>
          <w:rFonts w:eastAsia="Times New Roman" w:cs="Times New Roman"/>
          <w:b w:val="0"/>
          <w:i w:val="0"/>
          <w:sz w:val="20"/>
          <w:szCs w:val="20"/>
        </w:rPr>
      </w:pPr>
      <w:r w:rsidRPr="00A75985">
        <w:rPr>
          <w:rFonts w:eastAsia="Times New Roman" w:cs="Times New Roman"/>
          <w:b w:val="0"/>
          <w:i w:val="0"/>
          <w:sz w:val="20"/>
          <w:szCs w:val="20"/>
        </w:rPr>
        <w:t xml:space="preserve">Tijerina </w:t>
      </w:r>
      <w:proofErr w:type="spellStart"/>
      <w:r w:rsidRPr="00A75985">
        <w:rPr>
          <w:rFonts w:eastAsia="Times New Roman" w:cs="Times New Roman"/>
          <w:b w:val="0"/>
          <w:i w:val="0"/>
          <w:sz w:val="20"/>
          <w:szCs w:val="20"/>
        </w:rPr>
        <w:t>Andrés</w:t>
      </w:r>
      <w:proofErr w:type="spellEnd"/>
      <w:r w:rsidRPr="00A75985">
        <w:rPr>
          <w:rFonts w:eastAsia="Times New Roman" w:cs="Times New Roman"/>
          <w:b w:val="0"/>
          <w:i w:val="0"/>
          <w:sz w:val="20"/>
          <w:szCs w:val="20"/>
        </w:rPr>
        <w:t xml:space="preserve">. </w:t>
      </w:r>
      <w:r w:rsidRPr="00F53F26">
        <w:rPr>
          <w:rFonts w:eastAsia="Times New Roman" w:cs="Times New Roman"/>
          <w:b w:val="0"/>
          <w:sz w:val="20"/>
          <w:szCs w:val="20"/>
        </w:rPr>
        <w:t>Tejanos and Texas under the Mexican Flag, 1821-1836.</w:t>
      </w:r>
      <w:r w:rsidRPr="00A75985">
        <w:rPr>
          <w:rFonts w:eastAsia="Times New Roman" w:cs="Times New Roman"/>
          <w:b w:val="0"/>
          <w:i w:val="0"/>
          <w:sz w:val="20"/>
          <w:szCs w:val="20"/>
        </w:rPr>
        <w:t xml:space="preserve"> Texas A &amp; M University Press, 2010. Pg. 110</w:t>
      </w:r>
    </w:p>
    <w:p w14:paraId="5E17B6CD" w14:textId="77777777" w:rsidR="00845502" w:rsidRDefault="00845502" w:rsidP="00845502">
      <w:pPr>
        <w:pStyle w:val="Heading1"/>
        <w:spacing w:before="240"/>
        <w:jc w:val="left"/>
      </w:pPr>
      <w:r w:rsidRPr="00B957EC">
        <w:t>Analysis Questions:</w:t>
      </w:r>
    </w:p>
    <w:p w14:paraId="1C2F6756" w14:textId="5846A72A" w:rsidR="00845502" w:rsidRPr="00A310CB" w:rsidRDefault="00847D9D" w:rsidP="00CF6105">
      <w:pPr>
        <w:pStyle w:val="ListParagraph"/>
        <w:numPr>
          <w:ilvl w:val="0"/>
          <w:numId w:val="6"/>
        </w:numPr>
        <w:rPr>
          <w:i w:val="0"/>
        </w:rPr>
      </w:pPr>
      <w:r w:rsidRPr="00A310CB">
        <w:rPr>
          <w:i w:val="0"/>
        </w:rPr>
        <w:t>Considering the perspective of the Mexican people, and the reason why Mexico fought for independence from the Spanish, why is important to them to pass laws banning slavery?</w:t>
      </w:r>
      <w:r w:rsidR="00CF6105" w:rsidRPr="00A310CB">
        <w:rPr>
          <w:i w:val="0"/>
        </w:rPr>
        <w:t xml:space="preserve"> </w:t>
      </w:r>
      <w:r w:rsidR="00845502" w:rsidRPr="00A310CB">
        <w:rPr>
          <w:i w:val="0"/>
          <w:noProof/>
        </w:rPr>
        <mc:AlternateContent>
          <mc:Choice Requires="wps">
            <w:drawing>
              <wp:inline distT="0" distB="0" distL="0" distR="0" wp14:anchorId="0C056E9C" wp14:editId="4771140A">
                <wp:extent cx="6391275" cy="83820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4n3+ycYCAADVBQAADgAAAAAAAAAAAAAAAAAuAgAAZHJzL2Uyb0RvYy54bWxQSwECLQAUAAYA&#10;CAAAACEAE2iHW9oAAAAGAQAADwAAAAAAAAAAAAAAAAAgBQAAZHJzL2Rvd25yZXYueG1sUEsFBgAA&#10;AAAEAAQA8wAAACcGAAAAAA==&#10;" stroked="f">
                <v:textbox>
                  <w:txbxContent>
                    <w:p w14:paraId="4A3E15D3" w14:textId="77777777" w:rsidR="00845502" w:rsidRDefault="00845502" w:rsidP="00845502"/>
                  </w:txbxContent>
                </v:textbox>
                <w10:anchorlock/>
              </v:shape>
            </w:pict>
          </mc:Fallback>
        </mc:AlternateContent>
      </w:r>
    </w:p>
    <w:p w14:paraId="56D5986A" w14:textId="48090D18" w:rsidR="00545498" w:rsidRDefault="00847D9D" w:rsidP="00845502">
      <w:pPr>
        <w:pStyle w:val="ListParagraph"/>
        <w:numPr>
          <w:ilvl w:val="0"/>
          <w:numId w:val="6"/>
        </w:numPr>
        <w:rPr>
          <w:i w:val="0"/>
        </w:rPr>
      </w:pPr>
      <w:r w:rsidRPr="00A310CB">
        <w:rPr>
          <w:i w:val="0"/>
        </w:rPr>
        <w:t>Considering the perspective of the Anglo colonists, why are they so opposed to this decree?  Explain what impact they might face</w:t>
      </w:r>
      <w:r w:rsidR="00FB0144">
        <w:rPr>
          <w:i w:val="0"/>
        </w:rPr>
        <w:t>.</w:t>
      </w:r>
      <w:r w:rsidR="00845502">
        <w:rPr>
          <w:noProof/>
        </w:rPr>
        <mc:AlternateContent>
          <mc:Choice Requires="wps">
            <w:drawing>
              <wp:inline distT="0" distB="0" distL="0" distR="0" wp14:anchorId="7A589346" wp14:editId="76C802F9">
                <wp:extent cx="5715000"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A589346" id="Text Box 8" o:spid="_x0000_s1032" type="#_x0000_t202" style="width:450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" stroked="f">
                <v:textbox>
                  <w:txbxContent>
                    <w:p w14:paraId="3BC22F90" w14:textId="77777777" w:rsidR="00845502" w:rsidRDefault="00845502" w:rsidP="00845502"/>
                  </w:txbxContent>
                </v:textbox>
                <w10:anchorlock/>
              </v:shape>
            </w:pict>
          </mc:Fallback>
        </mc:AlternateContent>
      </w:r>
    </w:p>
    <w:p w14:paraId="23D546C7" w14:textId="23C6126E" w:rsidR="00845502" w:rsidRPr="00545498" w:rsidRDefault="00545498" w:rsidP="00545498">
      <w:pPr>
        <w:jc w:val="center"/>
        <w:rPr>
          <w:i w:val="0"/>
        </w:rPr>
      </w:pPr>
      <w:r>
        <w:rPr>
          <w:i w:val="0"/>
        </w:rPr>
        <w:br w:type="page"/>
      </w:r>
    </w:p>
    <w:p w14:paraId="4AB16E7F" w14:textId="04222295" w:rsidR="00847D9D" w:rsidRDefault="00847D9D" w:rsidP="00847D9D">
      <w:pPr>
        <w:pStyle w:val="Heading1"/>
        <w:jc w:val="left"/>
      </w:pPr>
      <w:r>
        <w:lastRenderedPageBreak/>
        <w:t>Document “C”</w:t>
      </w:r>
    </w:p>
    <w:p w14:paraId="13E8CE2A" w14:textId="1303E2F4" w:rsidR="00847D9D" w:rsidRDefault="00847D9D" w:rsidP="00847D9D">
      <w:pPr>
        <w:pStyle w:val="Heading1"/>
        <w:spacing w:after="240"/>
        <w:jc w:val="left"/>
        <w:rPr>
          <w:b w:val="0"/>
          <w:i w:val="0"/>
        </w:rPr>
      </w:pPr>
      <w:r w:rsidRPr="004D2AFC">
        <w:t xml:space="preserve">Background:  </w:t>
      </w:r>
      <w:r w:rsidRPr="00847D9D">
        <w:rPr>
          <w:b w:val="0"/>
          <w:i w:val="0"/>
        </w:rPr>
        <w:t xml:space="preserve">History has plenty of primary source accounts that Austin supports the institution of slavery.  In this primary source account, you will see a personal side of Austin and his motives to promote slavery in Texas.  </w:t>
      </w:r>
    </w:p>
    <w:p w14:paraId="2331E68C" w14:textId="10A7E2E1" w:rsidR="0084764C" w:rsidRDefault="00847D9D" w:rsidP="00B96D18">
      <w:pPr>
        <w:pStyle w:val="Heading1"/>
        <w:spacing w:after="240"/>
        <w:jc w:val="left"/>
        <w:rPr>
          <w:rFonts w:eastAsia="Times New Roman" w:cs="Times New Roman"/>
          <w:b w:val="0"/>
          <w:i w:val="0"/>
          <w:sz w:val="20"/>
          <w:szCs w:val="20"/>
        </w:rPr>
      </w:pPr>
      <w:r>
        <w:rPr>
          <w:noProof/>
        </w:rPr>
        <mc:AlternateContent>
          <mc:Choice Requires="wps">
            <w:drawing>
              <wp:inline distT="0" distB="0" distL="0" distR="0" wp14:anchorId="7697827C" wp14:editId="288AC39C">
                <wp:extent cx="5913120" cy="1404620"/>
                <wp:effectExtent l="0" t="0" r="1143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9525">
                          <a:solidFill>
                            <a:srgbClr val="000000"/>
                          </a:solidFill>
                          <a:miter lim="800000"/>
                          <a:headEnd/>
                          <a:tailEnd/>
                        </a:ln>
                      </wps:spPr>
                      <wps:txbx>
                        <w:txbxContent>
                          <w:p w14:paraId="69E6A665" w14:textId="282DDB39" w:rsidR="00847D9D" w:rsidRPr="007D00C6" w:rsidRDefault="00847D9D" w:rsidP="00847D9D">
                            <w:pPr>
                              <w:spacing w:after="240"/>
                              <w:rPr>
                                <w:i w:val="0"/>
                              </w:rPr>
                            </w:pPr>
                            <w:r w:rsidRPr="007D00C6">
                              <w:rPr>
                                <w:i w:val="0"/>
                              </w:rPr>
                              <w:t xml:space="preserve">“Austin did not personally like what he called the demoralizing influence of slavery, it had already allowed his colony to surpass </w:t>
                            </w:r>
                            <w:r w:rsidR="00FA5C04">
                              <w:rPr>
                                <w:i w:val="0"/>
                              </w:rPr>
                              <w:t>[</w:t>
                            </w:r>
                            <w:r w:rsidRPr="007D00C6">
                              <w:rPr>
                                <w:i w:val="0"/>
                              </w:rPr>
                              <w:t>grow</w:t>
                            </w:r>
                            <w:r w:rsidR="00FA5C04">
                              <w:rPr>
                                <w:i w:val="0"/>
                              </w:rPr>
                              <w:t>]</w:t>
                            </w:r>
                            <w:r w:rsidRPr="007D00C6">
                              <w:rPr>
                                <w:i w:val="0"/>
                              </w:rPr>
                              <w:t xml:space="preserve"> proportionally </w:t>
                            </w:r>
                            <w:r w:rsidR="00FA5C04">
                              <w:rPr>
                                <w:i w:val="0"/>
                              </w:rPr>
                              <w:t>[</w:t>
                            </w:r>
                            <w:r w:rsidRPr="007D00C6">
                              <w:rPr>
                                <w:i w:val="0"/>
                              </w:rPr>
                              <w:t>as a result of</w:t>
                            </w:r>
                            <w:r w:rsidR="00FA5C04">
                              <w:rPr>
                                <w:i w:val="0"/>
                              </w:rPr>
                              <w:t>]</w:t>
                            </w:r>
                            <w:r w:rsidRPr="007D00C6">
                              <w:rPr>
                                <w:i w:val="0"/>
                              </w:rPr>
                              <w:t xml:space="preserve"> the labor supply </w:t>
                            </w:r>
                            <w:r w:rsidR="00FA5C04">
                              <w:rPr>
                                <w:i w:val="0"/>
                              </w:rPr>
                              <w:t>[</w:t>
                            </w:r>
                            <w:r w:rsidRPr="007D00C6">
                              <w:rPr>
                                <w:i w:val="0"/>
                              </w:rPr>
                              <w:t>greater than</w:t>
                            </w:r>
                            <w:r w:rsidR="00FA5C04">
                              <w:rPr>
                                <w:i w:val="0"/>
                              </w:rPr>
                              <w:t>]</w:t>
                            </w:r>
                            <w:r w:rsidRPr="007D00C6">
                              <w:rPr>
                                <w:i w:val="0"/>
                              </w:rPr>
                              <w:t xml:space="preserve"> of any other town in Coahuila y Texas.</w:t>
                            </w:r>
                            <w:r w:rsidR="00FB0144">
                              <w:rPr>
                                <w:i w:val="0"/>
                              </w:rPr>
                              <w:t xml:space="preserve"> </w:t>
                            </w:r>
                            <w:r w:rsidRPr="007D00C6">
                              <w:rPr>
                                <w:i w:val="0"/>
                              </w:rPr>
                              <w:t xml:space="preserve">In slavery, Austin believed he offered Coahuila y </w:t>
                            </w:r>
                            <w:proofErr w:type="spellStart"/>
                            <w:r w:rsidRPr="007D00C6">
                              <w:rPr>
                                <w:i w:val="0"/>
                              </w:rPr>
                              <w:t>Texasits</w:t>
                            </w:r>
                            <w:proofErr w:type="spellEnd"/>
                            <w:r w:rsidRPr="007D00C6">
                              <w:rPr>
                                <w:i w:val="0"/>
                              </w:rPr>
                              <w:t xml:space="preserve"> economic future.”</w:t>
                            </w:r>
                            <w:r w:rsidR="00FB0144">
                              <w:rPr>
                                <w:i w:val="0"/>
                              </w:rPr>
                              <w:t xml:space="preserve"> </w:t>
                            </w:r>
                            <w:r w:rsidRPr="007D00C6">
                              <w:rPr>
                                <w:i w:val="0"/>
                              </w:rPr>
                              <w:t>But according to historian Randolph B. Campbell</w:t>
                            </w:r>
                            <w:r w:rsidR="00FB0144">
                              <w:rPr>
                                <w:i w:val="0"/>
                              </w:rPr>
                              <w:t>,</w:t>
                            </w:r>
                            <w:r w:rsidRPr="007D00C6">
                              <w:rPr>
                                <w:i w:val="0"/>
                              </w:rPr>
                              <w:t xml:space="preserve"> Austin “backed away from slavery only when it threatened his colonization project, and who ultimately “did more than any other individual to establish slavery in Mexican Texas.”</w:t>
                            </w:r>
                          </w:p>
                          <w:p w14:paraId="46E4983E" w14:textId="1BAEC8D4" w:rsidR="00847D9D" w:rsidRPr="007D00C6" w:rsidRDefault="00847D9D" w:rsidP="00847D9D">
                            <w:pPr>
                              <w:rPr>
                                <w:i w:val="0"/>
                              </w:rPr>
                            </w:pPr>
                            <w:r w:rsidRPr="007D00C6">
                              <w:rPr>
                                <w:i w:val="0"/>
                              </w:rPr>
                              <w:t>A good example that Austin put his colony over his morals is Austin “put incentives aimed directly at slaveholders into his land distribution policy and advertised them widely across the Southern United States.</w:t>
                            </w:r>
                            <w:r w:rsidR="00FB0144">
                              <w:rPr>
                                <w:i w:val="0"/>
                              </w:rPr>
                              <w:t xml:space="preserve"> </w:t>
                            </w:r>
                            <w:r w:rsidRPr="007D00C6">
                              <w:rPr>
                                <w:i w:val="0"/>
                              </w:rPr>
                              <w:t>The head of each family settling in his colony would receive a large tract of land but the specific number of acres would change.</w:t>
                            </w:r>
                            <w:r w:rsidR="00FB0144">
                              <w:rPr>
                                <w:i w:val="0"/>
                              </w:rPr>
                              <w:t xml:space="preserve"> </w:t>
                            </w:r>
                            <w:r w:rsidRPr="007D00C6">
                              <w:rPr>
                                <w:i w:val="0"/>
                              </w:rPr>
                              <w:t>A Man could get an additional 200 acres for bringing his wife, 100 for every child, and 50 for every enslaved person he transported into Texas.”</w:t>
                            </w:r>
                            <w:r w:rsidR="00FB0144">
                              <w:rPr>
                                <w:i w:val="0"/>
                              </w:rPr>
                              <w:t xml:space="preserve"> </w:t>
                            </w:r>
                            <w:r w:rsidRPr="007D00C6">
                              <w:rPr>
                                <w:i w:val="0"/>
                              </w:rPr>
                              <w:t>Austin provided a premium for slaveholders to immigrate into Texas.</w:t>
                            </w:r>
                          </w:p>
                        </w:txbxContent>
                      </wps:txbx>
                      <wps:bodyPr rot="0" vert="horz" wrap="square" lIns="91440" tIns="45720" rIns="91440" bIns="45720" anchor="t" anchorCtr="0">
                        <a:spAutoFit/>
                      </wps:bodyPr>
                    </wps:wsp>
                  </a:graphicData>
                </a:graphic>
              </wp:inline>
            </w:drawing>
          </mc:Choice>
          <mc:Fallback>
            <w:pict>
              <v:shape w14:anchorId="7697827C" id="_x0000_s1033" type="#_x0000_t202" style="width:46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">
                <v:textbox style="mso-fit-shape-to-text:t">
                  <w:txbxContent>
                    <w:p w14:paraId="69E6A665" w14:textId="282DDB39" w:rsidR="00847D9D" w:rsidRPr="007D00C6" w:rsidRDefault="00847D9D" w:rsidP="00847D9D">
                      <w:pPr>
                        <w:spacing w:after="240"/>
                        <w:rPr>
                          <w:i w:val="0"/>
                        </w:rPr>
                      </w:pPr>
                      <w:r w:rsidRPr="007D00C6">
                        <w:rPr>
                          <w:i w:val="0"/>
                        </w:rPr>
                        <w:t xml:space="preserve">“Austin did not personally like what he called the demoralizing influence of slavery, it had already allowed his colony to surpass </w:t>
                      </w:r>
                      <w:r w:rsidR="00FA5C04">
                        <w:rPr>
                          <w:i w:val="0"/>
                        </w:rPr>
                        <w:t>[</w:t>
                      </w:r>
                      <w:r w:rsidRPr="007D00C6">
                        <w:rPr>
                          <w:i w:val="0"/>
                        </w:rPr>
                        <w:t>grow</w:t>
                      </w:r>
                      <w:r w:rsidR="00FA5C04">
                        <w:rPr>
                          <w:i w:val="0"/>
                        </w:rPr>
                        <w:t>]</w:t>
                      </w:r>
                      <w:r w:rsidRPr="007D00C6">
                        <w:rPr>
                          <w:i w:val="0"/>
                        </w:rPr>
                        <w:t xml:space="preserve"> proportionally </w:t>
                      </w:r>
                      <w:r w:rsidR="00FA5C04">
                        <w:rPr>
                          <w:i w:val="0"/>
                        </w:rPr>
                        <w:t>[</w:t>
                      </w:r>
                      <w:r w:rsidRPr="007D00C6">
                        <w:rPr>
                          <w:i w:val="0"/>
                        </w:rPr>
                        <w:t>as a result of</w:t>
                      </w:r>
                      <w:r w:rsidR="00FA5C04">
                        <w:rPr>
                          <w:i w:val="0"/>
                        </w:rPr>
                        <w:t>]</w:t>
                      </w:r>
                      <w:r w:rsidRPr="007D00C6">
                        <w:rPr>
                          <w:i w:val="0"/>
                        </w:rPr>
                        <w:t xml:space="preserve"> the labor supply </w:t>
                      </w:r>
                      <w:r w:rsidR="00FA5C04">
                        <w:rPr>
                          <w:i w:val="0"/>
                        </w:rPr>
                        <w:t>[</w:t>
                      </w:r>
                      <w:r w:rsidRPr="007D00C6">
                        <w:rPr>
                          <w:i w:val="0"/>
                        </w:rPr>
                        <w:t>greater than</w:t>
                      </w:r>
                      <w:r w:rsidR="00FA5C04">
                        <w:rPr>
                          <w:i w:val="0"/>
                        </w:rPr>
                        <w:t>]</w:t>
                      </w:r>
                      <w:r w:rsidRPr="007D00C6">
                        <w:rPr>
                          <w:i w:val="0"/>
                        </w:rPr>
                        <w:t xml:space="preserve"> of any other town in Coahuila y Texas.</w:t>
                      </w:r>
                      <w:r w:rsidR="00FB0144">
                        <w:rPr>
                          <w:i w:val="0"/>
                        </w:rPr>
                        <w:t xml:space="preserve"> </w:t>
                      </w:r>
                      <w:r w:rsidRPr="007D00C6">
                        <w:rPr>
                          <w:i w:val="0"/>
                        </w:rPr>
                        <w:t xml:space="preserve">In slavery, Austin believed he offered Coahuila y </w:t>
                      </w:r>
                      <w:proofErr w:type="spellStart"/>
                      <w:r w:rsidRPr="007D00C6">
                        <w:rPr>
                          <w:i w:val="0"/>
                        </w:rPr>
                        <w:t>Texasits</w:t>
                      </w:r>
                      <w:proofErr w:type="spellEnd"/>
                      <w:r w:rsidRPr="007D00C6">
                        <w:rPr>
                          <w:i w:val="0"/>
                        </w:rPr>
                        <w:t xml:space="preserve"> economic future.”</w:t>
                      </w:r>
                      <w:r w:rsidR="00FB0144">
                        <w:rPr>
                          <w:i w:val="0"/>
                        </w:rPr>
                        <w:t xml:space="preserve"> </w:t>
                      </w:r>
                      <w:r w:rsidRPr="007D00C6">
                        <w:rPr>
                          <w:i w:val="0"/>
                        </w:rPr>
                        <w:t>But according to historian Randolph B. Campbell</w:t>
                      </w:r>
                      <w:r w:rsidR="00FB0144">
                        <w:rPr>
                          <w:i w:val="0"/>
                        </w:rPr>
                        <w:t>,</w:t>
                      </w:r>
                      <w:r w:rsidRPr="007D00C6">
                        <w:rPr>
                          <w:i w:val="0"/>
                        </w:rPr>
                        <w:t xml:space="preserve"> Austin “backed away from slavery only when it threatened his colonization project, and who ultimately “did more than any other individual to establish slavery in Mexican Texas.”</w:t>
                      </w:r>
                    </w:p>
                    <w:p w14:paraId="46E4983E" w14:textId="1BAEC8D4" w:rsidR="00847D9D" w:rsidRPr="007D00C6" w:rsidRDefault="00847D9D" w:rsidP="00847D9D">
                      <w:pPr>
                        <w:rPr>
                          <w:i w:val="0"/>
                        </w:rPr>
                      </w:pPr>
                      <w:r w:rsidRPr="007D00C6">
                        <w:rPr>
                          <w:i w:val="0"/>
                        </w:rPr>
                        <w:t>A good example that Austin put his colony over his morals is Austin “put incentives aimed directly at slaveholders into his land distribution policy and advertised them widely across the Southern United States.</w:t>
                      </w:r>
                      <w:r w:rsidR="00FB0144">
                        <w:rPr>
                          <w:i w:val="0"/>
                        </w:rPr>
                        <w:t xml:space="preserve"> </w:t>
                      </w:r>
                      <w:r w:rsidRPr="007D00C6">
                        <w:rPr>
                          <w:i w:val="0"/>
                        </w:rPr>
                        <w:t>The head of each family settling in his colony would receive a large tract of land but the specific number of acres would change.</w:t>
                      </w:r>
                      <w:r w:rsidR="00FB0144">
                        <w:rPr>
                          <w:i w:val="0"/>
                        </w:rPr>
                        <w:t xml:space="preserve"> </w:t>
                      </w:r>
                      <w:r w:rsidRPr="007D00C6">
                        <w:rPr>
                          <w:i w:val="0"/>
                        </w:rPr>
                        <w:t>A Man could get an additional 200 acres for bringing his wife, 100 for every child, and 50 for every enslaved person he transported into Texas.”</w:t>
                      </w:r>
                      <w:r w:rsidR="00FB0144">
                        <w:rPr>
                          <w:i w:val="0"/>
                        </w:rPr>
                        <w:t xml:space="preserve"> </w:t>
                      </w:r>
                      <w:r w:rsidRPr="007D00C6">
                        <w:rPr>
                          <w:i w:val="0"/>
                        </w:rPr>
                        <w:t>Austin provided a premium for slaveholders to immigrate into Texas.</w:t>
                      </w:r>
                    </w:p>
                  </w:txbxContent>
                </v:textbox>
                <w10:anchorlock/>
              </v:shape>
            </w:pict>
          </mc:Fallback>
        </mc:AlternateContent>
      </w:r>
      <w:bookmarkStart w:id="1" w:name="_GoBack"/>
      <w:bookmarkEnd w:id="1"/>
      <w:r w:rsidR="0084764C" w:rsidRPr="00A310CB">
        <w:rPr>
          <w:rFonts w:eastAsia="Times New Roman" w:cs="Times New Roman"/>
          <w:b w:val="0"/>
          <w:i w:val="0"/>
          <w:sz w:val="20"/>
          <w:szCs w:val="20"/>
        </w:rPr>
        <w:t>T</w:t>
      </w:r>
      <w:r w:rsidR="0084764C">
        <w:rPr>
          <w:rFonts w:eastAsia="Times New Roman" w:cs="Times New Roman"/>
          <w:b w:val="0"/>
          <w:i w:val="0"/>
          <w:sz w:val="20"/>
          <w:szCs w:val="20"/>
        </w:rPr>
        <w:t>orget</w:t>
      </w:r>
      <w:r w:rsidR="0084764C" w:rsidRPr="00A310CB">
        <w:rPr>
          <w:rFonts w:eastAsia="Times New Roman" w:cs="Times New Roman"/>
          <w:b w:val="0"/>
          <w:i w:val="0"/>
          <w:sz w:val="20"/>
          <w:szCs w:val="20"/>
        </w:rPr>
        <w:t>, A</w:t>
      </w:r>
      <w:r w:rsidR="0084764C">
        <w:rPr>
          <w:rFonts w:eastAsia="Times New Roman" w:cs="Times New Roman"/>
          <w:b w:val="0"/>
          <w:i w:val="0"/>
          <w:sz w:val="20"/>
          <w:szCs w:val="20"/>
        </w:rPr>
        <w:t>ndrew</w:t>
      </w:r>
      <w:r w:rsidR="0084764C" w:rsidRPr="00A310CB">
        <w:rPr>
          <w:rFonts w:eastAsia="Times New Roman" w:cs="Times New Roman"/>
          <w:b w:val="0"/>
          <w:i w:val="0"/>
          <w:sz w:val="20"/>
          <w:szCs w:val="20"/>
        </w:rPr>
        <w:t xml:space="preserve"> J. </w:t>
      </w:r>
      <w:r w:rsidR="0084764C">
        <w:rPr>
          <w:rFonts w:eastAsia="Times New Roman" w:cs="Times New Roman"/>
          <w:b w:val="0"/>
          <w:sz w:val="20"/>
          <w:szCs w:val="20"/>
        </w:rPr>
        <w:t>This</w:t>
      </w:r>
      <w:r w:rsidR="0084764C" w:rsidRPr="0084764C">
        <w:t xml:space="preserve"> </w:t>
      </w:r>
      <w:r w:rsidR="0084764C" w:rsidRPr="0084764C">
        <w:rPr>
          <w:rFonts w:eastAsia="Times New Roman" w:cs="Times New Roman"/>
          <w:b w:val="0"/>
          <w:sz w:val="20"/>
          <w:szCs w:val="20"/>
        </w:rPr>
        <w:t>Corner of Canaan (University of North Texas Press, 2013), 107-128.</w:t>
      </w:r>
    </w:p>
    <w:p w14:paraId="703B2766" w14:textId="77777777" w:rsidR="00847D9D" w:rsidRDefault="00847D9D" w:rsidP="00847D9D">
      <w:pPr>
        <w:pStyle w:val="Heading1"/>
        <w:spacing w:before="240"/>
        <w:jc w:val="left"/>
      </w:pPr>
      <w:r w:rsidRPr="00B957EC">
        <w:t>Analysis Questions:</w:t>
      </w:r>
    </w:p>
    <w:p w14:paraId="28636918" w14:textId="2EB9D538" w:rsidR="00847D9D" w:rsidRPr="007D00C6" w:rsidRDefault="00847D9D" w:rsidP="00847D9D">
      <w:pPr>
        <w:pStyle w:val="ListParagraph"/>
        <w:numPr>
          <w:ilvl w:val="0"/>
          <w:numId w:val="7"/>
        </w:numPr>
        <w:rPr>
          <w:i w:val="0"/>
        </w:rPr>
      </w:pPr>
      <w:r w:rsidRPr="007D00C6">
        <w:rPr>
          <w:i w:val="0"/>
        </w:rPr>
        <w:t xml:space="preserve">What type of colonists did Austin favor and why?  Please use text evidence to support your response. </w:t>
      </w:r>
      <w:r w:rsidRPr="007D00C6">
        <w:rPr>
          <w:i w:val="0"/>
          <w:noProof/>
        </w:rPr>
        <mc:AlternateContent>
          <mc:Choice Requires="wps">
            <w:drawing>
              <wp:inline distT="0" distB="0" distL="0" distR="0" wp14:anchorId="5107ACBA" wp14:editId="2E7A3676">
                <wp:extent cx="6391275" cy="8382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AECB5" w14:textId="77777777" w:rsidR="00847D9D" w:rsidRDefault="00847D9D" w:rsidP="00847D9D"/>
                        </w:txbxContent>
                      </wps:txbx>
                      <wps:bodyPr rot="0" vert="horz" wrap="square" lIns="91440" tIns="45720" rIns="91440" bIns="45720" anchor="t" anchorCtr="0" upright="1">
                        <a:noAutofit/>
                      </wps:bodyPr>
                    </wps:wsp>
                  </a:graphicData>
                </a:graphic>
              </wp:inline>
            </w:drawing>
          </mc:Choice>
          <mc:Fallback>
            <w:pict>
              <v:shape w14:anchorId="5107ACBA" id="_x0000_s1034"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tRxgIAANU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KCVLUcYCAADVBQAADgAAAAAAAAAAAAAAAAAuAgAAZHJzL2Uyb0RvYy54bWxQSwECLQAUAAYA&#10;CAAAACEAE2iHW9oAAAAGAQAADwAAAAAAAAAAAAAAAAAgBQAAZHJzL2Rvd25yZXYueG1sUEsFBgAA&#10;AAAEAAQA8wAAACcGAAAAAA==&#10;" stroked="f">
                <v:textbox>
                  <w:txbxContent>
                    <w:p w14:paraId="7FAAECB5" w14:textId="77777777" w:rsidR="00847D9D" w:rsidRDefault="00847D9D" w:rsidP="00847D9D"/>
                  </w:txbxContent>
                </v:textbox>
                <w10:anchorlock/>
              </v:shape>
            </w:pict>
          </mc:Fallback>
        </mc:AlternateContent>
      </w:r>
    </w:p>
    <w:p w14:paraId="08C38D12" w14:textId="1815A273" w:rsidR="00847D9D" w:rsidRPr="007D00C6" w:rsidRDefault="00847D9D" w:rsidP="00847D9D">
      <w:pPr>
        <w:pStyle w:val="ListParagraph"/>
        <w:numPr>
          <w:ilvl w:val="0"/>
          <w:numId w:val="7"/>
        </w:numPr>
        <w:rPr>
          <w:i w:val="0"/>
        </w:rPr>
      </w:pPr>
      <w:r w:rsidRPr="007D00C6">
        <w:rPr>
          <w:i w:val="0"/>
        </w:rPr>
        <w:t>Why does Austin say “the demoralizing influence of slavery” but he continues to promote slavery in Texas?</w:t>
      </w:r>
      <w:r w:rsidRPr="007D00C6">
        <w:rPr>
          <w:i w:val="0"/>
          <w:noProof/>
        </w:rPr>
        <mc:AlternateContent>
          <mc:Choice Requires="wps">
            <w:drawing>
              <wp:inline distT="0" distB="0" distL="0" distR="0" wp14:anchorId="21880D02" wp14:editId="7B67CBC8">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7E579" w14:textId="77777777" w:rsidR="00847D9D" w:rsidRDefault="00847D9D" w:rsidP="00847D9D"/>
                        </w:txbxContent>
                      </wps:txbx>
                      <wps:bodyPr rot="0" vert="horz" wrap="square" lIns="91440" tIns="45720" rIns="91440" bIns="45720" anchor="t" anchorCtr="0" upright="1">
                        <a:noAutofit/>
                      </wps:bodyPr>
                    </wps:wsp>
                  </a:graphicData>
                </a:graphic>
              </wp:inline>
            </w:drawing>
          </mc:Choice>
          <mc:Fallback>
            <w:pict>
              <v:shape w14:anchorId="21880D02" id="Text Box 3" o:spid="_x0000_s1035"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q9WWE8YCAADVBQAADgAAAAAAAAAAAAAAAAAuAgAAZHJzL2Uyb0RvYy54bWxQSwECLQAUAAYA&#10;CAAAACEAE2iHW9oAAAAGAQAADwAAAAAAAAAAAAAAAAAgBQAAZHJzL2Rvd25yZXYueG1sUEsFBgAA&#10;AAAEAAQA8wAAACcGAAAAAA==&#10;" stroked="f">
                <v:textbox>
                  <w:txbxContent>
                    <w:p w14:paraId="5B47E579" w14:textId="77777777" w:rsidR="00847D9D" w:rsidRDefault="00847D9D" w:rsidP="00847D9D"/>
                  </w:txbxContent>
                </v:textbox>
                <w10:anchorlock/>
              </v:shape>
            </w:pict>
          </mc:Fallback>
        </mc:AlternateContent>
      </w:r>
    </w:p>
    <w:sectPr w:rsidR="00847D9D" w:rsidRPr="007D00C6" w:rsidSect="00A310CB">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46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D33"/>
    <w:rsid w:val="000808A6"/>
    <w:rsid w:val="000A2BCE"/>
    <w:rsid w:val="001E7D3C"/>
    <w:rsid w:val="00253FD6"/>
    <w:rsid w:val="0026127E"/>
    <w:rsid w:val="0041307B"/>
    <w:rsid w:val="00452BC1"/>
    <w:rsid w:val="00466F1B"/>
    <w:rsid w:val="004D143E"/>
    <w:rsid w:val="004D2AFC"/>
    <w:rsid w:val="004F3D3F"/>
    <w:rsid w:val="00531F7E"/>
    <w:rsid w:val="00545498"/>
    <w:rsid w:val="005C7B8E"/>
    <w:rsid w:val="0069535D"/>
    <w:rsid w:val="0070026D"/>
    <w:rsid w:val="0072258A"/>
    <w:rsid w:val="007700B5"/>
    <w:rsid w:val="00780A88"/>
    <w:rsid w:val="00796A49"/>
    <w:rsid w:val="007B2543"/>
    <w:rsid w:val="007D00C6"/>
    <w:rsid w:val="007E0381"/>
    <w:rsid w:val="0083787F"/>
    <w:rsid w:val="00845502"/>
    <w:rsid w:val="0084764C"/>
    <w:rsid w:val="00847D9D"/>
    <w:rsid w:val="008633D0"/>
    <w:rsid w:val="00880391"/>
    <w:rsid w:val="00933D1E"/>
    <w:rsid w:val="009661EC"/>
    <w:rsid w:val="00997516"/>
    <w:rsid w:val="00A12438"/>
    <w:rsid w:val="00A139FB"/>
    <w:rsid w:val="00A310CB"/>
    <w:rsid w:val="00A75985"/>
    <w:rsid w:val="00AC5DEE"/>
    <w:rsid w:val="00AD6747"/>
    <w:rsid w:val="00B2315E"/>
    <w:rsid w:val="00B421B6"/>
    <w:rsid w:val="00B554BE"/>
    <w:rsid w:val="00B82919"/>
    <w:rsid w:val="00B957EC"/>
    <w:rsid w:val="00B96D18"/>
    <w:rsid w:val="00BF274F"/>
    <w:rsid w:val="00BF2C9B"/>
    <w:rsid w:val="00C74461"/>
    <w:rsid w:val="00C92417"/>
    <w:rsid w:val="00CD3E06"/>
    <w:rsid w:val="00CD4B78"/>
    <w:rsid w:val="00CF6105"/>
    <w:rsid w:val="00D05F1E"/>
    <w:rsid w:val="00D643A5"/>
    <w:rsid w:val="00E870AF"/>
    <w:rsid w:val="00EC7330"/>
    <w:rsid w:val="00F01E3B"/>
    <w:rsid w:val="00F352AF"/>
    <w:rsid w:val="00F53F26"/>
    <w:rsid w:val="00FA5C04"/>
    <w:rsid w:val="00FB0144"/>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0627646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FCD1-F891-49ED-ACAB-88ADB4C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Mangum, Jacob</cp:lastModifiedBy>
  <cp:revision>4</cp:revision>
  <cp:lastPrinted>2022-02-25T17:04:00Z</cp:lastPrinted>
  <dcterms:created xsi:type="dcterms:W3CDTF">2022-02-25T19:21:00Z</dcterms:created>
  <dcterms:modified xsi:type="dcterms:W3CDTF">2022-02-28T19:00:00Z</dcterms:modified>
</cp:coreProperties>
</file>