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7443F" w:rsidRPr="00D9388D" w:rsidRDefault="008819C6">
      <w:pPr>
        <w:pStyle w:val="Heading1"/>
        <w:spacing w:before="0"/>
        <w:rPr>
          <w:rFonts w:ascii="Gotham Book" w:eastAsia="Gotham Book" w:hAnsi="Gotham Book" w:cs="Gotham Book"/>
          <w:b w:val="0"/>
          <w:lang w:val="es-MX"/>
        </w:rPr>
      </w:pPr>
      <w:bookmarkStart w:id="0" w:name="_heading=h.gjdgxs" w:colFirst="0" w:colLast="0"/>
      <w:bookmarkEnd w:id="0"/>
      <w:r w:rsidRPr="00D9388D">
        <w:rPr>
          <w:rFonts w:ascii="Gotham Book" w:eastAsia="Gotham Book" w:hAnsi="Gotham Book" w:cs="Gotham Book"/>
          <w:b w:val="0"/>
          <w:lang w:val="es-MX"/>
        </w:rPr>
        <w:t>Voces: Las mujeres en la Revolución de Texas</w:t>
      </w:r>
    </w:p>
    <w:p w14:paraId="00000002" w14:textId="577DB317" w:rsidR="00F7443F" w:rsidRPr="00D9388D" w:rsidRDefault="008819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otham Book" w:eastAsia="Gotham Book" w:hAnsi="Gotham Book" w:cs="Gotham Book"/>
          <w:color w:val="322E50"/>
          <w:sz w:val="28"/>
          <w:szCs w:val="28"/>
          <w:lang w:val="es-MX"/>
        </w:rPr>
      </w:pPr>
      <w:bookmarkStart w:id="1" w:name="_heading=h.30j0zll" w:colFirst="0" w:colLast="0"/>
      <w:bookmarkEnd w:id="1"/>
      <w:r w:rsidRPr="00D9388D">
        <w:rPr>
          <w:rFonts w:ascii="Gotham Book" w:eastAsia="Gotham Book" w:hAnsi="Gotham Book" w:cs="Gotham Book"/>
          <w:color w:val="322E50"/>
          <w:sz w:val="28"/>
          <w:szCs w:val="28"/>
          <w:lang w:val="es-MX"/>
        </w:rPr>
        <w:t>Plan de</w:t>
      </w:r>
      <w:r w:rsidR="00D9388D">
        <w:rPr>
          <w:rFonts w:ascii="Gotham Book" w:eastAsia="Gotham Book" w:hAnsi="Gotham Book" w:cs="Gotham Book"/>
          <w:color w:val="322E50"/>
          <w:sz w:val="28"/>
          <w:szCs w:val="28"/>
          <w:lang w:val="es-MX"/>
        </w:rPr>
        <w:t xml:space="preserve"> l</w:t>
      </w:r>
      <w:r w:rsidRPr="00D9388D">
        <w:rPr>
          <w:rFonts w:ascii="Gotham Book" w:eastAsia="Gotham Book" w:hAnsi="Gotham Book" w:cs="Gotham Book"/>
          <w:color w:val="322E50"/>
          <w:sz w:val="28"/>
          <w:szCs w:val="28"/>
          <w:lang w:val="es-MX"/>
        </w:rPr>
        <w:t xml:space="preserve">ección para la </w:t>
      </w:r>
      <w:r w:rsidR="00D9388D">
        <w:rPr>
          <w:rFonts w:ascii="Gotham Book" w:eastAsia="Gotham Book" w:hAnsi="Gotham Book" w:cs="Gotham Book"/>
          <w:color w:val="322E50"/>
          <w:sz w:val="28"/>
          <w:szCs w:val="28"/>
          <w:lang w:val="es-MX"/>
        </w:rPr>
        <w:t>h</w:t>
      </w:r>
      <w:r w:rsidRPr="00D9388D">
        <w:rPr>
          <w:rFonts w:ascii="Gotham Book" w:eastAsia="Gotham Book" w:hAnsi="Gotham Book" w:cs="Gotham Book"/>
          <w:color w:val="322E50"/>
          <w:sz w:val="28"/>
          <w:szCs w:val="28"/>
          <w:lang w:val="es-MX"/>
        </w:rPr>
        <w:t>istoria de Texas, grado 7 (60-90 minutos)</w:t>
      </w:r>
    </w:p>
    <w:p w14:paraId="00000003" w14:textId="77777777" w:rsidR="00F7443F" w:rsidRPr="00D9388D" w:rsidRDefault="00F7443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otham Book" w:eastAsia="Gotham Book" w:hAnsi="Gotham Book" w:cs="Gotham Book"/>
          <w:color w:val="000000"/>
          <w:lang w:val="es-MX"/>
        </w:rPr>
      </w:pPr>
    </w:p>
    <w:p w14:paraId="00000004" w14:textId="77777777" w:rsidR="00F7443F" w:rsidRPr="00D9388D" w:rsidRDefault="008819C6">
      <w:pPr>
        <w:pBdr>
          <w:top w:val="nil"/>
          <w:left w:val="nil"/>
          <w:bottom w:val="nil"/>
          <w:right w:val="nil"/>
          <w:between w:val="nil"/>
        </w:pBdr>
        <w:rPr>
          <w:rFonts w:ascii="Gotham Book" w:eastAsia="Gotham Book" w:hAnsi="Gotham Book" w:cs="Gotham Book"/>
          <w:color w:val="000000"/>
          <w:lang w:val="es-MX"/>
        </w:rPr>
      </w:pPr>
      <w:r w:rsidRPr="00D9388D">
        <w:rPr>
          <w:rFonts w:ascii="Gotham Book" w:eastAsia="Gotham Book" w:hAnsi="Gotham Book" w:cs="Gotham Book"/>
          <w:b/>
          <w:lang w:val="es-MX"/>
        </w:rPr>
        <w:t xml:space="preserve">Los estudiantes aprenderán la siguiente información a base de los estándares TEKS </w:t>
      </w:r>
      <w:r w:rsidRPr="00835282">
        <w:rPr>
          <w:rFonts w:ascii="Gotham Book" w:eastAsia="Gotham Book" w:hAnsi="Gotham Book" w:cs="Gotham Book"/>
          <w:b/>
          <w:lang w:val="es-MX"/>
        </w:rPr>
        <w:t>previos.</w:t>
      </w:r>
      <w:r w:rsidRPr="00D9388D">
        <w:rPr>
          <w:rFonts w:ascii="Gotham Book" w:eastAsia="Gotham Book" w:hAnsi="Gotham Book" w:cs="Gotham Book"/>
          <w:b/>
          <w:lang w:val="es-MX"/>
        </w:rPr>
        <w:t xml:space="preserve"> </w:t>
      </w:r>
    </w:p>
    <w:p w14:paraId="00000005" w14:textId="77777777" w:rsidR="00F7443F" w:rsidRPr="00D9388D" w:rsidRDefault="008819C6">
      <w:pPr>
        <w:pBdr>
          <w:top w:val="nil"/>
          <w:left w:val="nil"/>
          <w:bottom w:val="nil"/>
          <w:right w:val="nil"/>
          <w:between w:val="nil"/>
        </w:pBdr>
        <w:rPr>
          <w:rFonts w:ascii="Gotham Book" w:eastAsia="Gotham Book" w:hAnsi="Gotham Book" w:cs="Gotham Book"/>
          <w:lang w:val="es-MX"/>
        </w:rPr>
      </w:pPr>
      <w:r w:rsidRPr="00D9388D">
        <w:rPr>
          <w:rFonts w:ascii="Gotham Book" w:eastAsia="Gotham Book" w:hAnsi="Gotham Book" w:cs="Gotham Book"/>
          <w:lang w:val="es-MX"/>
        </w:rPr>
        <w:t xml:space="preserve">Explicar los papeles desempeñados por las personas involucradas en la Revolución de Texas, tales como Susanna Dickinson, Dilue Rose, y Angelina Peyton </w:t>
      </w:r>
      <w:proofErr w:type="spellStart"/>
      <w:r w:rsidRPr="00D9388D">
        <w:rPr>
          <w:rFonts w:ascii="Gotham Book" w:eastAsia="Gotham Book" w:hAnsi="Gotham Book" w:cs="Gotham Book"/>
          <w:lang w:val="es-MX"/>
        </w:rPr>
        <w:t>Eberly</w:t>
      </w:r>
      <w:proofErr w:type="spellEnd"/>
      <w:r w:rsidRPr="00D9388D">
        <w:rPr>
          <w:rFonts w:ascii="Gotham Book" w:eastAsia="Gotham Book" w:hAnsi="Gotham Book" w:cs="Gotham Book"/>
          <w:lang w:val="es-MX"/>
        </w:rPr>
        <w:t>.</w:t>
      </w:r>
    </w:p>
    <w:p w14:paraId="00000006" w14:textId="77777777" w:rsidR="00F7443F" w:rsidRPr="00D9388D" w:rsidRDefault="00F7443F">
      <w:pPr>
        <w:pBdr>
          <w:top w:val="nil"/>
          <w:left w:val="nil"/>
          <w:bottom w:val="nil"/>
          <w:right w:val="nil"/>
          <w:between w:val="nil"/>
        </w:pBdr>
        <w:rPr>
          <w:rFonts w:ascii="Gotham Book" w:eastAsia="Gotham Book" w:hAnsi="Gotham Book" w:cs="Gotham Book"/>
          <w:color w:val="000000"/>
          <w:lang w:val="es-MX"/>
        </w:rPr>
      </w:pPr>
    </w:p>
    <w:p w14:paraId="00000007" w14:textId="0420E8DE" w:rsidR="00F7443F" w:rsidRPr="00D9388D" w:rsidRDefault="008819C6">
      <w:pPr>
        <w:pBdr>
          <w:top w:val="nil"/>
          <w:left w:val="nil"/>
          <w:bottom w:val="nil"/>
          <w:right w:val="nil"/>
          <w:between w:val="nil"/>
        </w:pBdr>
        <w:rPr>
          <w:rFonts w:ascii="Gotham Book" w:eastAsia="Gotham Book" w:hAnsi="Gotham Book" w:cs="Gotham Book"/>
          <w:color w:val="000000"/>
          <w:lang w:val="es-MX"/>
        </w:rPr>
      </w:pPr>
      <w:r w:rsidRPr="00D9388D">
        <w:rPr>
          <w:rFonts w:ascii="Gotham Book" w:eastAsia="Gotham Book" w:hAnsi="Gotham Book" w:cs="Gotham Book"/>
          <w:b/>
          <w:lang w:val="es-MX"/>
        </w:rPr>
        <w:t xml:space="preserve">Los estudiantes desarrollarán las siguientes habilidades durante </w:t>
      </w:r>
      <w:r w:rsidR="00D9388D" w:rsidRPr="00D9388D">
        <w:rPr>
          <w:rFonts w:ascii="Gotham Book" w:eastAsia="Gotham Book" w:hAnsi="Gotham Book" w:cs="Gotham Book"/>
          <w:b/>
          <w:lang w:val="es-MX"/>
        </w:rPr>
        <w:t>esta unidad</w:t>
      </w:r>
      <w:r w:rsidRPr="00D9388D">
        <w:rPr>
          <w:rFonts w:ascii="Gotham Book" w:eastAsia="Gotham Book" w:hAnsi="Gotham Book" w:cs="Gotham Book"/>
          <w:b/>
          <w:lang w:val="es-MX"/>
        </w:rPr>
        <w:t xml:space="preserve">, a base de los estándares TEKS: </w:t>
      </w:r>
    </w:p>
    <w:p w14:paraId="00000008" w14:textId="3B1F3E09" w:rsidR="00F7443F" w:rsidRPr="00D9388D" w:rsidRDefault="008819C6">
      <w:pPr>
        <w:pBdr>
          <w:top w:val="nil"/>
          <w:left w:val="nil"/>
          <w:bottom w:val="nil"/>
          <w:right w:val="nil"/>
          <w:between w:val="nil"/>
        </w:pBdr>
        <w:rPr>
          <w:rFonts w:ascii="Gotham Book" w:eastAsia="Gotham Book" w:hAnsi="Gotham Book" w:cs="Gotham Book"/>
          <w:lang w:val="es-MX"/>
        </w:rPr>
      </w:pPr>
      <w:r w:rsidRPr="00D9388D">
        <w:rPr>
          <w:rFonts w:ascii="Gotham Book" w:eastAsia="Gotham Book" w:hAnsi="Gotham Book" w:cs="Gotham Book"/>
          <w:lang w:val="es-MX"/>
        </w:rPr>
        <w:t>Analizar e interpretar documentos de fuente primaria relacionadas con la Revolución de Texas, incluyendo cartas, diarios, y versiones</w:t>
      </w:r>
      <w:r w:rsidR="00D9388D" w:rsidRPr="00D9388D">
        <w:rPr>
          <w:rFonts w:ascii="Gotham Book" w:eastAsia="Gotham Book" w:hAnsi="Gotham Book" w:cs="Gotham Book"/>
          <w:lang w:val="es-MX"/>
        </w:rPr>
        <w:t xml:space="preserve"> </w:t>
      </w:r>
      <w:r w:rsidR="00D9388D">
        <w:rPr>
          <w:rFonts w:ascii="Gotham Book" w:eastAsia="Gotham Book" w:hAnsi="Gotham Book" w:cs="Gotham Book"/>
          <w:lang w:val="es-MX"/>
        </w:rPr>
        <w:t>de</w:t>
      </w:r>
      <w:r w:rsidR="00D9388D" w:rsidRPr="00D9388D">
        <w:rPr>
          <w:rFonts w:ascii="Gotham Book" w:eastAsia="Gotham Book" w:hAnsi="Gotham Book" w:cs="Gotham Book"/>
          <w:lang w:val="es-MX"/>
        </w:rPr>
        <w:t xml:space="preserve"> primera man</w:t>
      </w:r>
      <w:r w:rsidR="00D9388D">
        <w:rPr>
          <w:rFonts w:ascii="Gotham Book" w:eastAsia="Gotham Book" w:hAnsi="Gotham Book" w:cs="Gotham Book"/>
          <w:lang w:val="es-MX"/>
        </w:rPr>
        <w:t>o</w:t>
      </w:r>
      <w:r w:rsidRPr="00D9388D">
        <w:rPr>
          <w:rFonts w:ascii="Gotham Book" w:eastAsia="Gotham Book" w:hAnsi="Gotham Book" w:cs="Gotham Book"/>
          <w:lang w:val="es-MX"/>
        </w:rPr>
        <w:t xml:space="preserve"> de</w:t>
      </w:r>
      <w:r w:rsidR="00D9388D">
        <w:rPr>
          <w:rFonts w:ascii="Gotham Book" w:eastAsia="Gotham Book" w:hAnsi="Gotham Book" w:cs="Gotham Book"/>
          <w:lang w:val="es-MX"/>
        </w:rPr>
        <w:t xml:space="preserve"> la Batalla del Álamo</w:t>
      </w:r>
      <w:r w:rsidRPr="00D9388D">
        <w:rPr>
          <w:rFonts w:ascii="Gotham Book" w:eastAsia="Gotham Book" w:hAnsi="Gotham Book" w:cs="Gotham Book"/>
          <w:lang w:val="es-MX"/>
        </w:rPr>
        <w:t xml:space="preserve">. </w:t>
      </w:r>
    </w:p>
    <w:p w14:paraId="0000000A" w14:textId="77777777" w:rsidR="00F7443F" w:rsidRPr="00D9388D" w:rsidRDefault="00F7443F">
      <w:pPr>
        <w:pBdr>
          <w:top w:val="nil"/>
          <w:left w:val="nil"/>
          <w:bottom w:val="nil"/>
          <w:right w:val="nil"/>
          <w:between w:val="nil"/>
        </w:pBdr>
        <w:rPr>
          <w:rFonts w:ascii="Gotham Book" w:eastAsia="Gotham Book" w:hAnsi="Gotham Book" w:cs="Gotham Book"/>
          <w:lang w:val="es-MX"/>
        </w:rPr>
      </w:pPr>
    </w:p>
    <w:p w14:paraId="0000000B" w14:textId="0830A863" w:rsidR="00F7443F" w:rsidRPr="00835282" w:rsidRDefault="00D9388D">
      <w:pPr>
        <w:pBdr>
          <w:top w:val="nil"/>
          <w:left w:val="nil"/>
          <w:bottom w:val="nil"/>
          <w:right w:val="nil"/>
          <w:between w:val="nil"/>
        </w:pBdr>
        <w:rPr>
          <w:rFonts w:ascii="Gotham Book" w:eastAsia="Gotham Book" w:hAnsi="Gotham Book" w:cs="Gotham Book"/>
          <w:color w:val="000000"/>
          <w:lang w:val="es-MX"/>
        </w:rPr>
      </w:pPr>
      <w:r w:rsidRPr="00835282">
        <w:rPr>
          <w:rFonts w:ascii="Gotham Book" w:eastAsia="Gotham Book" w:hAnsi="Gotham Book" w:cs="Gotham Book"/>
          <w:b/>
          <w:color w:val="000000"/>
          <w:lang w:val="es-MX"/>
        </w:rPr>
        <w:t>Preguntas esenciales</w:t>
      </w:r>
    </w:p>
    <w:p w14:paraId="0000000C" w14:textId="16B8F3C8" w:rsidR="00F7443F" w:rsidRPr="00D9388D" w:rsidRDefault="00D9388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240"/>
        <w:rPr>
          <w:rFonts w:ascii="Gotham Book" w:eastAsia="Gotham Book" w:hAnsi="Gotham Book" w:cs="Gotham Book"/>
          <w:color w:val="0E101A"/>
          <w:sz w:val="20"/>
          <w:szCs w:val="20"/>
          <w:lang w:val="es-MX"/>
        </w:rPr>
      </w:pPr>
      <w:r w:rsidRPr="00D9388D">
        <w:rPr>
          <w:rFonts w:ascii="Gotham Book" w:eastAsia="Gotham Book" w:hAnsi="Gotham Book" w:cs="Gotham Book"/>
          <w:lang w:val="es-MX"/>
        </w:rPr>
        <w:t>¿</w:t>
      </w:r>
      <w:r w:rsidR="008819C6" w:rsidRPr="00D9388D">
        <w:rPr>
          <w:rFonts w:ascii="Gotham Book" w:eastAsia="Gotham Book" w:hAnsi="Gotham Book" w:cs="Gotham Book"/>
          <w:lang w:val="es-MX"/>
        </w:rPr>
        <w:t>Cómo es que las mujeres influenciaron los acontecimientos de la Revolución de Texas?</w:t>
      </w:r>
    </w:p>
    <w:p w14:paraId="0000000D" w14:textId="77777777" w:rsidR="00F7443F" w:rsidRPr="00D9388D" w:rsidRDefault="008819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Gotham Book" w:eastAsia="Gotham Book" w:hAnsi="Gotham Book" w:cs="Gotham Book"/>
          <w:i/>
          <w:color w:val="000000"/>
          <w:lang w:val="es-MX"/>
        </w:rPr>
      </w:pPr>
      <w:r w:rsidRPr="00D9388D">
        <w:rPr>
          <w:rFonts w:ascii="Gotham Book" w:eastAsia="Gotham Book" w:hAnsi="Gotham Book" w:cs="Gotham Book"/>
          <w:i/>
          <w:lang w:val="es-MX"/>
        </w:rPr>
        <w:t xml:space="preserve">Cuadra </w:t>
      </w:r>
      <w:r w:rsidRPr="00D9388D">
        <w:rPr>
          <w:rFonts w:ascii="Gotham Book" w:eastAsia="Gotham Book" w:hAnsi="Gotham Book" w:cs="Gotham Book"/>
          <w:i/>
          <w:color w:val="000000"/>
          <w:lang w:val="es-MX"/>
        </w:rPr>
        <w:t xml:space="preserve">1. </w:t>
      </w:r>
      <w:r w:rsidRPr="00D9388D">
        <w:rPr>
          <w:rFonts w:ascii="Gotham Book" w:eastAsia="Gotham Book" w:hAnsi="Gotham Book" w:cs="Gotham Book"/>
          <w:i/>
          <w:lang w:val="es-MX"/>
        </w:rPr>
        <w:t xml:space="preserve">Materiales de la lección, descripciones, y TEKS para el contenido de la lección. 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181"/>
        <w:gridCol w:w="4385"/>
        <w:gridCol w:w="2784"/>
      </w:tblGrid>
      <w:tr w:rsidR="00F7443F" w:rsidRPr="00D9388D" w14:paraId="582F8EC3" w14:textId="77777777" w:rsidTr="00914E2D">
        <w:trPr>
          <w:cantSplit/>
          <w:trHeight w:val="630"/>
          <w:tblHeader/>
        </w:trPr>
        <w:tc>
          <w:tcPr>
            <w:tcW w:w="2181" w:type="dxa"/>
            <w:vAlign w:val="center"/>
          </w:tcPr>
          <w:p w14:paraId="0000000E" w14:textId="77777777" w:rsidR="00F7443F" w:rsidRPr="00D9388D" w:rsidRDefault="008819C6">
            <w:pPr>
              <w:jc w:val="center"/>
              <w:rPr>
                <w:rFonts w:ascii="Gotham Book" w:eastAsia="Gotham Book" w:hAnsi="Gotham Book" w:cs="Gotham Book"/>
                <w:b/>
                <w:i/>
                <w:color w:val="000000"/>
                <w:sz w:val="24"/>
                <w:szCs w:val="24"/>
                <w:lang w:val="es-MX"/>
              </w:rPr>
            </w:pPr>
            <w:bookmarkStart w:id="2" w:name="_heading=h.1fob9te" w:colFirst="0" w:colLast="0"/>
            <w:bookmarkEnd w:id="2"/>
            <w:r w:rsidRPr="00D9388D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Materiales de lección imprimibles</w:t>
            </w:r>
          </w:p>
        </w:tc>
        <w:tc>
          <w:tcPr>
            <w:tcW w:w="4385" w:type="dxa"/>
            <w:vAlign w:val="center"/>
          </w:tcPr>
          <w:p w14:paraId="0000000F" w14:textId="77777777" w:rsidR="00F7443F" w:rsidRPr="00D9388D" w:rsidRDefault="008819C6">
            <w:pPr>
              <w:jc w:val="center"/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</w:pPr>
            <w:r w:rsidRPr="00D9388D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Descripción de la materia</w:t>
            </w:r>
          </w:p>
        </w:tc>
        <w:tc>
          <w:tcPr>
            <w:tcW w:w="2784" w:type="dxa"/>
            <w:vAlign w:val="center"/>
          </w:tcPr>
          <w:p w14:paraId="00000010" w14:textId="77777777" w:rsidR="00F7443F" w:rsidRPr="00D9388D" w:rsidRDefault="008819C6">
            <w:pPr>
              <w:jc w:val="center"/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</w:pPr>
            <w:r w:rsidRPr="00D9388D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TEKS correspondientes a la lección</w:t>
            </w:r>
          </w:p>
        </w:tc>
      </w:tr>
      <w:tr w:rsidR="00F7443F" w:rsidRPr="00D9388D" w14:paraId="3384C5C1" w14:textId="77777777" w:rsidTr="00914E2D">
        <w:trPr>
          <w:trHeight w:val="440"/>
        </w:trPr>
        <w:tc>
          <w:tcPr>
            <w:tcW w:w="2181" w:type="dxa"/>
          </w:tcPr>
          <w:p w14:paraId="00000011" w14:textId="752B30B8" w:rsidR="00F7443F" w:rsidRPr="00D9388D" w:rsidRDefault="008819C6">
            <w:pPr>
              <w:widowControl/>
              <w:shd w:val="clear" w:color="auto" w:fill="FFFFFF"/>
              <w:spacing w:line="276" w:lineRule="auto"/>
              <w:rPr>
                <w:rFonts w:ascii="Gotham Book" w:eastAsia="Gotham Book" w:hAnsi="Gotham Book" w:cs="Gotham Book"/>
                <w:b/>
                <w:color w:val="222222"/>
                <w:sz w:val="24"/>
                <w:szCs w:val="24"/>
                <w:lang w:val="es-MX"/>
              </w:rPr>
            </w:pPr>
            <w:r w:rsidRPr="00D9388D">
              <w:rPr>
                <w:rFonts w:ascii="Gotham Book" w:eastAsia="Gotham Book" w:hAnsi="Gotham Book" w:cs="Gotham Book"/>
                <w:b/>
                <w:color w:val="222222"/>
                <w:sz w:val="24"/>
                <w:szCs w:val="24"/>
                <w:lang w:val="es-MX"/>
              </w:rPr>
              <w:t>Susanna Dickinson</w:t>
            </w:r>
          </w:p>
          <w:p w14:paraId="00000012" w14:textId="14F90A8B" w:rsidR="00F7443F" w:rsidRDefault="00F7443F">
            <w:pPr>
              <w:widowControl/>
              <w:shd w:val="clear" w:color="auto" w:fill="FFFFFF"/>
              <w:spacing w:line="276" w:lineRule="auto"/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</w:pPr>
          </w:p>
          <w:p w14:paraId="3116282D" w14:textId="3A100A3C" w:rsidR="00D9388D" w:rsidRDefault="00D9388D">
            <w:pPr>
              <w:widowControl/>
              <w:shd w:val="clear" w:color="auto" w:fill="FFFFFF"/>
              <w:spacing w:line="276" w:lineRule="auto"/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</w:pPr>
          </w:p>
          <w:p w14:paraId="14656901" w14:textId="117A109A" w:rsidR="00D9388D" w:rsidRDefault="00D9388D">
            <w:pPr>
              <w:widowControl/>
              <w:shd w:val="clear" w:color="auto" w:fill="FFFFFF"/>
              <w:spacing w:line="276" w:lineRule="auto"/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</w:pPr>
          </w:p>
          <w:p w14:paraId="29826DDB" w14:textId="77777777" w:rsidR="00D9388D" w:rsidRPr="00D9388D" w:rsidRDefault="00D9388D">
            <w:pPr>
              <w:widowControl/>
              <w:shd w:val="clear" w:color="auto" w:fill="FFFFFF"/>
              <w:spacing w:line="276" w:lineRule="auto"/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</w:pPr>
          </w:p>
          <w:p w14:paraId="488B5872" w14:textId="77777777" w:rsidR="00D9388D" w:rsidRDefault="00D9388D">
            <w:pPr>
              <w:widowControl/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</w:pPr>
          </w:p>
          <w:p w14:paraId="00000013" w14:textId="3B0D5DA6" w:rsidR="00F7443F" w:rsidRPr="00D9388D" w:rsidRDefault="008819C6">
            <w:pPr>
              <w:widowControl/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</w:pPr>
            <w:r w:rsidRPr="00D9388D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 xml:space="preserve">Ejercicio de </w:t>
            </w:r>
            <w:r w:rsidR="002703F2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g</w:t>
            </w:r>
            <w:r w:rsidRPr="00D9388D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ancho</w:t>
            </w:r>
          </w:p>
          <w:p w14:paraId="00000014" w14:textId="77777777" w:rsidR="00F7443F" w:rsidRPr="00D9388D" w:rsidRDefault="00F7443F">
            <w:pPr>
              <w:widowControl/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</w:pPr>
          </w:p>
          <w:p w14:paraId="7640B6DF" w14:textId="77777777" w:rsidR="00D9388D" w:rsidRDefault="00D9388D">
            <w:pPr>
              <w:widowControl/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</w:pPr>
          </w:p>
          <w:p w14:paraId="469984F8" w14:textId="77777777" w:rsidR="00D9388D" w:rsidRDefault="00D9388D">
            <w:pPr>
              <w:widowControl/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</w:pPr>
          </w:p>
          <w:p w14:paraId="28858C1D" w14:textId="77777777" w:rsidR="00D9388D" w:rsidRDefault="00D9388D">
            <w:pPr>
              <w:widowControl/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</w:pPr>
          </w:p>
          <w:p w14:paraId="55F8645B" w14:textId="77777777" w:rsidR="00D9388D" w:rsidRDefault="00D9388D">
            <w:pPr>
              <w:widowControl/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</w:pPr>
          </w:p>
          <w:p w14:paraId="00000015" w14:textId="0DF605D8" w:rsidR="00F7443F" w:rsidRPr="003607E4" w:rsidRDefault="008819C6">
            <w:pPr>
              <w:widowControl/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</w:pPr>
            <w:r w:rsidRPr="003607E4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Ensayo de antecedentes</w:t>
            </w:r>
          </w:p>
          <w:p w14:paraId="00000016" w14:textId="4C3D9D22" w:rsidR="00F7443F" w:rsidRDefault="00F7443F">
            <w:pPr>
              <w:widowControl/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</w:pPr>
          </w:p>
          <w:p w14:paraId="36A30ACE" w14:textId="77777777" w:rsidR="00D9388D" w:rsidRPr="00D9388D" w:rsidRDefault="00D9388D">
            <w:pPr>
              <w:widowControl/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</w:pPr>
          </w:p>
          <w:p w14:paraId="00000017" w14:textId="27E24EEA" w:rsidR="00F7443F" w:rsidRDefault="008819C6">
            <w:pPr>
              <w:widowControl/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</w:pPr>
            <w:r w:rsidRPr="00D9388D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Análisis de fuente primaria</w:t>
            </w:r>
          </w:p>
          <w:p w14:paraId="2FFA24D3" w14:textId="77777777" w:rsidR="00D9388D" w:rsidRPr="00D9388D" w:rsidRDefault="00D9388D">
            <w:pPr>
              <w:widowControl/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</w:pPr>
          </w:p>
          <w:p w14:paraId="00000018" w14:textId="0813D50B" w:rsidR="00F7443F" w:rsidRDefault="00F7443F">
            <w:pPr>
              <w:widowControl/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</w:pPr>
          </w:p>
          <w:p w14:paraId="7BE0CC74" w14:textId="77777777" w:rsidR="00D9388D" w:rsidRPr="00D9388D" w:rsidRDefault="00D9388D">
            <w:pPr>
              <w:widowControl/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</w:pPr>
          </w:p>
          <w:p w14:paraId="00000019" w14:textId="77777777" w:rsidR="00F7443F" w:rsidRPr="00D9388D" w:rsidRDefault="008819C6">
            <w:pPr>
              <w:rPr>
                <w:rFonts w:ascii="Gotham Book" w:eastAsia="Gotham Book" w:hAnsi="Gotham Book" w:cs="Gotham Book"/>
                <w:b/>
                <w:sz w:val="24"/>
                <w:szCs w:val="24"/>
                <w:lang w:val="es-MX"/>
              </w:rPr>
            </w:pPr>
            <w:r w:rsidRPr="00D9388D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Boleto de salida</w:t>
            </w:r>
          </w:p>
        </w:tc>
        <w:tc>
          <w:tcPr>
            <w:tcW w:w="4385" w:type="dxa"/>
          </w:tcPr>
          <w:p w14:paraId="0000001A" w14:textId="3B891C08" w:rsidR="00F7443F" w:rsidRPr="00D9388D" w:rsidRDefault="008819C6">
            <w:pPr>
              <w:widowControl/>
              <w:rPr>
                <w:rFonts w:ascii="Gotham Book" w:eastAsia="Gotham Book" w:hAnsi="Gotham Book" w:cs="Gotham Book"/>
                <w:color w:val="000000"/>
                <w:lang w:val="es-MX"/>
              </w:rPr>
            </w:pPr>
            <w:r w:rsidRPr="00D9388D">
              <w:rPr>
                <w:rFonts w:ascii="Gotham Book" w:eastAsia="Gotham Book" w:hAnsi="Gotham Book" w:cs="Gotham Book"/>
                <w:color w:val="000000"/>
                <w:lang w:val="es-MX"/>
              </w:rPr>
              <w:lastRenderedPageBreak/>
              <w:t xml:space="preserve">Esta actividad es una examinación de Susanna Dickinson y su papel en la Revolución de Texas durante y más allá </w:t>
            </w:r>
            <w:r w:rsidR="00835282">
              <w:rPr>
                <w:rFonts w:ascii="Gotham Book" w:eastAsia="Gotham Book" w:hAnsi="Gotham Book" w:cs="Gotham Book"/>
                <w:color w:val="000000"/>
                <w:lang w:val="es-MX"/>
              </w:rPr>
              <w:t xml:space="preserve">de la Batalla </w:t>
            </w:r>
            <w:r w:rsidRPr="00D9388D">
              <w:rPr>
                <w:rFonts w:ascii="Gotham Book" w:eastAsia="Gotham Book" w:hAnsi="Gotham Book" w:cs="Gotham Book"/>
                <w:color w:val="000000"/>
                <w:lang w:val="es-MX"/>
              </w:rPr>
              <w:t xml:space="preserve">del </w:t>
            </w:r>
            <w:r w:rsidR="00D9388D" w:rsidRPr="00D9388D">
              <w:rPr>
                <w:rFonts w:ascii="Gotham Book" w:eastAsia="Gotham Book" w:hAnsi="Gotham Book" w:cs="Gotham Book"/>
                <w:color w:val="000000"/>
                <w:lang w:val="es-MX"/>
              </w:rPr>
              <w:t>Álamo</w:t>
            </w:r>
            <w:r w:rsidRPr="00D9388D">
              <w:rPr>
                <w:rFonts w:ascii="Gotham Book" w:eastAsia="Gotham Book" w:hAnsi="Gotham Book" w:cs="Gotham Book"/>
                <w:color w:val="000000"/>
                <w:lang w:val="es-MX"/>
              </w:rPr>
              <w:t>. Todas las actividades a continuación pueden ser empleadas en conjunto o de modo independiente.</w:t>
            </w:r>
          </w:p>
          <w:p w14:paraId="0000001B" w14:textId="77777777" w:rsidR="00F7443F" w:rsidRPr="00D9388D" w:rsidRDefault="00F7443F">
            <w:pPr>
              <w:widowControl/>
              <w:rPr>
                <w:rFonts w:ascii="Gotham Book" w:eastAsia="Gotham Book" w:hAnsi="Gotham Book" w:cs="Gotham Book"/>
                <w:color w:val="000000"/>
                <w:lang w:val="es-MX"/>
              </w:rPr>
            </w:pPr>
          </w:p>
          <w:p w14:paraId="0000001C" w14:textId="59CF168F" w:rsidR="00F7443F" w:rsidRDefault="008819C6">
            <w:pPr>
              <w:widowControl/>
              <w:rPr>
                <w:rFonts w:ascii="Gotham Book" w:eastAsia="Gotham Book" w:hAnsi="Gotham Book" w:cs="Gotham Book"/>
                <w:color w:val="000000"/>
                <w:lang w:val="es-MX"/>
              </w:rPr>
            </w:pPr>
            <w:r w:rsidRPr="00D9388D">
              <w:rPr>
                <w:rFonts w:ascii="Gotham Book" w:eastAsia="Gotham Book" w:hAnsi="Gotham Book" w:cs="Gotham Book"/>
                <w:b/>
                <w:color w:val="000000"/>
                <w:lang w:val="es-MX"/>
              </w:rPr>
              <w:t>Ejercicio de gancho</w:t>
            </w:r>
            <w:r w:rsidRPr="00D9388D">
              <w:rPr>
                <w:rFonts w:ascii="Gotham Book" w:eastAsia="Gotham Book" w:hAnsi="Gotham Book" w:cs="Gotham Book"/>
                <w:color w:val="000000"/>
                <w:lang w:val="es-MX"/>
              </w:rPr>
              <w:t xml:space="preserve">: Se provee los estudiantes con un interesante escenario contemporáneo y con preguntas </w:t>
            </w:r>
            <w:r w:rsidR="002703F2">
              <w:rPr>
                <w:rFonts w:ascii="Gotham Book" w:eastAsia="Gotham Book" w:hAnsi="Gotham Book" w:cs="Gotham Book"/>
                <w:color w:val="000000"/>
                <w:lang w:val="es-MX"/>
              </w:rPr>
              <w:t>analíticas</w:t>
            </w:r>
            <w:r w:rsidRPr="00D9388D">
              <w:rPr>
                <w:rFonts w:ascii="Gotham Book" w:eastAsia="Gotham Book" w:hAnsi="Gotham Book" w:cs="Gotham Book"/>
                <w:color w:val="000000"/>
                <w:lang w:val="es-MX"/>
              </w:rPr>
              <w:t xml:space="preserve"> que corresponden con la caminata de Susanna desde el </w:t>
            </w:r>
            <w:r w:rsidR="003607E4" w:rsidRPr="00D9388D">
              <w:rPr>
                <w:rFonts w:ascii="Gotham Book" w:eastAsia="Gotham Book" w:hAnsi="Gotham Book" w:cs="Gotham Book"/>
                <w:color w:val="000000"/>
                <w:lang w:val="es-MX"/>
              </w:rPr>
              <w:t>Álamo</w:t>
            </w:r>
            <w:r w:rsidRPr="00D9388D">
              <w:rPr>
                <w:rFonts w:ascii="Gotham Book" w:eastAsia="Gotham Book" w:hAnsi="Gotham Book" w:cs="Gotham Book"/>
                <w:color w:val="000000"/>
                <w:lang w:val="es-MX"/>
              </w:rPr>
              <w:t xml:space="preserve"> hasta Gonzales con la noticia </w:t>
            </w:r>
            <w:r w:rsidR="003607E4">
              <w:rPr>
                <w:rFonts w:ascii="Gotham Book" w:eastAsia="Gotham Book" w:hAnsi="Gotham Book" w:cs="Gotham Book"/>
                <w:color w:val="000000"/>
                <w:lang w:val="es-MX"/>
              </w:rPr>
              <w:t>para e</w:t>
            </w:r>
            <w:r w:rsidRPr="00D9388D">
              <w:rPr>
                <w:rFonts w:ascii="Gotham Book" w:eastAsia="Gotham Book" w:hAnsi="Gotham Book" w:cs="Gotham Book"/>
                <w:color w:val="000000"/>
                <w:lang w:val="es-MX"/>
              </w:rPr>
              <w:t xml:space="preserve">l General Houston de que el Álamo había caído. </w:t>
            </w:r>
          </w:p>
          <w:p w14:paraId="51699720" w14:textId="77777777" w:rsidR="003607E4" w:rsidRPr="00D9388D" w:rsidRDefault="003607E4">
            <w:pPr>
              <w:widowControl/>
              <w:rPr>
                <w:rFonts w:ascii="Gotham Book" w:eastAsia="Gotham Book" w:hAnsi="Gotham Book" w:cs="Gotham Book"/>
                <w:color w:val="000000"/>
                <w:lang w:val="es-MX"/>
              </w:rPr>
            </w:pPr>
          </w:p>
          <w:p w14:paraId="0000001D" w14:textId="0721C257" w:rsidR="00F7443F" w:rsidRDefault="008819C6">
            <w:pPr>
              <w:widowControl/>
              <w:rPr>
                <w:rFonts w:ascii="Gotham Book" w:eastAsia="Gotham Book" w:hAnsi="Gotham Book" w:cs="Gotham Book"/>
                <w:color w:val="000000"/>
                <w:lang w:val="es-MX"/>
              </w:rPr>
            </w:pPr>
            <w:r w:rsidRPr="00D9388D">
              <w:rPr>
                <w:rFonts w:ascii="Gotham Book" w:eastAsia="Gotham Book" w:hAnsi="Gotham Book" w:cs="Gotham Book"/>
                <w:b/>
                <w:color w:val="000000"/>
                <w:lang w:val="es-MX"/>
              </w:rPr>
              <w:t>Ensayo de antecedentes</w:t>
            </w:r>
            <w:r w:rsidRPr="00D9388D">
              <w:rPr>
                <w:rFonts w:ascii="Gotham Book" w:eastAsia="Gotham Book" w:hAnsi="Gotham Book" w:cs="Gotham Book"/>
                <w:color w:val="000000"/>
                <w:lang w:val="es-MX"/>
              </w:rPr>
              <w:t>: Est</w:t>
            </w:r>
            <w:r w:rsidR="00835282">
              <w:rPr>
                <w:rFonts w:ascii="Gotham Book" w:eastAsia="Gotham Book" w:hAnsi="Gotham Book" w:cs="Gotham Book"/>
                <w:color w:val="000000"/>
                <w:lang w:val="es-MX"/>
              </w:rPr>
              <w:t>a</w:t>
            </w:r>
            <w:r w:rsidRPr="00D9388D">
              <w:rPr>
                <w:rFonts w:ascii="Gotham Book" w:eastAsia="Gotham Book" w:hAnsi="Gotham Book" w:cs="Gotham Book"/>
                <w:color w:val="000000"/>
                <w:lang w:val="es-MX"/>
              </w:rPr>
              <w:t xml:space="preserve"> es una biografía breve y </w:t>
            </w:r>
            <w:r w:rsidR="003607E4">
              <w:rPr>
                <w:rFonts w:ascii="Gotham Book" w:eastAsia="Gotham Book" w:hAnsi="Gotham Book" w:cs="Gotham Book"/>
                <w:color w:val="000000"/>
                <w:lang w:val="es-MX"/>
              </w:rPr>
              <w:t xml:space="preserve">una </w:t>
            </w:r>
            <w:r w:rsidRPr="00D9388D">
              <w:rPr>
                <w:rFonts w:ascii="Gotham Book" w:eastAsia="Gotham Book" w:hAnsi="Gotham Book" w:cs="Gotham Book"/>
                <w:color w:val="000000"/>
                <w:lang w:val="es-MX"/>
              </w:rPr>
              <w:t>examinación de</w:t>
            </w:r>
            <w:r w:rsidR="00835282">
              <w:rPr>
                <w:rFonts w:ascii="Gotham Book" w:eastAsia="Gotham Book" w:hAnsi="Gotham Book" w:cs="Gotham Book"/>
                <w:color w:val="000000"/>
                <w:lang w:val="es-MX"/>
              </w:rPr>
              <w:t xml:space="preserve">l involucramiento </w:t>
            </w:r>
            <w:r w:rsidRPr="00D9388D">
              <w:rPr>
                <w:rFonts w:ascii="Gotham Book" w:eastAsia="Gotham Book" w:hAnsi="Gotham Book" w:cs="Gotham Book"/>
                <w:color w:val="000000"/>
                <w:lang w:val="es-MX"/>
              </w:rPr>
              <w:t>de Susanna</w:t>
            </w:r>
            <w:r w:rsidR="003607E4">
              <w:rPr>
                <w:rFonts w:ascii="Gotham Book" w:eastAsia="Gotham Book" w:hAnsi="Gotham Book" w:cs="Gotham Book"/>
                <w:color w:val="000000"/>
                <w:lang w:val="es-MX"/>
              </w:rPr>
              <w:t xml:space="preserve"> </w:t>
            </w:r>
            <w:r w:rsidR="00835282">
              <w:rPr>
                <w:rFonts w:ascii="Gotham Book" w:eastAsia="Gotham Book" w:hAnsi="Gotham Book" w:cs="Gotham Book"/>
                <w:color w:val="000000"/>
                <w:lang w:val="es-MX"/>
              </w:rPr>
              <w:t xml:space="preserve">en </w:t>
            </w:r>
            <w:r w:rsidRPr="00D9388D">
              <w:rPr>
                <w:rFonts w:ascii="Gotham Book" w:eastAsia="Gotham Book" w:hAnsi="Gotham Book" w:cs="Gotham Book"/>
                <w:color w:val="000000"/>
                <w:lang w:val="es-MX"/>
              </w:rPr>
              <w:t xml:space="preserve">la Revolución. </w:t>
            </w:r>
          </w:p>
          <w:p w14:paraId="601978D6" w14:textId="77777777" w:rsidR="00D9388D" w:rsidRPr="00D9388D" w:rsidRDefault="00D9388D">
            <w:pPr>
              <w:widowControl/>
              <w:rPr>
                <w:rFonts w:ascii="Gotham Book" w:eastAsia="Gotham Book" w:hAnsi="Gotham Book" w:cs="Gotham Book"/>
                <w:color w:val="000000"/>
                <w:lang w:val="es-MX"/>
              </w:rPr>
            </w:pPr>
          </w:p>
          <w:p w14:paraId="0000001E" w14:textId="46DA8EE8" w:rsidR="00F7443F" w:rsidRDefault="008819C6">
            <w:pPr>
              <w:widowControl/>
              <w:rPr>
                <w:rFonts w:ascii="Gotham Book" w:eastAsia="Gotham Book" w:hAnsi="Gotham Book" w:cs="Gotham Book"/>
                <w:color w:val="000000"/>
                <w:lang w:val="es-MX"/>
              </w:rPr>
            </w:pPr>
            <w:r w:rsidRPr="00D9388D">
              <w:rPr>
                <w:rFonts w:ascii="Gotham Book" w:eastAsia="Gotham Book" w:hAnsi="Gotham Book" w:cs="Gotham Book"/>
                <w:b/>
                <w:color w:val="000000"/>
                <w:lang w:val="es-MX"/>
              </w:rPr>
              <w:t>Análisis de fuente primaria</w:t>
            </w:r>
            <w:r w:rsidRPr="00D9388D">
              <w:rPr>
                <w:rFonts w:ascii="Gotham Book" w:eastAsia="Gotham Book" w:hAnsi="Gotham Book" w:cs="Gotham Book"/>
                <w:color w:val="000000"/>
                <w:lang w:val="es-MX"/>
              </w:rPr>
              <w:t>: Los estudiantes analizar</w:t>
            </w:r>
            <w:r w:rsidR="002703F2">
              <w:rPr>
                <w:rFonts w:ascii="Gotham Book" w:eastAsia="Gotham Book" w:hAnsi="Gotham Book" w:cs="Gotham Book"/>
                <w:color w:val="000000"/>
                <w:lang w:val="es-MX"/>
              </w:rPr>
              <w:t>á</w:t>
            </w:r>
            <w:r w:rsidRPr="00D9388D">
              <w:rPr>
                <w:rFonts w:ascii="Gotham Book" w:eastAsia="Gotham Book" w:hAnsi="Gotham Book" w:cs="Gotham Book"/>
                <w:color w:val="000000"/>
                <w:lang w:val="es-MX"/>
              </w:rPr>
              <w:t>n los extractos de fuente primaria escritos por Susanna Dickinson y otras personas que documentaron su viaje durante la Revolución.</w:t>
            </w:r>
          </w:p>
          <w:p w14:paraId="2C5FEADB" w14:textId="77777777" w:rsidR="00D9388D" w:rsidRPr="00D9388D" w:rsidRDefault="00D9388D">
            <w:pPr>
              <w:widowControl/>
              <w:rPr>
                <w:rFonts w:ascii="Gotham Book" w:eastAsia="Gotham Book" w:hAnsi="Gotham Book" w:cs="Gotham Book"/>
                <w:color w:val="000000"/>
                <w:lang w:val="es-MX"/>
              </w:rPr>
            </w:pPr>
          </w:p>
          <w:p w14:paraId="0000001F" w14:textId="7C6F2D5A" w:rsidR="00F7443F" w:rsidRPr="00D9388D" w:rsidRDefault="008819C6">
            <w:pPr>
              <w:widowControl/>
              <w:rPr>
                <w:rFonts w:ascii="Gotham Book" w:eastAsia="Gotham Book" w:hAnsi="Gotham Book" w:cs="Gotham Book"/>
                <w:color w:val="000000"/>
                <w:lang w:val="es-MX"/>
              </w:rPr>
            </w:pPr>
            <w:r w:rsidRPr="00D9388D">
              <w:rPr>
                <w:rFonts w:ascii="Gotham Book" w:eastAsia="Gotham Book" w:hAnsi="Gotham Book" w:cs="Gotham Book"/>
                <w:b/>
                <w:color w:val="000000"/>
                <w:lang w:val="es-MX"/>
              </w:rPr>
              <w:t>Boleto de salida</w:t>
            </w:r>
            <w:r w:rsidRPr="00D9388D">
              <w:rPr>
                <w:rFonts w:ascii="Gotham Book" w:eastAsia="Gotham Book" w:hAnsi="Gotham Book" w:cs="Gotham Book"/>
                <w:color w:val="000000"/>
                <w:lang w:val="es-MX"/>
              </w:rPr>
              <w:t>: Los estudiantes emplear</w:t>
            </w:r>
            <w:r w:rsidR="002703F2">
              <w:rPr>
                <w:rFonts w:ascii="Gotham Book" w:eastAsia="Gotham Book" w:hAnsi="Gotham Book" w:cs="Gotham Book"/>
                <w:color w:val="000000"/>
                <w:lang w:val="es-MX"/>
              </w:rPr>
              <w:t>á</w:t>
            </w:r>
            <w:r w:rsidRPr="00D9388D">
              <w:rPr>
                <w:rFonts w:ascii="Gotham Book" w:eastAsia="Gotham Book" w:hAnsi="Gotham Book" w:cs="Gotham Book"/>
                <w:color w:val="000000"/>
                <w:lang w:val="es-MX"/>
              </w:rPr>
              <w:t xml:space="preserve">n sus habilidades de pensamiento crítico para reflexionar sobre el proceso de documentación de fuentes primarias. </w:t>
            </w:r>
          </w:p>
          <w:p w14:paraId="00000020" w14:textId="7A106696" w:rsidR="00F7443F" w:rsidRPr="00D9388D" w:rsidRDefault="008819C6">
            <w:pPr>
              <w:spacing w:before="240"/>
              <w:rPr>
                <w:rFonts w:ascii="Gotham Book" w:eastAsia="Gotham Book" w:hAnsi="Gotham Book" w:cs="Gotham Book"/>
                <w:color w:val="000000"/>
                <w:lang w:val="es-MX"/>
              </w:rPr>
            </w:pPr>
            <w:r w:rsidRPr="00D9388D">
              <w:rPr>
                <w:rFonts w:ascii="Gotham Book" w:eastAsia="Gotham Book" w:hAnsi="Gotham Book" w:cs="Gotham Book"/>
                <w:i/>
                <w:color w:val="000000"/>
                <w:lang w:val="es-MX"/>
              </w:rPr>
              <w:t>Impresión sugerida: un documento por estudiante</w:t>
            </w:r>
          </w:p>
        </w:tc>
        <w:tc>
          <w:tcPr>
            <w:tcW w:w="2784" w:type="dxa"/>
          </w:tcPr>
          <w:p w14:paraId="00000021" w14:textId="77777777" w:rsidR="00F7443F" w:rsidRPr="00D9388D" w:rsidRDefault="008819C6">
            <w:pPr>
              <w:rPr>
                <w:rFonts w:ascii="Gotham Book" w:eastAsia="Gotham Book" w:hAnsi="Gotham Book" w:cs="Gotham Book"/>
                <w:color w:val="000000"/>
                <w:lang w:val="es-MX"/>
              </w:rPr>
            </w:pPr>
            <w:r w:rsidRPr="00D9388D">
              <w:rPr>
                <w:rFonts w:ascii="Gotham Book" w:eastAsia="Gotham Book" w:hAnsi="Gotham Book" w:cs="Gotham Book"/>
                <w:color w:val="000000"/>
                <w:lang w:val="es-MX"/>
              </w:rPr>
              <w:lastRenderedPageBreak/>
              <w:t>7.3(A)(B)(C)</w:t>
            </w:r>
          </w:p>
          <w:p w14:paraId="00000022" w14:textId="77777777" w:rsidR="00F7443F" w:rsidRPr="00D9388D" w:rsidRDefault="008819C6">
            <w:pPr>
              <w:rPr>
                <w:rFonts w:ascii="Gotham Book" w:eastAsia="Gotham Book" w:hAnsi="Gotham Book" w:cs="Gotham Book"/>
                <w:color w:val="000000"/>
                <w:lang w:val="es-MX"/>
              </w:rPr>
            </w:pPr>
            <w:r w:rsidRPr="00D9388D">
              <w:rPr>
                <w:rFonts w:ascii="Gotham Book" w:eastAsia="Gotham Book" w:hAnsi="Gotham Book" w:cs="Gotham Book"/>
                <w:color w:val="000000"/>
                <w:lang w:val="es-MX"/>
              </w:rPr>
              <w:t>7.16(A)</w:t>
            </w:r>
          </w:p>
          <w:p w14:paraId="00000023" w14:textId="77777777" w:rsidR="00F7443F" w:rsidRPr="00D9388D" w:rsidRDefault="008819C6">
            <w:pPr>
              <w:rPr>
                <w:rFonts w:ascii="Gotham Book" w:eastAsia="Gotham Book" w:hAnsi="Gotham Book" w:cs="Gotham Book"/>
                <w:color w:val="000000"/>
                <w:lang w:val="es-MX"/>
              </w:rPr>
            </w:pPr>
            <w:r w:rsidRPr="00D9388D">
              <w:rPr>
                <w:rFonts w:ascii="Gotham Book" w:eastAsia="Gotham Book" w:hAnsi="Gotham Book" w:cs="Gotham Book"/>
                <w:color w:val="000000"/>
                <w:lang w:val="es-MX"/>
              </w:rPr>
              <w:t>7.20(A)(B)(C)(D)</w:t>
            </w:r>
          </w:p>
          <w:p w14:paraId="00000024" w14:textId="77777777" w:rsidR="00F7443F" w:rsidRPr="00D9388D" w:rsidRDefault="00F7443F">
            <w:pPr>
              <w:rPr>
                <w:rFonts w:ascii="Gotham Book" w:eastAsia="Gotham Book" w:hAnsi="Gotham Book" w:cs="Gotham Book"/>
                <w:color w:val="000000"/>
                <w:lang w:val="es-MX"/>
              </w:rPr>
            </w:pPr>
          </w:p>
          <w:p w14:paraId="00000025" w14:textId="77777777" w:rsidR="00F7443F" w:rsidRPr="00D9388D" w:rsidRDefault="008819C6">
            <w:pPr>
              <w:rPr>
                <w:rFonts w:ascii="Gotham Book" w:eastAsia="Gotham Book" w:hAnsi="Gotham Book" w:cs="Gotham Book"/>
                <w:color w:val="000000"/>
                <w:lang w:val="es-MX"/>
              </w:rPr>
            </w:pPr>
            <w:r w:rsidRPr="00D9388D">
              <w:rPr>
                <w:rFonts w:ascii="Gotham Book" w:eastAsia="Gotham Book" w:hAnsi="Gotham Book" w:cs="Gotham Book"/>
                <w:color w:val="000000"/>
                <w:lang w:val="es-MX"/>
              </w:rPr>
              <w:t>7.6(A)(C) ELA</w:t>
            </w:r>
          </w:p>
          <w:p w14:paraId="00000026" w14:textId="77777777" w:rsidR="00F7443F" w:rsidRPr="00D9388D" w:rsidRDefault="00F7443F">
            <w:pPr>
              <w:rPr>
                <w:rFonts w:ascii="Gotham Book" w:eastAsia="Gotham Book" w:hAnsi="Gotham Book" w:cs="Gotham Book"/>
                <w:color w:val="000000"/>
                <w:lang w:val="es-MX"/>
              </w:rPr>
            </w:pPr>
          </w:p>
        </w:tc>
      </w:tr>
      <w:tr w:rsidR="00F7443F" w:rsidRPr="00D9388D" w14:paraId="07A33AB5" w14:textId="77777777" w:rsidTr="00914E2D">
        <w:trPr>
          <w:cantSplit/>
          <w:trHeight w:val="440"/>
        </w:trPr>
        <w:tc>
          <w:tcPr>
            <w:tcW w:w="2181" w:type="dxa"/>
          </w:tcPr>
          <w:p w14:paraId="00000027" w14:textId="2BD83EAA" w:rsidR="00F7443F" w:rsidRPr="00D9388D" w:rsidRDefault="008819C6">
            <w:pPr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</w:pPr>
            <w:r w:rsidRPr="00D9388D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 xml:space="preserve">Las mujeres </w:t>
            </w:r>
            <w:r w:rsidR="002703F2" w:rsidRPr="00D9388D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 xml:space="preserve">del </w:t>
            </w:r>
            <w:proofErr w:type="spellStart"/>
            <w:r w:rsidR="002703F2" w:rsidRPr="00D9388D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Runaway</w:t>
            </w:r>
            <w:proofErr w:type="spellEnd"/>
            <w:r w:rsidRPr="00D9388D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D9388D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Scrape</w:t>
            </w:r>
            <w:proofErr w:type="spellEnd"/>
            <w:r w:rsidRPr="00D9388D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 xml:space="preserve"> </w:t>
            </w:r>
          </w:p>
          <w:p w14:paraId="00000028" w14:textId="77777777" w:rsidR="00F7443F" w:rsidRPr="00D9388D" w:rsidRDefault="00F7443F">
            <w:pPr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</w:pPr>
          </w:p>
          <w:p w14:paraId="7916A09C" w14:textId="77777777" w:rsidR="002703F2" w:rsidRDefault="002703F2">
            <w:pPr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</w:pPr>
          </w:p>
          <w:p w14:paraId="03948E32" w14:textId="77777777" w:rsidR="002703F2" w:rsidRDefault="002703F2">
            <w:pPr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</w:pPr>
          </w:p>
          <w:p w14:paraId="5C43D264" w14:textId="77777777" w:rsidR="002703F2" w:rsidRDefault="002703F2">
            <w:pPr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</w:pPr>
          </w:p>
          <w:p w14:paraId="00000029" w14:textId="76DFC5DA" w:rsidR="00F7443F" w:rsidRPr="00D9388D" w:rsidRDefault="008819C6">
            <w:pPr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</w:pPr>
            <w:r w:rsidRPr="00D9388D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 xml:space="preserve">El </w:t>
            </w:r>
            <w:proofErr w:type="spellStart"/>
            <w:r w:rsidRPr="00D9388D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Runaway</w:t>
            </w:r>
            <w:proofErr w:type="spellEnd"/>
            <w:r w:rsidRPr="00D9388D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D9388D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Scrape</w:t>
            </w:r>
            <w:proofErr w:type="spellEnd"/>
            <w:r w:rsidRPr="00D9388D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 xml:space="preserve"> y sus </w:t>
            </w:r>
            <w:r w:rsidR="002703F2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secuelas</w:t>
            </w:r>
            <w:r w:rsidRPr="00D9388D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4385" w:type="dxa"/>
          </w:tcPr>
          <w:p w14:paraId="0000002A" w14:textId="51771F76" w:rsidR="00F7443F" w:rsidRPr="00D9388D" w:rsidRDefault="008819C6">
            <w:pPr>
              <w:widowControl/>
              <w:rPr>
                <w:rFonts w:ascii="Gotham Book" w:eastAsia="Gotham Book" w:hAnsi="Gotham Book" w:cs="Gotham Book"/>
                <w:color w:val="000000"/>
                <w:lang w:val="es-MX"/>
              </w:rPr>
            </w:pPr>
            <w:r w:rsidRPr="00D9388D">
              <w:rPr>
                <w:rFonts w:ascii="Gotham Book" w:eastAsia="Gotham Book" w:hAnsi="Gotham Book" w:cs="Gotham Book"/>
                <w:color w:val="000000"/>
                <w:lang w:val="es-MX"/>
              </w:rPr>
              <w:t>Una examinación de la influencia de la</w:t>
            </w:r>
            <w:r w:rsidR="002703F2">
              <w:rPr>
                <w:rFonts w:ascii="Gotham Book" w:eastAsia="Gotham Book" w:hAnsi="Gotham Book" w:cs="Gotham Book"/>
                <w:color w:val="000000"/>
                <w:lang w:val="es-MX"/>
              </w:rPr>
              <w:t xml:space="preserve">s </w:t>
            </w:r>
            <w:r w:rsidRPr="00D9388D">
              <w:rPr>
                <w:rFonts w:ascii="Gotham Book" w:eastAsia="Gotham Book" w:hAnsi="Gotham Book" w:cs="Gotham Book"/>
                <w:color w:val="000000"/>
                <w:lang w:val="es-MX"/>
              </w:rPr>
              <w:t>mujer</w:t>
            </w:r>
            <w:r w:rsidR="002703F2">
              <w:rPr>
                <w:rFonts w:ascii="Gotham Book" w:eastAsia="Gotham Book" w:hAnsi="Gotham Book" w:cs="Gotham Book"/>
                <w:color w:val="000000"/>
                <w:lang w:val="es-MX"/>
              </w:rPr>
              <w:t>es</w:t>
            </w:r>
            <w:r w:rsidRPr="00D9388D">
              <w:rPr>
                <w:rFonts w:ascii="Gotham Book" w:eastAsia="Gotham Book" w:hAnsi="Gotham Book" w:cs="Gotham Book"/>
                <w:color w:val="000000"/>
                <w:lang w:val="es-MX"/>
              </w:rPr>
              <w:t xml:space="preserve"> en el esfuerzo de guerra y </w:t>
            </w:r>
            <w:r w:rsidR="0030605D">
              <w:rPr>
                <w:rFonts w:ascii="Gotham Book" w:eastAsia="Gotham Book" w:hAnsi="Gotham Book" w:cs="Gotham Book"/>
                <w:color w:val="000000"/>
                <w:lang w:val="es-MX"/>
              </w:rPr>
              <w:t>del costo físico y emocional</w:t>
            </w:r>
            <w:r w:rsidRPr="00D9388D">
              <w:rPr>
                <w:rFonts w:ascii="Gotham Book" w:eastAsia="Gotham Book" w:hAnsi="Gotham Book" w:cs="Gotham Book"/>
                <w:color w:val="000000"/>
                <w:lang w:val="es-MX"/>
              </w:rPr>
              <w:t xml:space="preserve"> </w:t>
            </w:r>
            <w:r w:rsidR="0030605D">
              <w:rPr>
                <w:rFonts w:ascii="Gotham Book" w:eastAsia="Gotham Book" w:hAnsi="Gotham Book" w:cs="Gotham Book"/>
                <w:color w:val="000000"/>
                <w:lang w:val="es-MX"/>
              </w:rPr>
              <w:t xml:space="preserve">de </w:t>
            </w:r>
            <w:r w:rsidRPr="00D9388D">
              <w:rPr>
                <w:rFonts w:ascii="Gotham Book" w:eastAsia="Gotham Book" w:hAnsi="Gotham Book" w:cs="Gotham Book"/>
                <w:color w:val="000000"/>
                <w:lang w:val="es-MX"/>
              </w:rPr>
              <w:t xml:space="preserve">los acontecimientos del </w:t>
            </w:r>
            <w:proofErr w:type="spellStart"/>
            <w:r w:rsidRPr="00D9388D">
              <w:rPr>
                <w:rFonts w:ascii="Gotham Book" w:eastAsia="Gotham Book" w:hAnsi="Gotham Book" w:cs="Gotham Book"/>
                <w:color w:val="000000"/>
                <w:lang w:val="es-MX"/>
              </w:rPr>
              <w:t>Runaway</w:t>
            </w:r>
            <w:proofErr w:type="spellEnd"/>
            <w:r w:rsidRPr="00D9388D">
              <w:rPr>
                <w:rFonts w:ascii="Gotham Book" w:eastAsia="Gotham Book" w:hAnsi="Gotham Book" w:cs="Gotham Book"/>
                <w:color w:val="000000"/>
                <w:lang w:val="es-MX"/>
              </w:rPr>
              <w:t xml:space="preserve"> </w:t>
            </w:r>
            <w:proofErr w:type="spellStart"/>
            <w:r w:rsidRPr="00D9388D">
              <w:rPr>
                <w:rFonts w:ascii="Gotham Book" w:eastAsia="Gotham Book" w:hAnsi="Gotham Book" w:cs="Gotham Book"/>
                <w:color w:val="000000"/>
                <w:lang w:val="es-MX"/>
              </w:rPr>
              <w:t>Scrape</w:t>
            </w:r>
            <w:proofErr w:type="spellEnd"/>
            <w:r w:rsidR="0030605D">
              <w:rPr>
                <w:rFonts w:ascii="Gotham Book" w:eastAsia="Gotham Book" w:hAnsi="Gotham Book" w:cs="Gotham Book"/>
                <w:color w:val="000000"/>
                <w:lang w:val="es-MX"/>
              </w:rPr>
              <w:t xml:space="preserve"> en</w:t>
            </w:r>
            <w:r w:rsidRPr="00D9388D">
              <w:rPr>
                <w:rFonts w:ascii="Gotham Book" w:eastAsia="Gotham Book" w:hAnsi="Gotham Book" w:cs="Gotham Book"/>
                <w:color w:val="000000"/>
                <w:lang w:val="es-MX"/>
              </w:rPr>
              <w:t xml:space="preserve"> las familias</w:t>
            </w:r>
            <w:r w:rsidR="002703F2">
              <w:rPr>
                <w:rFonts w:ascii="Gotham Book" w:eastAsia="Gotham Book" w:hAnsi="Gotham Book" w:cs="Gotham Book"/>
                <w:color w:val="000000"/>
                <w:lang w:val="es-MX"/>
              </w:rPr>
              <w:t xml:space="preserve"> y </w:t>
            </w:r>
            <w:r w:rsidRPr="00D9388D">
              <w:rPr>
                <w:rFonts w:ascii="Gotham Book" w:eastAsia="Gotham Book" w:hAnsi="Gotham Book" w:cs="Gotham Book"/>
                <w:color w:val="000000"/>
                <w:lang w:val="es-MX"/>
              </w:rPr>
              <w:t xml:space="preserve">particularmente </w:t>
            </w:r>
            <w:r w:rsidR="0030605D">
              <w:rPr>
                <w:rFonts w:ascii="Gotham Book" w:eastAsia="Gotham Book" w:hAnsi="Gotham Book" w:cs="Gotham Book"/>
                <w:color w:val="000000"/>
                <w:lang w:val="es-MX"/>
              </w:rPr>
              <w:t>en</w:t>
            </w:r>
            <w:r w:rsidRPr="00D9388D">
              <w:rPr>
                <w:rFonts w:ascii="Gotham Book" w:eastAsia="Gotham Book" w:hAnsi="Gotham Book" w:cs="Gotham Book"/>
                <w:color w:val="000000"/>
                <w:lang w:val="es-MX"/>
              </w:rPr>
              <w:t xml:space="preserve"> las mujeres. </w:t>
            </w:r>
          </w:p>
          <w:p w14:paraId="0000002B" w14:textId="77777777" w:rsidR="00F7443F" w:rsidRPr="00D9388D" w:rsidRDefault="00F7443F">
            <w:pPr>
              <w:widowControl/>
              <w:rPr>
                <w:rFonts w:ascii="Gotham Book" w:eastAsia="Gotham Book" w:hAnsi="Gotham Book" w:cs="Gotham Book"/>
                <w:color w:val="000000"/>
                <w:lang w:val="es-MX"/>
              </w:rPr>
            </w:pPr>
          </w:p>
          <w:p w14:paraId="0000002C" w14:textId="77777777" w:rsidR="00F7443F" w:rsidRPr="00D9388D" w:rsidRDefault="00F7443F">
            <w:pPr>
              <w:widowControl/>
              <w:rPr>
                <w:rFonts w:ascii="Gotham Book" w:eastAsia="Gotham Book" w:hAnsi="Gotham Book" w:cs="Gotham Book"/>
                <w:color w:val="000000"/>
                <w:lang w:val="es-MX"/>
              </w:rPr>
            </w:pPr>
          </w:p>
          <w:p w14:paraId="0000002D" w14:textId="159D0DAB" w:rsidR="00F7443F" w:rsidRPr="00D9388D" w:rsidRDefault="008819C6">
            <w:pPr>
              <w:widowControl/>
              <w:spacing w:after="240"/>
              <w:rPr>
                <w:rFonts w:ascii="Gotham Book" w:eastAsia="Gotham Book" w:hAnsi="Gotham Book" w:cs="Gotham Book"/>
                <w:color w:val="000000"/>
                <w:lang w:val="es-MX"/>
              </w:rPr>
            </w:pPr>
            <w:r w:rsidRPr="00D9388D">
              <w:rPr>
                <w:rFonts w:ascii="Gotham Book" w:eastAsia="Gotham Book" w:hAnsi="Gotham Book" w:cs="Gotham Book"/>
                <w:b/>
                <w:color w:val="000000"/>
                <w:lang w:val="es-MX"/>
              </w:rPr>
              <w:t xml:space="preserve">El </w:t>
            </w:r>
            <w:proofErr w:type="spellStart"/>
            <w:r w:rsidRPr="00D9388D">
              <w:rPr>
                <w:rFonts w:ascii="Gotham Book" w:eastAsia="Gotham Book" w:hAnsi="Gotham Book" w:cs="Gotham Book"/>
                <w:b/>
                <w:color w:val="000000"/>
                <w:lang w:val="es-MX"/>
              </w:rPr>
              <w:t>Runaway</w:t>
            </w:r>
            <w:proofErr w:type="spellEnd"/>
            <w:r w:rsidRPr="00D9388D">
              <w:rPr>
                <w:rFonts w:ascii="Gotham Book" w:eastAsia="Gotham Book" w:hAnsi="Gotham Book" w:cs="Gotham Book"/>
                <w:b/>
                <w:color w:val="000000"/>
                <w:lang w:val="es-MX"/>
              </w:rPr>
              <w:t xml:space="preserve"> </w:t>
            </w:r>
            <w:proofErr w:type="spellStart"/>
            <w:r w:rsidRPr="00D9388D">
              <w:rPr>
                <w:rFonts w:ascii="Gotham Book" w:eastAsia="Gotham Book" w:hAnsi="Gotham Book" w:cs="Gotham Book"/>
                <w:b/>
                <w:color w:val="000000"/>
                <w:lang w:val="es-MX"/>
              </w:rPr>
              <w:t>Scrape</w:t>
            </w:r>
            <w:proofErr w:type="spellEnd"/>
            <w:r w:rsidRPr="00D9388D">
              <w:rPr>
                <w:rFonts w:ascii="Gotham Book" w:eastAsia="Gotham Book" w:hAnsi="Gotham Book" w:cs="Gotham Book"/>
                <w:b/>
                <w:color w:val="000000"/>
                <w:lang w:val="es-MX"/>
              </w:rPr>
              <w:t xml:space="preserve"> y sus </w:t>
            </w:r>
            <w:r w:rsidR="002703F2">
              <w:rPr>
                <w:rFonts w:ascii="Gotham Book" w:eastAsia="Gotham Book" w:hAnsi="Gotham Book" w:cs="Gotham Book"/>
                <w:b/>
                <w:color w:val="000000"/>
                <w:lang w:val="es-MX"/>
              </w:rPr>
              <w:t>secuelas</w:t>
            </w:r>
            <w:r w:rsidRPr="00D9388D">
              <w:rPr>
                <w:rFonts w:ascii="Gotham Book" w:eastAsia="Gotham Book" w:hAnsi="Gotham Book" w:cs="Gotham Book"/>
                <w:color w:val="000000"/>
                <w:lang w:val="es-MX"/>
              </w:rPr>
              <w:t>: Los estudiantes analizar</w:t>
            </w:r>
            <w:r w:rsidR="002703F2">
              <w:rPr>
                <w:rFonts w:ascii="Gotham Book" w:eastAsia="Gotham Book" w:hAnsi="Gotham Book" w:cs="Gotham Book"/>
                <w:color w:val="000000"/>
                <w:lang w:val="es-MX"/>
              </w:rPr>
              <w:t>á</w:t>
            </w:r>
            <w:r w:rsidRPr="00D9388D">
              <w:rPr>
                <w:rFonts w:ascii="Gotham Book" w:eastAsia="Gotham Book" w:hAnsi="Gotham Book" w:cs="Gotham Book"/>
                <w:color w:val="000000"/>
                <w:lang w:val="es-MX"/>
              </w:rPr>
              <w:t xml:space="preserve">n </w:t>
            </w:r>
            <w:r w:rsidR="0030605D">
              <w:rPr>
                <w:rFonts w:ascii="Gotham Book" w:eastAsia="Gotham Book" w:hAnsi="Gotham Book" w:cs="Gotham Book"/>
                <w:color w:val="000000"/>
                <w:lang w:val="es-MX"/>
              </w:rPr>
              <w:t xml:space="preserve">varios </w:t>
            </w:r>
            <w:r w:rsidRPr="00D9388D">
              <w:rPr>
                <w:rFonts w:ascii="Gotham Book" w:eastAsia="Gotham Book" w:hAnsi="Gotham Book" w:cs="Gotham Book"/>
                <w:color w:val="000000"/>
                <w:lang w:val="es-MX"/>
              </w:rPr>
              <w:t xml:space="preserve">extractos de fuentes primarias sobre los sufrimientos que enfrentaron las mujeres y los niños durante y después del </w:t>
            </w:r>
            <w:proofErr w:type="spellStart"/>
            <w:r w:rsidRPr="00D9388D">
              <w:rPr>
                <w:rFonts w:ascii="Gotham Book" w:eastAsia="Gotham Book" w:hAnsi="Gotham Book" w:cs="Gotham Book"/>
                <w:color w:val="000000"/>
                <w:lang w:val="es-MX"/>
              </w:rPr>
              <w:t>Runaway</w:t>
            </w:r>
            <w:proofErr w:type="spellEnd"/>
            <w:r w:rsidRPr="00D9388D">
              <w:rPr>
                <w:rFonts w:ascii="Gotham Book" w:eastAsia="Gotham Book" w:hAnsi="Gotham Book" w:cs="Gotham Book"/>
                <w:color w:val="000000"/>
                <w:lang w:val="es-MX"/>
              </w:rPr>
              <w:t xml:space="preserve"> </w:t>
            </w:r>
            <w:proofErr w:type="spellStart"/>
            <w:r w:rsidRPr="00D9388D">
              <w:rPr>
                <w:rFonts w:ascii="Gotham Book" w:eastAsia="Gotham Book" w:hAnsi="Gotham Book" w:cs="Gotham Book"/>
                <w:color w:val="000000"/>
                <w:lang w:val="es-MX"/>
              </w:rPr>
              <w:t>Scrape</w:t>
            </w:r>
            <w:proofErr w:type="spellEnd"/>
            <w:r w:rsidRPr="00D9388D">
              <w:rPr>
                <w:rFonts w:ascii="Gotham Book" w:eastAsia="Gotham Book" w:hAnsi="Gotham Book" w:cs="Gotham Book"/>
                <w:color w:val="000000"/>
                <w:lang w:val="es-MX"/>
              </w:rPr>
              <w:t xml:space="preserve">. </w:t>
            </w:r>
          </w:p>
          <w:p w14:paraId="0000002E" w14:textId="77777777" w:rsidR="00F7443F" w:rsidRPr="00D9388D" w:rsidRDefault="008819C6">
            <w:pPr>
              <w:rPr>
                <w:rFonts w:ascii="Gotham Book" w:eastAsia="Gotham Book" w:hAnsi="Gotham Book" w:cs="Gotham Book"/>
                <w:b/>
                <w:color w:val="000000"/>
                <w:lang w:val="es-MX"/>
              </w:rPr>
            </w:pPr>
            <w:r w:rsidRPr="00D9388D">
              <w:rPr>
                <w:rFonts w:ascii="Gotham Book" w:eastAsia="Gotham Book" w:hAnsi="Gotham Book" w:cs="Gotham Book"/>
                <w:i/>
                <w:color w:val="000000"/>
                <w:lang w:val="es-MX"/>
              </w:rPr>
              <w:t>Impresión sugerida: Uno por estudiante</w:t>
            </w:r>
          </w:p>
        </w:tc>
        <w:tc>
          <w:tcPr>
            <w:tcW w:w="2784" w:type="dxa"/>
          </w:tcPr>
          <w:p w14:paraId="0000002F" w14:textId="77777777" w:rsidR="00F7443F" w:rsidRPr="00D9388D" w:rsidRDefault="008819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tham Book" w:eastAsia="Gotham Book" w:hAnsi="Gotham Book" w:cs="Gotham Book"/>
                <w:color w:val="000000"/>
                <w:lang w:val="es-MX"/>
              </w:rPr>
            </w:pPr>
            <w:r w:rsidRPr="00D9388D">
              <w:rPr>
                <w:rFonts w:ascii="Gotham Book" w:eastAsia="Gotham Book" w:hAnsi="Gotham Book" w:cs="Gotham Book"/>
                <w:color w:val="000000"/>
                <w:lang w:val="es-MX"/>
              </w:rPr>
              <w:t>7.3(A)(C)</w:t>
            </w:r>
          </w:p>
          <w:p w14:paraId="00000030" w14:textId="77777777" w:rsidR="00F7443F" w:rsidRPr="00D9388D" w:rsidRDefault="008819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tham Book" w:eastAsia="Gotham Book" w:hAnsi="Gotham Book" w:cs="Gotham Book"/>
                <w:color w:val="000000"/>
                <w:lang w:val="es-MX"/>
              </w:rPr>
            </w:pPr>
            <w:r w:rsidRPr="00D9388D">
              <w:rPr>
                <w:rFonts w:ascii="Gotham Book" w:eastAsia="Gotham Book" w:hAnsi="Gotham Book" w:cs="Gotham Book"/>
                <w:color w:val="000000"/>
                <w:lang w:val="es-MX"/>
              </w:rPr>
              <w:t>7.16(A)</w:t>
            </w:r>
          </w:p>
          <w:p w14:paraId="00000031" w14:textId="77777777" w:rsidR="00F7443F" w:rsidRPr="00D9388D" w:rsidRDefault="008819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tham Book" w:eastAsia="Gotham Book" w:hAnsi="Gotham Book" w:cs="Gotham Book"/>
                <w:color w:val="000000"/>
                <w:lang w:val="es-MX"/>
              </w:rPr>
            </w:pPr>
            <w:r w:rsidRPr="00D9388D">
              <w:rPr>
                <w:rFonts w:ascii="Gotham Book" w:eastAsia="Gotham Book" w:hAnsi="Gotham Book" w:cs="Gotham Book"/>
                <w:color w:val="000000"/>
                <w:lang w:val="es-MX"/>
              </w:rPr>
              <w:t>7.20(B)(C)</w:t>
            </w:r>
          </w:p>
          <w:p w14:paraId="00000032" w14:textId="77777777" w:rsidR="00F7443F" w:rsidRPr="00D9388D" w:rsidRDefault="00F7443F">
            <w:pPr>
              <w:rPr>
                <w:rFonts w:ascii="Gotham Book" w:eastAsia="Gotham Book" w:hAnsi="Gotham Book" w:cs="Gotham Book"/>
                <w:color w:val="000000"/>
                <w:lang w:val="es-MX"/>
              </w:rPr>
            </w:pPr>
          </w:p>
          <w:p w14:paraId="00000033" w14:textId="77777777" w:rsidR="00F7443F" w:rsidRPr="00D9388D" w:rsidRDefault="008819C6">
            <w:pPr>
              <w:rPr>
                <w:rFonts w:ascii="Gotham Book" w:eastAsia="Gotham Book" w:hAnsi="Gotham Book" w:cs="Gotham Book"/>
                <w:color w:val="000000"/>
                <w:lang w:val="es-MX"/>
              </w:rPr>
            </w:pPr>
            <w:r w:rsidRPr="00D9388D">
              <w:rPr>
                <w:rFonts w:ascii="Gotham Book" w:eastAsia="Gotham Book" w:hAnsi="Gotham Book" w:cs="Gotham Book"/>
                <w:color w:val="000000"/>
                <w:lang w:val="es-MX"/>
              </w:rPr>
              <w:t>7.6(A)(C) ELA</w:t>
            </w:r>
          </w:p>
        </w:tc>
      </w:tr>
      <w:tr w:rsidR="00F7443F" w:rsidRPr="00D9388D" w14:paraId="1C0FF112" w14:textId="77777777" w:rsidTr="00914E2D">
        <w:trPr>
          <w:trHeight w:val="440"/>
        </w:trPr>
        <w:tc>
          <w:tcPr>
            <w:tcW w:w="2181" w:type="dxa"/>
          </w:tcPr>
          <w:p w14:paraId="00000034" w14:textId="77777777" w:rsidR="00F7443F" w:rsidRPr="00D9388D" w:rsidRDefault="008819C6">
            <w:pPr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</w:pPr>
            <w:r w:rsidRPr="00D9388D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Las versiones de Dilue Rose Harris</w:t>
            </w:r>
          </w:p>
          <w:p w14:paraId="00000035" w14:textId="77777777" w:rsidR="00F7443F" w:rsidRPr="00D9388D" w:rsidRDefault="00F7443F">
            <w:pPr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</w:pPr>
          </w:p>
          <w:p w14:paraId="49D2CCFC" w14:textId="77777777" w:rsidR="002703F2" w:rsidRDefault="002703F2">
            <w:pPr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</w:rPr>
            </w:pPr>
          </w:p>
          <w:p w14:paraId="488C57ED" w14:textId="77777777" w:rsidR="002703F2" w:rsidRDefault="002703F2">
            <w:pPr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</w:rPr>
            </w:pPr>
          </w:p>
          <w:p w14:paraId="7F3957AA" w14:textId="77777777" w:rsidR="0030605D" w:rsidRDefault="0030605D">
            <w:pPr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</w:pPr>
          </w:p>
          <w:p w14:paraId="00000036" w14:textId="7BB58EEF" w:rsidR="00F7443F" w:rsidRPr="002703F2" w:rsidRDefault="008819C6">
            <w:pPr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</w:pPr>
            <w:r w:rsidRPr="002703F2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Dilue Rose</w:t>
            </w:r>
          </w:p>
          <w:p w14:paraId="00000037" w14:textId="77777777" w:rsidR="00F7443F" w:rsidRPr="002703F2" w:rsidRDefault="00F7443F">
            <w:pPr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</w:pPr>
          </w:p>
          <w:p w14:paraId="4CB919B4" w14:textId="77777777" w:rsidR="002703F2" w:rsidRDefault="002703F2">
            <w:pPr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</w:pPr>
          </w:p>
          <w:p w14:paraId="6EFF01B7" w14:textId="77777777" w:rsidR="002703F2" w:rsidRDefault="002703F2">
            <w:pPr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</w:pPr>
          </w:p>
          <w:p w14:paraId="1D4404D4" w14:textId="77777777" w:rsidR="002703F2" w:rsidRDefault="002703F2">
            <w:pPr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</w:pPr>
          </w:p>
          <w:p w14:paraId="45F31B96" w14:textId="77777777" w:rsidR="002703F2" w:rsidRDefault="002703F2">
            <w:pPr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</w:pPr>
          </w:p>
          <w:p w14:paraId="40B4EB5F" w14:textId="77777777" w:rsidR="002703F2" w:rsidRDefault="002703F2">
            <w:pPr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</w:pPr>
          </w:p>
          <w:p w14:paraId="2CBB3B23" w14:textId="77777777" w:rsidR="002703F2" w:rsidRDefault="002703F2">
            <w:pPr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</w:pPr>
          </w:p>
          <w:p w14:paraId="1938C896" w14:textId="77777777" w:rsidR="002703F2" w:rsidRDefault="002703F2">
            <w:pPr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</w:pPr>
          </w:p>
          <w:p w14:paraId="22CFE6A7" w14:textId="77777777" w:rsidR="002703F2" w:rsidRDefault="002703F2">
            <w:pPr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</w:pPr>
          </w:p>
          <w:p w14:paraId="00FBBC1F" w14:textId="77777777" w:rsidR="002703F2" w:rsidRDefault="002703F2">
            <w:pPr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</w:pPr>
          </w:p>
          <w:p w14:paraId="6699DC99" w14:textId="77777777" w:rsidR="002703F2" w:rsidRDefault="002703F2">
            <w:pPr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</w:pPr>
          </w:p>
          <w:p w14:paraId="15A890D1" w14:textId="77777777" w:rsidR="002703F2" w:rsidRDefault="002703F2">
            <w:pPr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</w:pPr>
          </w:p>
          <w:p w14:paraId="67CE9316" w14:textId="77777777" w:rsidR="002703F2" w:rsidRDefault="002703F2">
            <w:pPr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</w:pPr>
          </w:p>
          <w:p w14:paraId="00000038" w14:textId="7EC85E17" w:rsidR="00F7443F" w:rsidRPr="002703F2" w:rsidRDefault="008819C6">
            <w:pPr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</w:pPr>
            <w:r w:rsidRPr="002703F2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 xml:space="preserve">Boleto de salida </w:t>
            </w:r>
          </w:p>
          <w:p w14:paraId="00000039" w14:textId="77777777" w:rsidR="00F7443F" w:rsidRPr="002703F2" w:rsidRDefault="00F7443F">
            <w:pPr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4385" w:type="dxa"/>
          </w:tcPr>
          <w:p w14:paraId="0000003A" w14:textId="3C0A8C4F" w:rsidR="00F7443F" w:rsidRPr="00D9388D" w:rsidRDefault="008819C6">
            <w:pPr>
              <w:widowControl/>
              <w:spacing w:after="240"/>
              <w:rPr>
                <w:rFonts w:ascii="Gotham Book" w:eastAsia="Gotham Book" w:hAnsi="Gotham Book" w:cs="Gotham Book"/>
                <w:color w:val="000000"/>
                <w:lang w:val="es-MX"/>
              </w:rPr>
            </w:pPr>
            <w:r w:rsidRPr="00D9388D">
              <w:rPr>
                <w:rFonts w:ascii="Gotham Book" w:eastAsia="Gotham Book" w:hAnsi="Gotham Book" w:cs="Gotham Book"/>
                <w:color w:val="000000"/>
                <w:lang w:val="es-MX"/>
              </w:rPr>
              <w:lastRenderedPageBreak/>
              <w:t>Una examinación de las condiciones de vida en Texas durante las últimas batallas de la Revolución de Texas</w:t>
            </w:r>
            <w:r w:rsidR="0030605D">
              <w:rPr>
                <w:rFonts w:ascii="Gotham Book" w:eastAsia="Gotham Book" w:hAnsi="Gotham Book" w:cs="Gotham Book"/>
                <w:color w:val="000000"/>
                <w:lang w:val="es-MX"/>
              </w:rPr>
              <w:t>,</w:t>
            </w:r>
            <w:r w:rsidRPr="00D9388D">
              <w:rPr>
                <w:rFonts w:ascii="Gotham Book" w:eastAsia="Gotham Book" w:hAnsi="Gotham Book" w:cs="Gotham Book"/>
                <w:color w:val="000000"/>
                <w:lang w:val="es-MX"/>
              </w:rPr>
              <w:t xml:space="preserve"> desde la perspectiva de una niña de once </w:t>
            </w:r>
            <w:r w:rsidRPr="0030605D">
              <w:rPr>
                <w:rFonts w:ascii="Gotham Book" w:eastAsia="Gotham Book" w:hAnsi="Gotham Book" w:cs="Gotham Book"/>
                <w:color w:val="000000"/>
                <w:lang w:val="es-MX"/>
              </w:rPr>
              <w:t xml:space="preserve">años </w:t>
            </w:r>
            <w:r w:rsidR="0030605D" w:rsidRPr="0030605D">
              <w:rPr>
                <w:rFonts w:ascii="Gotham Book" w:eastAsia="Gotham Book" w:hAnsi="Gotham Book" w:cs="Gotham Book"/>
                <w:color w:val="000000"/>
                <w:lang w:val="es-MX"/>
              </w:rPr>
              <w:t>que</w:t>
            </w:r>
            <w:r w:rsidRPr="0030605D">
              <w:rPr>
                <w:rFonts w:ascii="Gotham Book" w:eastAsia="Gotham Book" w:hAnsi="Gotham Book" w:cs="Gotham Book"/>
                <w:color w:val="000000"/>
                <w:lang w:val="es-MX"/>
              </w:rPr>
              <w:t xml:space="preserve"> </w:t>
            </w:r>
            <w:r w:rsidRPr="00D9388D">
              <w:rPr>
                <w:rFonts w:ascii="Gotham Book" w:eastAsia="Gotham Book" w:hAnsi="Gotham Book" w:cs="Gotham Book"/>
                <w:color w:val="000000"/>
                <w:lang w:val="es-MX"/>
              </w:rPr>
              <w:t xml:space="preserve">sufrió muchas dificultades. </w:t>
            </w:r>
          </w:p>
          <w:p w14:paraId="0000003B" w14:textId="77777777" w:rsidR="00F7443F" w:rsidRPr="00D9388D" w:rsidRDefault="008819C6">
            <w:pPr>
              <w:widowControl/>
              <w:spacing w:after="240"/>
              <w:rPr>
                <w:rFonts w:ascii="Gotham Book" w:eastAsia="Gotham Book" w:hAnsi="Gotham Book" w:cs="Gotham Book"/>
                <w:color w:val="000000"/>
                <w:lang w:val="es-MX"/>
              </w:rPr>
            </w:pPr>
            <w:r w:rsidRPr="00D9388D">
              <w:rPr>
                <w:rFonts w:ascii="Gotham Book" w:eastAsia="Gotham Book" w:hAnsi="Gotham Book" w:cs="Gotham Book"/>
                <w:b/>
                <w:color w:val="000000"/>
                <w:lang w:val="es-MX"/>
              </w:rPr>
              <w:t>Dilue Rose</w:t>
            </w:r>
            <w:r w:rsidRPr="00D9388D">
              <w:rPr>
                <w:rFonts w:ascii="Gotham Book" w:eastAsia="Gotham Book" w:hAnsi="Gotham Book" w:cs="Gotham Book"/>
                <w:color w:val="000000"/>
                <w:lang w:val="es-MX"/>
              </w:rPr>
              <w:t xml:space="preserve">: Esta es una actividad de tres partes que provee conocimientos sobre las condiciones del </w:t>
            </w:r>
            <w:proofErr w:type="spellStart"/>
            <w:r w:rsidRPr="00D9388D">
              <w:rPr>
                <w:rFonts w:ascii="Gotham Book" w:eastAsia="Gotham Book" w:hAnsi="Gotham Book" w:cs="Gotham Book"/>
                <w:color w:val="000000"/>
                <w:lang w:val="es-MX"/>
              </w:rPr>
              <w:t>Runaway</w:t>
            </w:r>
            <w:proofErr w:type="spellEnd"/>
            <w:r w:rsidRPr="00D9388D">
              <w:rPr>
                <w:rFonts w:ascii="Gotham Book" w:eastAsia="Gotham Book" w:hAnsi="Gotham Book" w:cs="Gotham Book"/>
                <w:color w:val="000000"/>
                <w:lang w:val="es-MX"/>
              </w:rPr>
              <w:t xml:space="preserve"> </w:t>
            </w:r>
            <w:proofErr w:type="spellStart"/>
            <w:r w:rsidRPr="00D9388D">
              <w:rPr>
                <w:rFonts w:ascii="Gotham Book" w:eastAsia="Gotham Book" w:hAnsi="Gotham Book" w:cs="Gotham Book"/>
                <w:color w:val="000000"/>
                <w:lang w:val="es-MX"/>
              </w:rPr>
              <w:t>Scrape</w:t>
            </w:r>
            <w:proofErr w:type="spellEnd"/>
            <w:r w:rsidRPr="00D9388D">
              <w:rPr>
                <w:rFonts w:ascii="Gotham Book" w:eastAsia="Gotham Book" w:hAnsi="Gotham Book" w:cs="Gotham Book"/>
                <w:color w:val="000000"/>
                <w:lang w:val="es-MX"/>
              </w:rPr>
              <w:t xml:space="preserve"> y sus secuelas, la Batalla de San Jacinto y sus secuelas, y la experiencia de volver a casa después del fin de la Revolución. La información se organiza según la cronología de las experiencias de Dilue. Los documentos se pueden emplear todos juntos o por separado como herramientas suplementarias en la enseñanza de las últimas batallas de la Revolución. </w:t>
            </w:r>
          </w:p>
          <w:p w14:paraId="0000003C" w14:textId="77777777" w:rsidR="00F7443F" w:rsidRPr="00D9388D" w:rsidRDefault="00F7443F">
            <w:pPr>
              <w:widowControl/>
              <w:spacing w:after="240"/>
              <w:rPr>
                <w:rFonts w:ascii="Gotham Book" w:eastAsia="Gotham Book" w:hAnsi="Gotham Book" w:cs="Gotham Book"/>
                <w:color w:val="000000"/>
                <w:lang w:val="es-MX"/>
              </w:rPr>
            </w:pPr>
          </w:p>
          <w:p w14:paraId="0000003D" w14:textId="3B1344C8" w:rsidR="00F7443F" w:rsidRPr="00D9388D" w:rsidRDefault="008819C6">
            <w:pPr>
              <w:widowControl/>
              <w:spacing w:after="240"/>
              <w:rPr>
                <w:rFonts w:ascii="Gotham Book" w:eastAsia="Gotham Book" w:hAnsi="Gotham Book" w:cs="Gotham Book"/>
                <w:color w:val="000000"/>
                <w:lang w:val="es-MX"/>
              </w:rPr>
            </w:pPr>
            <w:r w:rsidRPr="00D9388D">
              <w:rPr>
                <w:rFonts w:ascii="Gotham Book" w:eastAsia="Gotham Book" w:hAnsi="Gotham Book" w:cs="Gotham Book"/>
                <w:b/>
                <w:color w:val="000000"/>
                <w:lang w:val="es-MX"/>
              </w:rPr>
              <w:t>Boleto de salida</w:t>
            </w:r>
            <w:r w:rsidRPr="00D9388D">
              <w:rPr>
                <w:rFonts w:ascii="Gotham Book" w:eastAsia="Gotham Book" w:hAnsi="Gotham Book" w:cs="Gotham Book"/>
                <w:color w:val="000000"/>
                <w:lang w:val="es-MX"/>
              </w:rPr>
              <w:t xml:space="preserve">: </w:t>
            </w:r>
            <w:r w:rsidR="00280792">
              <w:rPr>
                <w:rFonts w:ascii="Gotham Book" w:eastAsia="Gotham Book" w:hAnsi="Gotham Book" w:cs="Gotham Book"/>
                <w:color w:val="000000"/>
                <w:lang w:val="es-MX"/>
              </w:rPr>
              <w:t>Los e</w:t>
            </w:r>
            <w:r w:rsidRPr="00D9388D">
              <w:rPr>
                <w:rFonts w:ascii="Gotham Book" w:eastAsia="Gotham Book" w:hAnsi="Gotham Book" w:cs="Gotham Book"/>
                <w:color w:val="000000"/>
                <w:lang w:val="es-MX"/>
              </w:rPr>
              <w:t>studiantes emplear</w:t>
            </w:r>
            <w:r w:rsidR="0030605D">
              <w:rPr>
                <w:rFonts w:ascii="Gotham Book" w:eastAsia="Gotham Book" w:hAnsi="Gotham Book" w:cs="Gotham Book"/>
                <w:color w:val="000000"/>
                <w:lang w:val="es-MX"/>
              </w:rPr>
              <w:t>á</w:t>
            </w:r>
            <w:r w:rsidRPr="00D9388D">
              <w:rPr>
                <w:rFonts w:ascii="Gotham Book" w:eastAsia="Gotham Book" w:hAnsi="Gotham Book" w:cs="Gotham Book"/>
                <w:color w:val="000000"/>
                <w:lang w:val="es-MX"/>
              </w:rPr>
              <w:t xml:space="preserve">n su capacidad de pensamiento crítico para crear un post de Twitter y una etiqueta </w:t>
            </w:r>
            <w:r w:rsidR="00E46F6E">
              <w:rPr>
                <w:rFonts w:ascii="Gotham Book" w:eastAsia="Gotham Book" w:hAnsi="Gotham Book" w:cs="Gotham Book"/>
                <w:color w:val="000000"/>
                <w:lang w:val="es-MX"/>
              </w:rPr>
              <w:t>desde la perspectiva de</w:t>
            </w:r>
            <w:r w:rsidRPr="00D9388D">
              <w:rPr>
                <w:rFonts w:ascii="Gotham Book" w:eastAsia="Gotham Book" w:hAnsi="Gotham Book" w:cs="Gotham Book"/>
                <w:color w:val="000000"/>
                <w:lang w:val="es-MX"/>
              </w:rPr>
              <w:t xml:space="preserve"> Dilue Rose que resume sus experiencias en las últimas batallas de la Revolución y sus secuelas. </w:t>
            </w:r>
          </w:p>
          <w:p w14:paraId="0000003E" w14:textId="77777777" w:rsidR="00F7443F" w:rsidRPr="00D9388D" w:rsidRDefault="00F7443F">
            <w:pPr>
              <w:widowControl/>
              <w:spacing w:after="240"/>
              <w:rPr>
                <w:rFonts w:ascii="Gotham Book" w:eastAsia="Gotham Book" w:hAnsi="Gotham Book" w:cs="Gotham Book"/>
                <w:i/>
                <w:color w:val="000000"/>
                <w:lang w:val="es-MX"/>
              </w:rPr>
            </w:pPr>
          </w:p>
          <w:p w14:paraId="0000003F" w14:textId="77777777" w:rsidR="00F7443F" w:rsidRPr="00D9388D" w:rsidRDefault="008819C6">
            <w:pPr>
              <w:rPr>
                <w:rFonts w:ascii="Gotham Book" w:eastAsia="Gotham Book" w:hAnsi="Gotham Book" w:cs="Gotham Book"/>
                <w:color w:val="000000"/>
                <w:lang w:val="es-MX"/>
              </w:rPr>
            </w:pPr>
            <w:r w:rsidRPr="00D9388D">
              <w:rPr>
                <w:rFonts w:ascii="Gotham Book" w:eastAsia="Gotham Book" w:hAnsi="Gotham Book" w:cs="Gotham Book"/>
                <w:i/>
                <w:color w:val="000000"/>
                <w:lang w:val="es-MX"/>
              </w:rPr>
              <w:t>Impresión sugerida: Un documento por estudiante</w:t>
            </w:r>
          </w:p>
        </w:tc>
        <w:tc>
          <w:tcPr>
            <w:tcW w:w="2784" w:type="dxa"/>
          </w:tcPr>
          <w:p w14:paraId="00000040" w14:textId="77777777" w:rsidR="00F7443F" w:rsidRPr="00D9388D" w:rsidRDefault="008819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tham Book" w:eastAsia="Gotham Book" w:hAnsi="Gotham Book" w:cs="Gotham Book"/>
                <w:color w:val="000000"/>
                <w:lang w:val="es-MX"/>
              </w:rPr>
            </w:pPr>
            <w:r w:rsidRPr="00D9388D">
              <w:rPr>
                <w:rFonts w:ascii="Gotham Book" w:eastAsia="Gotham Book" w:hAnsi="Gotham Book" w:cs="Gotham Book"/>
                <w:color w:val="000000"/>
                <w:lang w:val="es-MX"/>
              </w:rPr>
              <w:lastRenderedPageBreak/>
              <w:t>7.3(A)(C)</w:t>
            </w:r>
          </w:p>
          <w:p w14:paraId="00000041" w14:textId="77777777" w:rsidR="00F7443F" w:rsidRPr="00D9388D" w:rsidRDefault="008819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tham Book" w:eastAsia="Gotham Book" w:hAnsi="Gotham Book" w:cs="Gotham Book"/>
                <w:color w:val="000000"/>
                <w:lang w:val="es-MX"/>
              </w:rPr>
            </w:pPr>
            <w:r w:rsidRPr="00D9388D">
              <w:rPr>
                <w:rFonts w:ascii="Gotham Book" w:eastAsia="Gotham Book" w:hAnsi="Gotham Book" w:cs="Gotham Book"/>
                <w:color w:val="000000"/>
                <w:lang w:val="es-MX"/>
              </w:rPr>
              <w:t>7.16(A)</w:t>
            </w:r>
          </w:p>
          <w:p w14:paraId="00000042" w14:textId="77777777" w:rsidR="00F7443F" w:rsidRPr="00D9388D" w:rsidRDefault="008819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tham Book" w:eastAsia="Gotham Book" w:hAnsi="Gotham Book" w:cs="Gotham Book"/>
                <w:color w:val="000000"/>
                <w:lang w:val="es-MX"/>
              </w:rPr>
            </w:pPr>
            <w:r w:rsidRPr="00D9388D">
              <w:rPr>
                <w:rFonts w:ascii="Gotham Book" w:eastAsia="Gotham Book" w:hAnsi="Gotham Book" w:cs="Gotham Book"/>
                <w:color w:val="000000"/>
                <w:lang w:val="es-MX"/>
              </w:rPr>
              <w:t>7.20(B)(C)</w:t>
            </w:r>
          </w:p>
          <w:p w14:paraId="00000043" w14:textId="77777777" w:rsidR="00F7443F" w:rsidRPr="00D9388D" w:rsidRDefault="008819C6">
            <w:pPr>
              <w:spacing w:after="240"/>
              <w:rPr>
                <w:rFonts w:ascii="Gotham Book" w:eastAsia="Gotham Book" w:hAnsi="Gotham Book" w:cs="Gotham Book"/>
                <w:color w:val="000000"/>
                <w:lang w:val="es-MX"/>
              </w:rPr>
            </w:pPr>
            <w:r w:rsidRPr="00D9388D">
              <w:rPr>
                <w:rFonts w:ascii="Gotham Book" w:eastAsia="Gotham Book" w:hAnsi="Gotham Book" w:cs="Gotham Book"/>
                <w:color w:val="000000"/>
                <w:lang w:val="es-MX"/>
              </w:rPr>
              <w:t xml:space="preserve"> </w:t>
            </w:r>
          </w:p>
          <w:p w14:paraId="00000044" w14:textId="77777777" w:rsidR="00F7443F" w:rsidRPr="00D9388D" w:rsidRDefault="008819C6">
            <w:pPr>
              <w:spacing w:after="240"/>
              <w:rPr>
                <w:rFonts w:ascii="Gotham Book" w:eastAsia="Gotham Book" w:hAnsi="Gotham Book" w:cs="Gotham Book"/>
                <w:color w:val="000000"/>
                <w:lang w:val="es-MX"/>
              </w:rPr>
            </w:pPr>
            <w:r w:rsidRPr="00D9388D">
              <w:rPr>
                <w:rFonts w:ascii="Gotham Book" w:eastAsia="Gotham Book" w:hAnsi="Gotham Book" w:cs="Gotham Book"/>
                <w:color w:val="000000"/>
                <w:lang w:val="es-MX"/>
              </w:rPr>
              <w:t>7.6(A)(C) ELA</w:t>
            </w:r>
          </w:p>
        </w:tc>
      </w:tr>
    </w:tbl>
    <w:p w14:paraId="00000045" w14:textId="77777777" w:rsidR="00F7443F" w:rsidRPr="00D9388D" w:rsidRDefault="00F7443F">
      <w:pPr>
        <w:pStyle w:val="Heading2"/>
        <w:rPr>
          <w:rFonts w:ascii="Gotham Book" w:eastAsia="Gotham Book" w:hAnsi="Gotham Book" w:cs="Gotham Book"/>
          <w:lang w:val="es-MX"/>
        </w:rPr>
      </w:pPr>
      <w:bookmarkStart w:id="3" w:name="_heading=h.3znysh7" w:colFirst="0" w:colLast="0"/>
      <w:bookmarkEnd w:id="3"/>
    </w:p>
    <w:p w14:paraId="00000046" w14:textId="77777777" w:rsidR="00F7443F" w:rsidRPr="00D9388D" w:rsidRDefault="008819C6">
      <w:pPr>
        <w:pStyle w:val="Heading3"/>
        <w:rPr>
          <w:rFonts w:ascii="Gotham Book" w:eastAsia="Gotham Book" w:hAnsi="Gotham Book" w:cs="Gotham Book"/>
          <w:sz w:val="26"/>
          <w:szCs w:val="26"/>
          <w:lang w:val="es-MX"/>
        </w:rPr>
      </w:pPr>
      <w:r w:rsidRPr="00D9388D">
        <w:rPr>
          <w:rFonts w:ascii="Gotham Book" w:eastAsia="Gotham Book" w:hAnsi="Gotham Book" w:cs="Gotham Book"/>
          <w:sz w:val="26"/>
          <w:szCs w:val="26"/>
          <w:lang w:val="es-MX"/>
        </w:rPr>
        <w:t>Enlaces a los materiales de fuente primaria:</w:t>
      </w:r>
    </w:p>
    <w:p w14:paraId="00000047" w14:textId="77777777" w:rsidR="00F7443F" w:rsidRPr="00D9388D" w:rsidRDefault="00F7443F">
      <w:pPr>
        <w:rPr>
          <w:lang w:val="es-MX"/>
        </w:rPr>
      </w:pPr>
    </w:p>
    <w:p w14:paraId="00000048" w14:textId="77777777" w:rsidR="00F7443F" w:rsidRPr="00E46F6E" w:rsidRDefault="0026300E">
      <w:pPr>
        <w:rPr>
          <w:rFonts w:ascii="Gotham Book" w:eastAsia="Gotham Book" w:hAnsi="Gotham Book" w:cs="Gotham Book"/>
        </w:rPr>
      </w:pPr>
      <w:hyperlink r:id="rId8">
        <w:r w:rsidR="008819C6" w:rsidRPr="00E46F6E">
          <w:rPr>
            <w:rFonts w:ascii="Gotham Book" w:eastAsia="Gotham Book" w:hAnsi="Gotham Book" w:cs="Gotham Book"/>
            <w:color w:val="1155CC"/>
            <w:u w:val="single"/>
            <w:lang w:val="es-MX"/>
          </w:rPr>
          <w:t xml:space="preserve">La versión de Thomas Jefferson </w:t>
        </w:r>
        <w:proofErr w:type="spellStart"/>
        <w:r w:rsidR="008819C6" w:rsidRPr="00E46F6E">
          <w:rPr>
            <w:rFonts w:ascii="Gotham Book" w:eastAsia="Gotham Book" w:hAnsi="Gotham Book" w:cs="Gotham Book"/>
            <w:color w:val="1155CC"/>
            <w:u w:val="single"/>
            <w:lang w:val="es-MX"/>
          </w:rPr>
          <w:t>Rusk</w:t>
        </w:r>
        <w:proofErr w:type="spellEnd"/>
        <w:r w:rsidR="008819C6" w:rsidRPr="00E46F6E">
          <w:rPr>
            <w:rFonts w:ascii="Gotham Book" w:eastAsia="Gotham Book" w:hAnsi="Gotham Book" w:cs="Gotham Book"/>
            <w:color w:val="1155CC"/>
            <w:u w:val="single"/>
            <w:lang w:val="es-MX"/>
          </w:rPr>
          <w:t xml:space="preserve"> del </w:t>
        </w:r>
        <w:proofErr w:type="spellStart"/>
        <w:r w:rsidR="008819C6" w:rsidRPr="00E46F6E">
          <w:rPr>
            <w:rFonts w:ascii="Gotham Book" w:eastAsia="Gotham Book" w:hAnsi="Gotham Book" w:cs="Gotham Book"/>
            <w:color w:val="1155CC"/>
            <w:u w:val="single"/>
            <w:lang w:val="es-MX"/>
          </w:rPr>
          <w:t>Runaway</w:t>
        </w:r>
        <w:proofErr w:type="spellEnd"/>
        <w:r w:rsidR="008819C6" w:rsidRPr="00E46F6E">
          <w:rPr>
            <w:rFonts w:ascii="Gotham Book" w:eastAsia="Gotham Book" w:hAnsi="Gotham Book" w:cs="Gotham Book"/>
            <w:color w:val="1155CC"/>
            <w:u w:val="single"/>
            <w:lang w:val="es-MX"/>
          </w:rPr>
          <w:t xml:space="preserve"> </w:t>
        </w:r>
        <w:proofErr w:type="spellStart"/>
        <w:r w:rsidR="008819C6" w:rsidRPr="00E46F6E">
          <w:rPr>
            <w:rFonts w:ascii="Gotham Book" w:eastAsia="Gotham Book" w:hAnsi="Gotham Book" w:cs="Gotham Book"/>
            <w:color w:val="1155CC"/>
            <w:u w:val="single"/>
            <w:lang w:val="es-MX"/>
          </w:rPr>
          <w:t>Scrape</w:t>
        </w:r>
        <w:proofErr w:type="spellEnd"/>
      </w:hyperlink>
      <w:r w:rsidR="008819C6" w:rsidRPr="00E46F6E">
        <w:rPr>
          <w:rFonts w:ascii="Gotham Book" w:eastAsia="Gotham Book" w:hAnsi="Gotham Book" w:cs="Gotham Book"/>
          <w:lang w:val="es-MX"/>
        </w:rPr>
        <w:t xml:space="preserve">: Esta fuente primaria imprimible es de la revista </w:t>
      </w:r>
      <w:proofErr w:type="spellStart"/>
      <w:r w:rsidR="008819C6" w:rsidRPr="00E46F6E">
        <w:rPr>
          <w:rFonts w:ascii="Gotham Book" w:eastAsia="Gotham Book" w:hAnsi="Gotham Book" w:cs="Gotham Book"/>
          <w:i/>
          <w:lang w:val="es-MX"/>
        </w:rPr>
        <w:t>Southwestern</w:t>
      </w:r>
      <w:proofErr w:type="spellEnd"/>
      <w:r w:rsidR="008819C6" w:rsidRPr="00E46F6E">
        <w:rPr>
          <w:rFonts w:ascii="Gotham Book" w:eastAsia="Gotham Book" w:hAnsi="Gotham Book" w:cs="Gotham Book"/>
          <w:i/>
          <w:lang w:val="es-MX"/>
        </w:rPr>
        <w:t xml:space="preserve"> Historical </w:t>
      </w:r>
      <w:proofErr w:type="spellStart"/>
      <w:r w:rsidR="008819C6" w:rsidRPr="00E46F6E">
        <w:rPr>
          <w:rFonts w:ascii="Gotham Book" w:eastAsia="Gotham Book" w:hAnsi="Gotham Book" w:cs="Gotham Book"/>
          <w:i/>
          <w:lang w:val="es-MX"/>
        </w:rPr>
        <w:t>Quarterly</w:t>
      </w:r>
      <w:proofErr w:type="spellEnd"/>
      <w:r w:rsidR="008819C6" w:rsidRPr="00E46F6E">
        <w:rPr>
          <w:rFonts w:ascii="Gotham Book" w:eastAsia="Gotham Book" w:hAnsi="Gotham Book" w:cs="Gotham Book"/>
          <w:lang w:val="es-MX"/>
        </w:rPr>
        <w:t xml:space="preserve">, publicado por la Texas </w:t>
      </w:r>
      <w:proofErr w:type="spellStart"/>
      <w:r w:rsidR="008819C6" w:rsidRPr="00E46F6E">
        <w:rPr>
          <w:rFonts w:ascii="Gotham Book" w:eastAsia="Gotham Book" w:hAnsi="Gotham Book" w:cs="Gotham Book"/>
          <w:lang w:val="es-MX"/>
        </w:rPr>
        <w:t>State</w:t>
      </w:r>
      <w:proofErr w:type="spellEnd"/>
      <w:r w:rsidR="008819C6" w:rsidRPr="00E46F6E">
        <w:rPr>
          <w:rFonts w:ascii="Gotham Book" w:eastAsia="Gotham Book" w:hAnsi="Gotham Book" w:cs="Gotham Book"/>
          <w:lang w:val="es-MX"/>
        </w:rPr>
        <w:t xml:space="preserve"> Historical </w:t>
      </w:r>
      <w:proofErr w:type="spellStart"/>
      <w:r w:rsidR="008819C6" w:rsidRPr="00E46F6E">
        <w:rPr>
          <w:rFonts w:ascii="Gotham Book" w:eastAsia="Gotham Book" w:hAnsi="Gotham Book" w:cs="Gotham Book"/>
          <w:lang w:val="es-MX"/>
        </w:rPr>
        <w:t>Association</w:t>
      </w:r>
      <w:proofErr w:type="spellEnd"/>
      <w:r w:rsidR="008819C6" w:rsidRPr="00E46F6E">
        <w:rPr>
          <w:rFonts w:ascii="Gotham Book" w:eastAsia="Gotham Book" w:hAnsi="Gotham Book" w:cs="Gotham Book"/>
          <w:lang w:val="es-MX"/>
        </w:rPr>
        <w:t>. Cita: Downs, F. (1986). “</w:t>
      </w:r>
      <w:proofErr w:type="spellStart"/>
      <w:r w:rsidR="008819C6" w:rsidRPr="00E46F6E">
        <w:rPr>
          <w:rFonts w:ascii="Gotham Book" w:eastAsia="Gotham Book" w:hAnsi="Gotham Book" w:cs="Gotham Book"/>
          <w:lang w:val="es-MX"/>
        </w:rPr>
        <w:t>Tryels</w:t>
      </w:r>
      <w:proofErr w:type="spellEnd"/>
      <w:r w:rsidR="008819C6" w:rsidRPr="00E46F6E">
        <w:rPr>
          <w:rFonts w:ascii="Gotham Book" w:eastAsia="Gotham Book" w:hAnsi="Gotham Book" w:cs="Gotham Book"/>
          <w:lang w:val="es-MX"/>
        </w:rPr>
        <w:t xml:space="preserve"> and </w:t>
      </w:r>
      <w:proofErr w:type="spellStart"/>
      <w:r w:rsidR="008819C6" w:rsidRPr="00E46F6E">
        <w:rPr>
          <w:rFonts w:ascii="Gotham Book" w:eastAsia="Gotham Book" w:hAnsi="Gotham Book" w:cs="Gotham Book"/>
          <w:lang w:val="es-MX"/>
        </w:rPr>
        <w:t>Trubbles</w:t>
      </w:r>
      <w:proofErr w:type="spellEnd"/>
      <w:r w:rsidR="008819C6" w:rsidRPr="00E46F6E">
        <w:rPr>
          <w:rFonts w:ascii="Gotham Book" w:eastAsia="Gotham Book" w:hAnsi="Gotham Book" w:cs="Gotham Book"/>
          <w:lang w:val="es-MX"/>
        </w:rPr>
        <w:t xml:space="preserve">”: </w:t>
      </w:r>
      <w:proofErr w:type="spellStart"/>
      <w:r w:rsidR="008819C6" w:rsidRPr="00E46F6E">
        <w:rPr>
          <w:rFonts w:ascii="Gotham Book" w:eastAsia="Gotham Book" w:hAnsi="Gotham Book" w:cs="Gotham Book"/>
          <w:lang w:val="es-MX"/>
        </w:rPr>
        <w:t>Women</w:t>
      </w:r>
      <w:proofErr w:type="spellEnd"/>
      <w:r w:rsidR="008819C6" w:rsidRPr="00E46F6E">
        <w:rPr>
          <w:rFonts w:ascii="Gotham Book" w:eastAsia="Gotham Book" w:hAnsi="Gotham Book" w:cs="Gotham Book"/>
          <w:lang w:val="es-MX"/>
        </w:rPr>
        <w:t xml:space="preserve"> in </w:t>
      </w:r>
      <w:proofErr w:type="spellStart"/>
      <w:r w:rsidR="008819C6" w:rsidRPr="00E46F6E">
        <w:rPr>
          <w:rFonts w:ascii="Gotham Book" w:eastAsia="Gotham Book" w:hAnsi="Gotham Book" w:cs="Gotham Book"/>
          <w:lang w:val="es-MX"/>
        </w:rPr>
        <w:t>Early</w:t>
      </w:r>
      <w:proofErr w:type="spellEnd"/>
      <w:r w:rsidR="008819C6" w:rsidRPr="00E46F6E">
        <w:rPr>
          <w:rFonts w:ascii="Gotham Book" w:eastAsia="Gotham Book" w:hAnsi="Gotham Book" w:cs="Gotham Book"/>
          <w:lang w:val="es-MX"/>
        </w:rPr>
        <w:t xml:space="preserve"> </w:t>
      </w:r>
      <w:proofErr w:type="spellStart"/>
      <w:r w:rsidR="008819C6" w:rsidRPr="00E46F6E">
        <w:rPr>
          <w:rFonts w:ascii="Gotham Book" w:eastAsia="Gotham Book" w:hAnsi="Gotham Book" w:cs="Gotham Book"/>
          <w:lang w:val="es-MX"/>
        </w:rPr>
        <w:t>Nineteenth</w:t>
      </w:r>
      <w:proofErr w:type="spellEnd"/>
      <w:r w:rsidR="008819C6" w:rsidRPr="00E46F6E">
        <w:rPr>
          <w:rFonts w:ascii="Gotham Book" w:eastAsia="Gotham Book" w:hAnsi="Gotham Book" w:cs="Gotham Book"/>
          <w:lang w:val="es-MX"/>
        </w:rPr>
        <w:t xml:space="preserve">-Century Texas. </w:t>
      </w:r>
      <w:r w:rsidR="008819C6" w:rsidRPr="00E46F6E">
        <w:rPr>
          <w:rFonts w:ascii="Gotham Book" w:eastAsia="Gotham Book" w:hAnsi="Gotham Book" w:cs="Gotham Book"/>
          <w:i/>
          <w:lang w:val="es-MX"/>
        </w:rPr>
        <w:t xml:space="preserve">The </w:t>
      </w:r>
      <w:proofErr w:type="spellStart"/>
      <w:r w:rsidR="008819C6" w:rsidRPr="00E46F6E">
        <w:rPr>
          <w:rFonts w:ascii="Gotham Book" w:eastAsia="Gotham Book" w:hAnsi="Gotham Book" w:cs="Gotham Book"/>
          <w:i/>
          <w:lang w:val="es-MX"/>
        </w:rPr>
        <w:t>Southwestern</w:t>
      </w:r>
      <w:proofErr w:type="spellEnd"/>
      <w:r w:rsidR="008819C6" w:rsidRPr="00E46F6E">
        <w:rPr>
          <w:rFonts w:ascii="Gotham Book" w:eastAsia="Gotham Book" w:hAnsi="Gotham Book" w:cs="Gotham Book"/>
          <w:i/>
          <w:lang w:val="es-MX"/>
        </w:rPr>
        <w:t xml:space="preserve"> Historical </w:t>
      </w:r>
      <w:proofErr w:type="spellStart"/>
      <w:r w:rsidR="008819C6" w:rsidRPr="00E46F6E">
        <w:rPr>
          <w:rFonts w:ascii="Gotham Book" w:eastAsia="Gotham Book" w:hAnsi="Gotham Book" w:cs="Gotham Book"/>
          <w:i/>
          <w:lang w:val="es-MX"/>
        </w:rPr>
        <w:t>Quarterly</w:t>
      </w:r>
      <w:proofErr w:type="spellEnd"/>
      <w:r w:rsidR="008819C6" w:rsidRPr="00E46F6E">
        <w:rPr>
          <w:rFonts w:ascii="Gotham Book" w:eastAsia="Gotham Book" w:hAnsi="Gotham Book" w:cs="Gotham Book"/>
          <w:lang w:val="es-MX"/>
        </w:rPr>
        <w:t xml:space="preserve">, 90(1), 54. </w:t>
      </w:r>
      <w:hyperlink r:id="rId9">
        <w:r w:rsidR="008819C6" w:rsidRPr="00E46F6E">
          <w:rPr>
            <w:rFonts w:ascii="Gotham Book" w:eastAsia="Gotham Book" w:hAnsi="Gotham Book" w:cs="Gotham Book"/>
            <w:color w:val="1155CC"/>
            <w:u w:val="single"/>
            <w:lang w:val="es-MX"/>
          </w:rPr>
          <w:t>Enlace</w:t>
        </w:r>
      </w:hyperlink>
      <w:r w:rsidR="008819C6" w:rsidRPr="00E46F6E">
        <w:rPr>
          <w:rFonts w:ascii="Gotham Book" w:eastAsia="Gotham Book" w:hAnsi="Gotham Book" w:cs="Gotham Book"/>
          <w:lang w:val="es-MX"/>
        </w:rPr>
        <w:t xml:space="preserve"> al artículo en línea. </w:t>
      </w:r>
    </w:p>
    <w:p w14:paraId="00000049" w14:textId="77777777" w:rsidR="00F7443F" w:rsidRDefault="00F7443F">
      <w:pPr>
        <w:rPr>
          <w:rFonts w:ascii="Gotham Book" w:eastAsia="Gotham Book" w:hAnsi="Gotham Book" w:cs="Gotham Book"/>
        </w:rPr>
      </w:pPr>
    </w:p>
    <w:p w14:paraId="0000004A" w14:textId="77777777" w:rsidR="00F7443F" w:rsidRDefault="0026300E">
      <w:pPr>
        <w:rPr>
          <w:rFonts w:ascii="Gotham Book" w:eastAsia="Gotham Book" w:hAnsi="Gotham Book" w:cs="Gotham Book"/>
        </w:rPr>
      </w:pPr>
      <w:sdt>
        <w:sdtPr>
          <w:tag w:val="goog_rdk_0"/>
          <w:id w:val="1592190518"/>
        </w:sdtPr>
        <w:sdtEndPr/>
        <w:sdtContent/>
      </w:sdt>
      <w:hyperlink r:id="rId10">
        <w:r w:rsidR="008819C6">
          <w:rPr>
            <w:rFonts w:ascii="Gotham Book" w:eastAsia="Gotham Book" w:hAnsi="Gotham Book" w:cs="Gotham Book"/>
            <w:color w:val="0563C1"/>
            <w:u w:val="single"/>
          </w:rPr>
          <w:t xml:space="preserve">Noah Smithwick, The Evolution of a State, </w:t>
        </w:r>
        <w:proofErr w:type="gramStart"/>
        <w:r w:rsidR="008819C6">
          <w:rPr>
            <w:rFonts w:ascii="Gotham Book" w:eastAsia="Gotham Book" w:hAnsi="Gotham Book" w:cs="Gotham Book"/>
            <w:color w:val="0563C1"/>
            <w:u w:val="single"/>
          </w:rPr>
          <w:t>or,</w:t>
        </w:r>
        <w:proofErr w:type="gramEnd"/>
        <w:r w:rsidR="008819C6">
          <w:rPr>
            <w:rFonts w:ascii="Gotham Book" w:eastAsia="Gotham Book" w:hAnsi="Gotham Book" w:cs="Gotham Book"/>
            <w:color w:val="0563C1"/>
            <w:u w:val="single"/>
          </w:rPr>
          <w:t xml:space="preserve"> Recollections of Old Texas Day</w:t>
        </w:r>
      </w:hyperlink>
      <w:hyperlink r:id="rId11">
        <w:r w:rsidR="008819C6">
          <w:rPr>
            <w:rFonts w:ascii="Gotham Book" w:eastAsia="Gotham Book" w:hAnsi="Gotham Book" w:cs="Gotham Book"/>
            <w:color w:val="0563C1"/>
            <w:u w:val="single"/>
          </w:rPr>
          <w:t>s</w:t>
        </w:r>
      </w:hyperlink>
      <w:r w:rsidR="008819C6">
        <w:rPr>
          <w:rFonts w:ascii="Gotham Book" w:eastAsia="Gotham Book" w:hAnsi="Gotham Book" w:cs="Gotham Book"/>
        </w:rPr>
        <w:t xml:space="preserve">. 1900; 1997-2021, Wallace L. </w:t>
      </w:r>
      <w:proofErr w:type="spellStart"/>
      <w:r w:rsidR="008819C6">
        <w:rPr>
          <w:rFonts w:ascii="Gotham Book" w:eastAsia="Gotham Book" w:hAnsi="Gotham Book" w:cs="Gotham Book"/>
        </w:rPr>
        <w:t>McKeehan</w:t>
      </w:r>
      <w:proofErr w:type="spellEnd"/>
      <w:r w:rsidR="008819C6">
        <w:rPr>
          <w:rFonts w:ascii="Gotham Book" w:eastAsia="Gotham Book" w:hAnsi="Gotham Book" w:cs="Gotham Book"/>
        </w:rPr>
        <w:t xml:space="preserve">, Sons of Dewitt Colony </w:t>
      </w:r>
      <w:proofErr w:type="gramStart"/>
      <w:r w:rsidR="008819C6">
        <w:rPr>
          <w:rFonts w:ascii="Gotham Book" w:eastAsia="Gotham Book" w:hAnsi="Gotham Book" w:cs="Gotham Book"/>
        </w:rPr>
        <w:t>Texas;</w:t>
      </w:r>
      <w:proofErr w:type="gramEnd"/>
      <w:r w:rsidR="008819C6">
        <w:rPr>
          <w:rFonts w:ascii="Gotham Book" w:eastAsia="Gotham Book" w:hAnsi="Gotham Book" w:cs="Gotham Book"/>
        </w:rPr>
        <w:t xml:space="preserve"> </w:t>
      </w:r>
    </w:p>
    <w:p w14:paraId="0000004B" w14:textId="77777777" w:rsidR="00F7443F" w:rsidRDefault="00F7443F">
      <w:pPr>
        <w:rPr>
          <w:rFonts w:ascii="Gotham Book" w:eastAsia="Gotham Book" w:hAnsi="Gotham Book" w:cs="Gotham Book"/>
        </w:rPr>
      </w:pPr>
    </w:p>
    <w:p w14:paraId="0000004C" w14:textId="4A0697C5" w:rsidR="00F7443F" w:rsidRDefault="0026300E">
      <w:pPr>
        <w:rPr>
          <w:rFonts w:ascii="Gotham Book" w:eastAsia="Gotham Book" w:hAnsi="Gotham Book" w:cs="Gotham Book"/>
        </w:rPr>
      </w:pPr>
      <w:hyperlink r:id="rId12">
        <w:r w:rsidR="008819C6">
          <w:rPr>
            <w:rFonts w:ascii="Gotham Book" w:eastAsia="Gotham Book" w:hAnsi="Gotham Book" w:cs="Gotham Book"/>
            <w:color w:val="0563C1"/>
            <w:u w:val="single"/>
          </w:rPr>
          <w:t>The Reminiscences of Mrs. Dilue Harris</w:t>
        </w:r>
      </w:hyperlink>
      <w:r w:rsidR="008819C6">
        <w:rPr>
          <w:rFonts w:ascii="Gotham Book" w:eastAsia="Gotham Book" w:hAnsi="Gotham Book" w:cs="Gotham Book"/>
        </w:rPr>
        <w:t xml:space="preserve">. </w:t>
      </w:r>
      <w:r w:rsidR="008819C6" w:rsidRPr="00E46F6E">
        <w:rPr>
          <w:rFonts w:ascii="Gotham Book" w:eastAsia="Gotham Book" w:hAnsi="Gotham Book" w:cs="Gotham Book"/>
          <w:lang w:val="es-MX"/>
        </w:rPr>
        <w:t xml:space="preserve">En la revista </w:t>
      </w:r>
      <w:r w:rsidR="008819C6" w:rsidRPr="00E46F6E">
        <w:rPr>
          <w:rFonts w:ascii="Gotham Book" w:eastAsia="Gotham Book" w:hAnsi="Gotham Book" w:cs="Gotham Book"/>
          <w:i/>
          <w:lang w:val="es-MX"/>
        </w:rPr>
        <w:t xml:space="preserve">The </w:t>
      </w:r>
      <w:proofErr w:type="spellStart"/>
      <w:r w:rsidR="008819C6" w:rsidRPr="00E46F6E">
        <w:rPr>
          <w:rFonts w:ascii="Gotham Book" w:eastAsia="Gotham Book" w:hAnsi="Gotham Book" w:cs="Gotham Book"/>
          <w:i/>
          <w:lang w:val="es-MX"/>
        </w:rPr>
        <w:t>Quarterly</w:t>
      </w:r>
      <w:proofErr w:type="spellEnd"/>
      <w:r w:rsidR="008819C6" w:rsidRPr="00E46F6E">
        <w:rPr>
          <w:rFonts w:ascii="Gotham Book" w:eastAsia="Gotham Book" w:hAnsi="Gotham Book" w:cs="Gotham Book"/>
          <w:i/>
          <w:lang w:val="es-MX"/>
        </w:rPr>
        <w:t xml:space="preserve"> of the Texas </w:t>
      </w:r>
      <w:proofErr w:type="spellStart"/>
      <w:r w:rsidR="008819C6" w:rsidRPr="00E46F6E">
        <w:rPr>
          <w:rFonts w:ascii="Gotham Book" w:eastAsia="Gotham Book" w:hAnsi="Gotham Book" w:cs="Gotham Book"/>
          <w:i/>
          <w:lang w:val="es-MX"/>
        </w:rPr>
        <w:t>State</w:t>
      </w:r>
      <w:proofErr w:type="spellEnd"/>
      <w:r w:rsidR="008819C6" w:rsidRPr="00E46F6E">
        <w:rPr>
          <w:rFonts w:ascii="Gotham Book" w:eastAsia="Gotham Book" w:hAnsi="Gotham Book" w:cs="Gotham Book"/>
          <w:i/>
          <w:lang w:val="es-MX"/>
        </w:rPr>
        <w:t xml:space="preserve"> Historical </w:t>
      </w:r>
      <w:proofErr w:type="spellStart"/>
      <w:r w:rsidR="008819C6" w:rsidRPr="00E46F6E">
        <w:rPr>
          <w:rFonts w:ascii="Gotham Book" w:eastAsia="Gotham Book" w:hAnsi="Gotham Book" w:cs="Gotham Book"/>
          <w:i/>
          <w:lang w:val="es-MX"/>
        </w:rPr>
        <w:t>Association</w:t>
      </w:r>
      <w:proofErr w:type="spellEnd"/>
      <w:r w:rsidR="008819C6" w:rsidRPr="00E46F6E">
        <w:rPr>
          <w:rFonts w:ascii="Gotham Book" w:eastAsia="Gotham Book" w:hAnsi="Gotham Book" w:cs="Gotham Book"/>
          <w:lang w:val="es-MX"/>
        </w:rPr>
        <w:t>, Volume</w:t>
      </w:r>
      <w:r w:rsidR="00E46F6E" w:rsidRPr="00E46F6E">
        <w:rPr>
          <w:rFonts w:ascii="Gotham Book" w:eastAsia="Gotham Book" w:hAnsi="Gotham Book" w:cs="Gotham Book"/>
          <w:lang w:val="es-MX"/>
        </w:rPr>
        <w:t>n</w:t>
      </w:r>
      <w:r w:rsidR="008819C6" w:rsidRPr="00E46F6E">
        <w:rPr>
          <w:rFonts w:ascii="Gotham Book" w:eastAsia="Gotham Book" w:hAnsi="Gotham Book" w:cs="Gotham Book"/>
          <w:lang w:val="es-MX"/>
        </w:rPr>
        <w:t xml:space="preserve"> 4, </w:t>
      </w:r>
      <w:r w:rsidR="00E46F6E" w:rsidRPr="00E46F6E">
        <w:rPr>
          <w:rFonts w:ascii="Gotham Book" w:eastAsia="Gotham Book" w:hAnsi="Gotham Book" w:cs="Gotham Book"/>
          <w:lang w:val="es-MX"/>
        </w:rPr>
        <w:t>julio</w:t>
      </w:r>
      <w:r w:rsidR="008819C6" w:rsidRPr="00E46F6E">
        <w:rPr>
          <w:rFonts w:ascii="Gotham Book" w:eastAsia="Gotham Book" w:hAnsi="Gotham Book" w:cs="Gotham Book"/>
          <w:lang w:val="es-MX"/>
        </w:rPr>
        <w:t xml:space="preserve"> 1900-</w:t>
      </w:r>
      <w:r w:rsidR="00E46F6E" w:rsidRPr="00E46F6E">
        <w:rPr>
          <w:rFonts w:ascii="Gotham Book" w:eastAsia="Gotham Book" w:hAnsi="Gotham Book" w:cs="Gotham Book"/>
          <w:lang w:val="es-MX"/>
        </w:rPr>
        <w:t>abril</w:t>
      </w:r>
      <w:r w:rsidR="008819C6" w:rsidRPr="00E46F6E">
        <w:rPr>
          <w:rFonts w:ascii="Gotham Book" w:eastAsia="Gotham Book" w:hAnsi="Gotham Book" w:cs="Gotham Book"/>
          <w:lang w:val="es-MX"/>
        </w:rPr>
        <w:t xml:space="preserve"> 1901.</w:t>
      </w:r>
    </w:p>
    <w:p w14:paraId="0000004D" w14:textId="77777777" w:rsidR="00F7443F" w:rsidRDefault="00F7443F">
      <w:pPr>
        <w:rPr>
          <w:rFonts w:ascii="Gotham Book" w:eastAsia="Gotham Book" w:hAnsi="Gotham Book" w:cs="Gotham Book"/>
        </w:rPr>
      </w:pPr>
    </w:p>
    <w:p w14:paraId="0000004E" w14:textId="77777777" w:rsidR="00F7443F" w:rsidRPr="00D9388D" w:rsidRDefault="008819C6">
      <w:pPr>
        <w:pStyle w:val="Heading3"/>
        <w:rPr>
          <w:rFonts w:ascii="Gotham Book" w:eastAsia="Gotham Book" w:hAnsi="Gotham Book" w:cs="Gotham Book"/>
          <w:lang w:val="es-MX"/>
        </w:rPr>
      </w:pPr>
      <w:r w:rsidRPr="00D9388D">
        <w:rPr>
          <w:rFonts w:ascii="Gotham Book" w:eastAsia="Gotham Book" w:hAnsi="Gotham Book" w:cs="Gotham Book"/>
          <w:lang w:val="es-MX"/>
        </w:rPr>
        <w:t xml:space="preserve">Recursos adicionales: </w:t>
      </w:r>
    </w:p>
    <w:p w14:paraId="0000004F" w14:textId="77777777" w:rsidR="00F7443F" w:rsidRPr="00D9388D" w:rsidRDefault="0026300E">
      <w:pPr>
        <w:rPr>
          <w:rFonts w:ascii="Gotham Book" w:eastAsia="Gotham Book" w:hAnsi="Gotham Book" w:cs="Gotham Book"/>
          <w:lang w:val="es-MX"/>
        </w:rPr>
      </w:pPr>
      <w:hyperlink r:id="rId13">
        <w:r w:rsidR="008819C6" w:rsidRPr="00D9388D">
          <w:rPr>
            <w:rFonts w:ascii="Gotham Book" w:eastAsia="Gotham Book" w:hAnsi="Gotham Book" w:cs="Gotham Book"/>
            <w:color w:val="1155CC"/>
            <w:u w:val="single"/>
            <w:lang w:val="es-MX"/>
          </w:rPr>
          <w:t xml:space="preserve">National Archives - </w:t>
        </w:r>
      </w:hyperlink>
      <w:hyperlink r:id="rId14">
        <w:r w:rsidR="008819C6" w:rsidRPr="00D9388D">
          <w:rPr>
            <w:rFonts w:ascii="Gotham Book" w:eastAsia="Gotham Book" w:hAnsi="Gotham Book" w:cs="Gotham Book"/>
            <w:color w:val="1155CC"/>
            <w:u w:val="single"/>
            <w:lang w:val="es-MX"/>
          </w:rPr>
          <w:t>Hojas de ejercicio de análisis de documentos</w:t>
        </w:r>
      </w:hyperlink>
    </w:p>
    <w:sectPr w:rsidR="00F7443F" w:rsidRPr="00D9388D">
      <w:headerReference w:type="default" r:id="rId15"/>
      <w:footerReference w:type="default" r:id="rId16"/>
      <w:pgSz w:w="12240" w:h="15840"/>
      <w:pgMar w:top="1440" w:right="1440" w:bottom="1440" w:left="1440" w:header="288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2DF8" w14:textId="77777777" w:rsidR="008819C6" w:rsidRDefault="008819C6">
      <w:r>
        <w:separator/>
      </w:r>
    </w:p>
  </w:endnote>
  <w:endnote w:type="continuationSeparator" w:id="0">
    <w:p w14:paraId="7DBA920F" w14:textId="77777777" w:rsidR="008819C6" w:rsidRDefault="0088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oid Serif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i">
    <w:charset w:val="00"/>
    <w:family w:val="auto"/>
    <w:pitch w:val="default"/>
  </w:font>
  <w:font w:name="Gotham Book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F7443F" w:rsidRDefault="00F7443F">
    <w:pPr>
      <w:rPr>
        <w:rFonts w:ascii="Gotham Book" w:eastAsia="Gotham Book" w:hAnsi="Gotham Book" w:cs="Gotham Book"/>
        <w:sz w:val="18"/>
        <w:szCs w:val="18"/>
      </w:rPr>
    </w:pPr>
  </w:p>
  <w:p w14:paraId="00000052" w14:textId="77777777" w:rsidR="00F7443F" w:rsidRDefault="008819C6">
    <w:pPr>
      <w:jc w:val="righ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64E6EA71" wp14:editId="09BCD023">
          <wp:extent cx="700141" cy="717218"/>
          <wp:effectExtent l="0" t="0" r="0" b="0"/>
          <wp:docPr id="26" name="image2.png" descr="Portal to Texas History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Portal to Texas History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141" cy="7172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71A11" w14:textId="77777777" w:rsidR="008819C6" w:rsidRDefault="008819C6">
      <w:r>
        <w:separator/>
      </w:r>
    </w:p>
  </w:footnote>
  <w:footnote w:type="continuationSeparator" w:id="0">
    <w:p w14:paraId="26DDF4EC" w14:textId="77777777" w:rsidR="008819C6" w:rsidRDefault="00881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0" w14:textId="77777777" w:rsidR="00F7443F" w:rsidRDefault="008819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5293A74" wp14:editId="09B44C7C">
          <wp:extent cx="1092326" cy="1092326"/>
          <wp:effectExtent l="0" t="0" r="0" b="0"/>
          <wp:docPr id="25" name="image1.png" descr="Texas History for Teacher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as History for Teachers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2326" cy="10923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5435E"/>
    <w:multiLevelType w:val="multilevel"/>
    <w:tmpl w:val="781C29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43F"/>
    <w:rsid w:val="000C1FF2"/>
    <w:rsid w:val="00234735"/>
    <w:rsid w:val="0026300E"/>
    <w:rsid w:val="002703F2"/>
    <w:rsid w:val="00280792"/>
    <w:rsid w:val="0030605D"/>
    <w:rsid w:val="003607E4"/>
    <w:rsid w:val="00835282"/>
    <w:rsid w:val="008819C6"/>
    <w:rsid w:val="00914E2D"/>
    <w:rsid w:val="00D9388D"/>
    <w:rsid w:val="00E46F6E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BB788"/>
  <w15:docId w15:val="{090A3382-0490-4806-8791-A1496A1B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4E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2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3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14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361"/>
    <w:rPr>
      <w:color w:val="605E5C"/>
      <w:shd w:val="clear" w:color="auto" w:fill="E1DFDD"/>
    </w:rPr>
  </w:style>
  <w:style w:type="character" w:customStyle="1" w:styleId="arkcite--author">
    <w:name w:val="ark__cite--author"/>
    <w:basedOn w:val="DefaultParagraphFont"/>
    <w:rsid w:val="002D7917"/>
  </w:style>
  <w:style w:type="character" w:customStyle="1" w:styleId="arkcite--title">
    <w:name w:val="ark__cite--title"/>
    <w:basedOn w:val="DefaultParagraphFont"/>
    <w:rsid w:val="002D7917"/>
  </w:style>
  <w:style w:type="character" w:customStyle="1" w:styleId="arkcite--type">
    <w:name w:val="ark__cite--type"/>
    <w:basedOn w:val="DefaultParagraphFont"/>
    <w:rsid w:val="002D7917"/>
  </w:style>
  <w:style w:type="character" w:customStyle="1" w:styleId="arkcite--publisher-location">
    <w:name w:val="ark__cite--publisher-location"/>
    <w:basedOn w:val="DefaultParagraphFont"/>
    <w:rsid w:val="002D7917"/>
  </w:style>
  <w:style w:type="character" w:customStyle="1" w:styleId="arkcite--accessed">
    <w:name w:val="ark__cite--accessed"/>
    <w:basedOn w:val="DefaultParagraphFont"/>
    <w:rsid w:val="002D7917"/>
  </w:style>
  <w:style w:type="character" w:customStyle="1" w:styleId="arkcite--site">
    <w:name w:val="ark__cite--site"/>
    <w:basedOn w:val="DefaultParagraphFont"/>
    <w:rsid w:val="002D7917"/>
  </w:style>
  <w:style w:type="character" w:customStyle="1" w:styleId="Heading1Char">
    <w:name w:val="Heading 1 Char"/>
    <w:basedOn w:val="DefaultParagraphFont"/>
    <w:link w:val="Heading1"/>
    <w:uiPriority w:val="9"/>
    <w:rsid w:val="00C904EB"/>
    <w:rPr>
      <w:rFonts w:asciiTheme="majorHAnsi" w:eastAsiaTheme="majorEastAsia" w:hAnsiTheme="majorHAnsi" w:cstheme="majorBidi"/>
      <w:b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42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2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424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C4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38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D947B3"/>
    <w:pPr>
      <w:widowControl w:val="0"/>
    </w:pPr>
    <w:rPr>
      <w:rFonts w:ascii="Droid Serif" w:eastAsia="Droid Serif" w:hAnsi="Droid Serif" w:cs="Droid Serif"/>
      <w:color w:val="666666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947B3"/>
    <w:pPr>
      <w:widowControl w:val="0"/>
      <w:spacing w:after="200"/>
    </w:pPr>
    <w:rPr>
      <w:rFonts w:ascii="Droid Serif" w:eastAsia="Droid Serif" w:hAnsi="Droid Serif" w:cs="Droid Serif"/>
      <w:i/>
      <w:iCs/>
      <w:color w:val="44546A" w:themeColor="text2"/>
      <w:sz w:val="18"/>
      <w:szCs w:val="18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941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5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5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5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5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2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E0C6C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</w:pPr>
    <w:rPr>
      <w:rFonts w:ascii="Oi" w:eastAsia="Oi" w:hAnsi="Oi" w:cs="Oi"/>
      <w:color w:val="666666"/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-Mzr0YcxBDpCz-lHCikvjpFkVYQ01fWD/view" TargetMode="External"/><Relationship Id="rId13" Type="http://schemas.openxmlformats.org/officeDocument/2006/relationships/hyperlink" Target="https://www.archives.gov/espanol/recursos-para-docentes/hojas-de-ejercicio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exashistory.unt.edu/ark:/67531/metapth101018/m1/99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nsofdewittcolony.org/smithwickevolutionofastatechIX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onsofdewittcolony.org/smithwickevolutionofastatechIX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xashistory.unt.edu/ark:/67531/metapth117152/m1/80/" TargetMode="External"/><Relationship Id="rId14" Type="http://schemas.openxmlformats.org/officeDocument/2006/relationships/hyperlink" Target="https://www.archives.gov/espanol/recursos-para-docentes/hojas-de-ejercicio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h6gM7GG3Td7jU5DeCyrw4duu+g==">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Sylve, Joshua</dc:creator>
  <cp:lastModifiedBy>Belden, Dreanna</cp:lastModifiedBy>
  <cp:revision>2</cp:revision>
  <dcterms:created xsi:type="dcterms:W3CDTF">2022-02-28T19:50:00Z</dcterms:created>
  <dcterms:modified xsi:type="dcterms:W3CDTF">2022-02-28T19:50:00Z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0x010100AD930C69E9319D4E988EC8D332B512F0</vt:lpwstr>
  </property>
</Properties>
</file>